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A9B50" w14:textId="77777777" w:rsidR="00C6597C" w:rsidRPr="00C6597C" w:rsidRDefault="00C6597C" w:rsidP="00C6597C">
      <w:pPr>
        <w:jc w:val="center"/>
        <w:rPr>
          <w:rFonts w:eastAsia="Times New Roman" w:cs="Arial"/>
          <w:b/>
          <w:smallCaps/>
          <w:sz w:val="32"/>
          <w:szCs w:val="32"/>
        </w:rPr>
      </w:pPr>
      <w:bookmarkStart w:id="0" w:name="OLE_LINK1"/>
      <w:bookmarkStart w:id="1" w:name="OLE_LINK2"/>
      <w:bookmarkStart w:id="2" w:name="_GoBack"/>
      <w:bookmarkEnd w:id="2"/>
      <w:r w:rsidRPr="00C6597C">
        <w:rPr>
          <w:rFonts w:eastAsia="Times New Roman" w:cs="Arial"/>
          <w:b/>
          <w:smallCaps/>
          <w:sz w:val="32"/>
          <w:szCs w:val="32"/>
        </w:rPr>
        <w:t>Before</w:t>
      </w:r>
    </w:p>
    <w:p w14:paraId="0624FDAB" w14:textId="77777777" w:rsidR="00C6597C" w:rsidRPr="00C6597C" w:rsidRDefault="00C6597C" w:rsidP="00C6597C">
      <w:pPr>
        <w:jc w:val="center"/>
        <w:rPr>
          <w:rFonts w:eastAsia="Times New Roman" w:cs="Arial"/>
          <w:b/>
          <w:smallCaps/>
          <w:sz w:val="32"/>
          <w:szCs w:val="32"/>
        </w:rPr>
      </w:pPr>
      <w:r w:rsidRPr="00C6597C">
        <w:rPr>
          <w:rFonts w:eastAsia="Times New Roman" w:cs="Arial"/>
          <w:b/>
          <w:smallCaps/>
          <w:sz w:val="32"/>
          <w:szCs w:val="32"/>
        </w:rPr>
        <w:t>The Public Utilities Commission of Ohio</w:t>
      </w:r>
    </w:p>
    <w:p w14:paraId="5424460A" w14:textId="77777777" w:rsidR="00C6597C" w:rsidRPr="00C6597C" w:rsidRDefault="00C6597C" w:rsidP="00C6597C">
      <w:pPr>
        <w:autoSpaceDE w:val="0"/>
        <w:autoSpaceDN w:val="0"/>
        <w:adjustRightInd w:val="0"/>
        <w:rPr>
          <w:rFonts w:eastAsia="Calibri" w:cs="Arial"/>
        </w:rPr>
      </w:pPr>
    </w:p>
    <w:tbl>
      <w:tblPr>
        <w:tblW w:w="0" w:type="auto"/>
        <w:tblLook w:val="04A0" w:firstRow="1" w:lastRow="0" w:firstColumn="1" w:lastColumn="0" w:noHBand="0" w:noVBand="1"/>
      </w:tblPr>
      <w:tblGrid>
        <w:gridCol w:w="4230"/>
        <w:gridCol w:w="554"/>
        <w:gridCol w:w="4576"/>
      </w:tblGrid>
      <w:tr w:rsidR="00C6597C" w:rsidRPr="00C6597C" w14:paraId="1E22B4E5" w14:textId="77777777" w:rsidTr="00BB64AE">
        <w:tc>
          <w:tcPr>
            <w:tcW w:w="4230" w:type="dxa"/>
            <w:hideMark/>
          </w:tcPr>
          <w:p w14:paraId="0E9FD1F5" w14:textId="77777777" w:rsidR="00C6597C" w:rsidRPr="00C6597C" w:rsidRDefault="00C6597C" w:rsidP="00C6597C">
            <w:pPr>
              <w:rPr>
                <w:rFonts w:eastAsia="Calibri" w:cs="Times New Roman"/>
              </w:rPr>
            </w:pPr>
            <w:r w:rsidRPr="00C6597C">
              <w:rPr>
                <w:rFonts w:eastAsia="Calibri" w:cs="Times New Roman"/>
              </w:rPr>
              <w:t>In the Matter of The Commission’s Investigation of the Financial Impact of the Tax Cuts and Jobs Act of 2017 on Regulated Ohio Utility Companies.</w:t>
            </w:r>
          </w:p>
        </w:tc>
        <w:tc>
          <w:tcPr>
            <w:tcW w:w="554" w:type="dxa"/>
            <w:hideMark/>
          </w:tcPr>
          <w:p w14:paraId="24465083" w14:textId="77777777" w:rsidR="00C6597C" w:rsidRPr="00C6597C" w:rsidRDefault="00C6597C" w:rsidP="00C6597C">
            <w:pPr>
              <w:rPr>
                <w:rFonts w:eastAsia="Calibri" w:cs="Times New Roman"/>
              </w:rPr>
            </w:pPr>
            <w:r w:rsidRPr="00C6597C">
              <w:rPr>
                <w:rFonts w:eastAsia="Calibri" w:cs="Times New Roman"/>
              </w:rPr>
              <w:t>)</w:t>
            </w:r>
          </w:p>
          <w:p w14:paraId="388B8762" w14:textId="77777777" w:rsidR="00C6597C" w:rsidRPr="00C6597C" w:rsidRDefault="00C6597C" w:rsidP="00C6597C">
            <w:pPr>
              <w:rPr>
                <w:rFonts w:eastAsia="Calibri" w:cs="Times New Roman"/>
              </w:rPr>
            </w:pPr>
            <w:r w:rsidRPr="00C6597C">
              <w:rPr>
                <w:rFonts w:eastAsia="Calibri" w:cs="Times New Roman"/>
              </w:rPr>
              <w:t>)</w:t>
            </w:r>
          </w:p>
          <w:p w14:paraId="5BD5939D" w14:textId="77777777" w:rsidR="00C6597C" w:rsidRPr="00C6597C" w:rsidRDefault="00C6597C" w:rsidP="00C6597C">
            <w:pPr>
              <w:rPr>
                <w:rFonts w:eastAsia="Calibri" w:cs="Times New Roman"/>
              </w:rPr>
            </w:pPr>
            <w:r w:rsidRPr="00C6597C">
              <w:rPr>
                <w:rFonts w:eastAsia="Calibri" w:cs="Times New Roman"/>
              </w:rPr>
              <w:t>)</w:t>
            </w:r>
          </w:p>
          <w:p w14:paraId="2B8CE626" w14:textId="77777777" w:rsidR="00C6597C" w:rsidRPr="00C6597C" w:rsidRDefault="00C6597C" w:rsidP="00C6597C">
            <w:pPr>
              <w:rPr>
                <w:rFonts w:eastAsia="Calibri" w:cs="Times New Roman"/>
              </w:rPr>
            </w:pPr>
            <w:r w:rsidRPr="00C6597C">
              <w:rPr>
                <w:rFonts w:eastAsia="Calibri" w:cs="Times New Roman"/>
              </w:rPr>
              <w:t>)</w:t>
            </w:r>
          </w:p>
        </w:tc>
        <w:tc>
          <w:tcPr>
            <w:tcW w:w="4576" w:type="dxa"/>
          </w:tcPr>
          <w:p w14:paraId="5765F9CC" w14:textId="77777777" w:rsidR="00C6597C" w:rsidRPr="00C6597C" w:rsidRDefault="00C6597C" w:rsidP="00C6597C">
            <w:pPr>
              <w:rPr>
                <w:rFonts w:eastAsia="Calibri" w:cs="Times New Roman"/>
              </w:rPr>
            </w:pPr>
          </w:p>
          <w:p w14:paraId="7E2CF793" w14:textId="77777777" w:rsidR="00C6597C" w:rsidRPr="00C6597C" w:rsidRDefault="00C6597C" w:rsidP="00C6597C">
            <w:pPr>
              <w:rPr>
                <w:rFonts w:eastAsia="Calibri" w:cs="Times New Roman"/>
              </w:rPr>
            </w:pPr>
            <w:r w:rsidRPr="00C6597C">
              <w:rPr>
                <w:rFonts w:eastAsia="Calibri" w:cs="Times New Roman"/>
              </w:rPr>
              <w:t>Case No. 18-0047-AU-COI</w:t>
            </w:r>
          </w:p>
        </w:tc>
      </w:tr>
    </w:tbl>
    <w:p w14:paraId="34827DA6" w14:textId="77777777" w:rsidR="00C6597C" w:rsidRPr="00C6597C" w:rsidRDefault="00C6597C" w:rsidP="00C6597C">
      <w:pPr>
        <w:tabs>
          <w:tab w:val="left" w:pos="5040"/>
        </w:tabs>
        <w:jc w:val="both"/>
        <w:rPr>
          <w:rFonts w:eastAsia="Times New Roman" w:cs="Arial"/>
        </w:rPr>
      </w:pPr>
    </w:p>
    <w:p w14:paraId="0D1B1596" w14:textId="77777777" w:rsidR="00C6597C" w:rsidRPr="00C6597C" w:rsidRDefault="00C6597C" w:rsidP="00C6597C">
      <w:pPr>
        <w:keepNext/>
        <w:pBdr>
          <w:top w:val="single" w:sz="12" w:space="1" w:color="auto"/>
        </w:pBdr>
        <w:tabs>
          <w:tab w:val="left" w:pos="7320"/>
        </w:tabs>
        <w:jc w:val="center"/>
        <w:outlineLvl w:val="0"/>
        <w:rPr>
          <w:rFonts w:eastAsia="Times New Roman" w:cs="Arial"/>
          <w:b/>
          <w:smallCaps/>
          <w:szCs w:val="28"/>
        </w:rPr>
      </w:pPr>
    </w:p>
    <w:bookmarkEnd w:id="0"/>
    <w:bookmarkEnd w:id="1"/>
    <w:p w14:paraId="6317CB85" w14:textId="2EBE6F8E" w:rsidR="00C6597C" w:rsidRPr="00C6597C" w:rsidRDefault="00C6597C" w:rsidP="00C6597C">
      <w:pPr>
        <w:jc w:val="center"/>
        <w:rPr>
          <w:rFonts w:ascii="Arial Bold" w:hAnsi="Arial Bold"/>
          <w:b/>
          <w:smallCaps/>
          <w:sz w:val="28"/>
        </w:rPr>
      </w:pPr>
      <w:r>
        <w:rPr>
          <w:rFonts w:ascii="Arial Bold" w:hAnsi="Arial Bold"/>
          <w:b/>
          <w:smallCaps/>
          <w:sz w:val="28"/>
        </w:rPr>
        <w:t>Additional Certificate of Service</w:t>
      </w:r>
    </w:p>
    <w:p w14:paraId="22E797B7" w14:textId="77777777" w:rsidR="00C6597C" w:rsidRPr="00C6597C" w:rsidRDefault="00C6597C" w:rsidP="00C6597C">
      <w:pPr>
        <w:jc w:val="center"/>
        <w:rPr>
          <w:rFonts w:eastAsia="Times New Roman" w:cs="Arial"/>
          <w:smallCaps/>
          <w:szCs w:val="28"/>
          <w:u w:val="single"/>
        </w:rPr>
      </w:pPr>
    </w:p>
    <w:p w14:paraId="29B41EA0" w14:textId="77777777" w:rsidR="00C6597C" w:rsidRPr="00C6597C" w:rsidRDefault="00C6597C" w:rsidP="00C6597C">
      <w:pPr>
        <w:keepNext/>
        <w:pBdr>
          <w:top w:val="single" w:sz="12" w:space="1" w:color="auto"/>
        </w:pBdr>
        <w:tabs>
          <w:tab w:val="left" w:pos="7320"/>
        </w:tabs>
        <w:jc w:val="center"/>
        <w:outlineLvl w:val="0"/>
        <w:rPr>
          <w:rFonts w:ascii="Arial Bold" w:eastAsia="Times New Roman" w:hAnsi="Arial Bold" w:cs="Arial"/>
          <w:b/>
          <w:smallCaps/>
          <w:sz w:val="28"/>
          <w:szCs w:val="28"/>
        </w:rPr>
      </w:pPr>
    </w:p>
    <w:p w14:paraId="7E079D1D" w14:textId="77777777" w:rsidR="00C6597C" w:rsidRPr="00C6597C" w:rsidRDefault="00C6597C" w:rsidP="00C6597C">
      <w:pPr>
        <w:jc w:val="center"/>
        <w:rPr>
          <w:rFonts w:eastAsia="Times New Roman" w:cs="Arial"/>
          <w:b/>
          <w:smallCaps/>
          <w:sz w:val="28"/>
          <w:szCs w:val="28"/>
          <w:u w:val="single"/>
        </w:rPr>
      </w:pPr>
    </w:p>
    <w:p w14:paraId="05235C32" w14:textId="77777777" w:rsidR="00C6597C" w:rsidRPr="00C6597C" w:rsidRDefault="00C6597C" w:rsidP="00C6597C">
      <w:pPr>
        <w:tabs>
          <w:tab w:val="left" w:pos="720"/>
          <w:tab w:val="left" w:pos="4320"/>
          <w:tab w:val="right" w:pos="8640"/>
        </w:tabs>
        <w:ind w:left="4320"/>
        <w:rPr>
          <w:rFonts w:eastAsia="Calibri" w:cs="Arial"/>
        </w:rPr>
      </w:pPr>
    </w:p>
    <w:p w14:paraId="3894AAFA" w14:textId="77777777" w:rsidR="00C6597C" w:rsidRPr="00C6597C" w:rsidRDefault="00C6597C" w:rsidP="00C6597C">
      <w:pPr>
        <w:tabs>
          <w:tab w:val="left" w:pos="720"/>
          <w:tab w:val="left" w:pos="4320"/>
          <w:tab w:val="right" w:pos="8640"/>
        </w:tabs>
        <w:ind w:left="4320"/>
        <w:rPr>
          <w:rFonts w:eastAsia="Calibri" w:cs="Arial"/>
        </w:rPr>
      </w:pPr>
    </w:p>
    <w:p w14:paraId="3A70173B" w14:textId="77777777" w:rsidR="00C6597C" w:rsidRPr="00C6597C" w:rsidRDefault="00C6597C" w:rsidP="00C6597C">
      <w:pPr>
        <w:tabs>
          <w:tab w:val="left" w:pos="720"/>
          <w:tab w:val="left" w:pos="4320"/>
          <w:tab w:val="right" w:pos="8640"/>
        </w:tabs>
        <w:ind w:left="4320"/>
        <w:rPr>
          <w:rFonts w:eastAsia="Calibri" w:cs="Arial"/>
        </w:rPr>
      </w:pPr>
    </w:p>
    <w:p w14:paraId="7938072D" w14:textId="77777777" w:rsidR="00C6597C" w:rsidRPr="00C6597C" w:rsidRDefault="00C6597C" w:rsidP="00C6597C">
      <w:pPr>
        <w:tabs>
          <w:tab w:val="left" w:pos="720"/>
          <w:tab w:val="left" w:pos="4320"/>
          <w:tab w:val="right" w:pos="8640"/>
        </w:tabs>
        <w:ind w:left="4320"/>
        <w:rPr>
          <w:rFonts w:eastAsia="Calibri" w:cs="Arial"/>
        </w:rPr>
      </w:pPr>
    </w:p>
    <w:p w14:paraId="757833E5" w14:textId="77777777" w:rsidR="00C6597C" w:rsidRPr="00C6597C" w:rsidRDefault="00C6597C" w:rsidP="00C6597C">
      <w:pPr>
        <w:tabs>
          <w:tab w:val="left" w:pos="720"/>
          <w:tab w:val="left" w:pos="4320"/>
          <w:tab w:val="right" w:pos="8640"/>
        </w:tabs>
        <w:ind w:left="4320"/>
        <w:rPr>
          <w:rFonts w:eastAsia="Calibri" w:cs="Arial"/>
        </w:rPr>
      </w:pPr>
    </w:p>
    <w:p w14:paraId="1F6BBD6C" w14:textId="77777777" w:rsidR="00C6597C" w:rsidRPr="00C6597C" w:rsidRDefault="00C6597C" w:rsidP="00C6597C">
      <w:pPr>
        <w:tabs>
          <w:tab w:val="left" w:pos="720"/>
          <w:tab w:val="left" w:pos="4320"/>
          <w:tab w:val="right" w:pos="8640"/>
        </w:tabs>
        <w:ind w:left="4320"/>
        <w:rPr>
          <w:rFonts w:eastAsia="Calibri" w:cs="Arial"/>
        </w:rPr>
      </w:pPr>
    </w:p>
    <w:p w14:paraId="034E9B00" w14:textId="77777777" w:rsidR="00C6597C" w:rsidRPr="00C6597C" w:rsidRDefault="00C6597C" w:rsidP="00C6597C">
      <w:pPr>
        <w:tabs>
          <w:tab w:val="left" w:pos="720"/>
          <w:tab w:val="left" w:pos="4320"/>
          <w:tab w:val="right" w:pos="8640"/>
        </w:tabs>
        <w:ind w:left="4320"/>
        <w:rPr>
          <w:rFonts w:eastAsia="Calibri" w:cs="Arial"/>
        </w:rPr>
      </w:pPr>
    </w:p>
    <w:p w14:paraId="799CFC67" w14:textId="77777777" w:rsidR="00C6597C" w:rsidRPr="00C6597C" w:rsidRDefault="00C6597C" w:rsidP="00C6597C">
      <w:pPr>
        <w:tabs>
          <w:tab w:val="left" w:pos="720"/>
          <w:tab w:val="left" w:pos="4320"/>
          <w:tab w:val="right" w:pos="8640"/>
        </w:tabs>
        <w:ind w:left="4320"/>
        <w:rPr>
          <w:rFonts w:eastAsia="Calibri" w:cs="Arial"/>
        </w:rPr>
      </w:pPr>
    </w:p>
    <w:p w14:paraId="168BFE79" w14:textId="77777777" w:rsidR="00C6597C" w:rsidRPr="00C6597C" w:rsidRDefault="00C6597C" w:rsidP="00C6597C">
      <w:pPr>
        <w:tabs>
          <w:tab w:val="left" w:pos="720"/>
          <w:tab w:val="left" w:pos="4320"/>
          <w:tab w:val="right" w:pos="8640"/>
        </w:tabs>
        <w:ind w:left="4320"/>
        <w:rPr>
          <w:rFonts w:eastAsia="Calibri" w:cs="Arial"/>
        </w:rPr>
      </w:pPr>
    </w:p>
    <w:p w14:paraId="13AE2686" w14:textId="77777777" w:rsidR="00C6597C" w:rsidRPr="00C6597C" w:rsidRDefault="00C6597C" w:rsidP="00C6597C">
      <w:pPr>
        <w:tabs>
          <w:tab w:val="left" w:pos="720"/>
          <w:tab w:val="left" w:pos="4320"/>
          <w:tab w:val="right" w:pos="8640"/>
        </w:tabs>
        <w:ind w:left="4320"/>
        <w:rPr>
          <w:rFonts w:eastAsia="Calibri" w:cs="Arial"/>
        </w:rPr>
      </w:pPr>
    </w:p>
    <w:p w14:paraId="1B08AFDC" w14:textId="77777777" w:rsidR="00C6597C" w:rsidRPr="00C6597C" w:rsidRDefault="00C6597C" w:rsidP="00C6597C">
      <w:pPr>
        <w:tabs>
          <w:tab w:val="left" w:pos="720"/>
          <w:tab w:val="left" w:pos="4320"/>
          <w:tab w:val="right" w:pos="8640"/>
        </w:tabs>
        <w:ind w:left="4320"/>
        <w:rPr>
          <w:rFonts w:eastAsia="Calibri" w:cs="Arial"/>
        </w:rPr>
      </w:pPr>
    </w:p>
    <w:p w14:paraId="374F41D8" w14:textId="23D23A8F" w:rsidR="00C6597C" w:rsidRDefault="00C6597C" w:rsidP="00C6597C">
      <w:pPr>
        <w:tabs>
          <w:tab w:val="left" w:pos="720"/>
          <w:tab w:val="left" w:pos="4320"/>
          <w:tab w:val="right" w:pos="8640"/>
        </w:tabs>
        <w:ind w:left="4320"/>
        <w:rPr>
          <w:rFonts w:eastAsia="Calibri" w:cs="Arial"/>
        </w:rPr>
      </w:pPr>
    </w:p>
    <w:p w14:paraId="531D4F4C" w14:textId="2677FE2A" w:rsidR="001E6522" w:rsidRDefault="001E6522" w:rsidP="00C6597C">
      <w:pPr>
        <w:tabs>
          <w:tab w:val="left" w:pos="720"/>
          <w:tab w:val="left" w:pos="4320"/>
          <w:tab w:val="right" w:pos="8640"/>
        </w:tabs>
        <w:ind w:left="4320"/>
        <w:rPr>
          <w:rFonts w:eastAsia="Calibri" w:cs="Arial"/>
        </w:rPr>
      </w:pPr>
    </w:p>
    <w:p w14:paraId="645E45C8" w14:textId="6C7B4FBD" w:rsidR="001E6522" w:rsidRDefault="001E6522" w:rsidP="00C6597C">
      <w:pPr>
        <w:tabs>
          <w:tab w:val="left" w:pos="720"/>
          <w:tab w:val="left" w:pos="4320"/>
          <w:tab w:val="right" w:pos="8640"/>
        </w:tabs>
        <w:ind w:left="4320"/>
        <w:rPr>
          <w:rFonts w:eastAsia="Calibri" w:cs="Arial"/>
        </w:rPr>
      </w:pPr>
    </w:p>
    <w:p w14:paraId="51AF00C4" w14:textId="695FC055" w:rsidR="001E6522" w:rsidRDefault="001E6522" w:rsidP="00C6597C">
      <w:pPr>
        <w:tabs>
          <w:tab w:val="left" w:pos="720"/>
          <w:tab w:val="left" w:pos="4320"/>
          <w:tab w:val="right" w:pos="8640"/>
        </w:tabs>
        <w:ind w:left="4320"/>
        <w:rPr>
          <w:rFonts w:eastAsia="Calibri" w:cs="Arial"/>
        </w:rPr>
      </w:pPr>
    </w:p>
    <w:p w14:paraId="05045A03" w14:textId="77777777" w:rsidR="001E6522" w:rsidRPr="00C6597C" w:rsidRDefault="001E6522" w:rsidP="00C6597C">
      <w:pPr>
        <w:tabs>
          <w:tab w:val="left" w:pos="720"/>
          <w:tab w:val="left" w:pos="4320"/>
          <w:tab w:val="right" w:pos="8640"/>
        </w:tabs>
        <w:ind w:left="4320"/>
        <w:rPr>
          <w:rFonts w:eastAsia="Calibri" w:cs="Arial"/>
        </w:rPr>
      </w:pPr>
    </w:p>
    <w:p w14:paraId="769DDAC6" w14:textId="77777777" w:rsidR="00C6597C" w:rsidRPr="00C6597C" w:rsidRDefault="00C6597C" w:rsidP="00C6597C">
      <w:pPr>
        <w:tabs>
          <w:tab w:val="left" w:pos="720"/>
          <w:tab w:val="left" w:pos="4320"/>
          <w:tab w:val="right" w:pos="8640"/>
        </w:tabs>
        <w:ind w:left="4320"/>
        <w:rPr>
          <w:rFonts w:eastAsia="Calibri" w:cs="Arial"/>
        </w:rPr>
      </w:pPr>
    </w:p>
    <w:p w14:paraId="20DEDFEF" w14:textId="77777777" w:rsidR="00C6597C" w:rsidRPr="00C6597C" w:rsidRDefault="00C6597C" w:rsidP="00C6597C">
      <w:pPr>
        <w:tabs>
          <w:tab w:val="left" w:pos="720"/>
          <w:tab w:val="left" w:pos="4320"/>
          <w:tab w:val="right" w:pos="8640"/>
        </w:tabs>
        <w:ind w:left="4320"/>
        <w:rPr>
          <w:rFonts w:eastAsia="Calibri" w:cs="Arial"/>
        </w:rPr>
      </w:pPr>
    </w:p>
    <w:p w14:paraId="21418CFF" w14:textId="77777777" w:rsidR="00C6597C" w:rsidRPr="00C6597C" w:rsidRDefault="00C6597C" w:rsidP="00C6597C">
      <w:pPr>
        <w:widowControl w:val="0"/>
        <w:ind w:left="4320"/>
        <w:jc w:val="both"/>
        <w:rPr>
          <w:rFonts w:eastAsia="Times New Roman" w:cs="Arial"/>
          <w:bCs/>
          <w:szCs w:val="20"/>
        </w:rPr>
      </w:pPr>
      <w:r w:rsidRPr="00C6597C">
        <w:rPr>
          <w:rFonts w:eastAsia="Times New Roman" w:cs="Arial"/>
          <w:b/>
          <w:bCs/>
          <w:szCs w:val="20"/>
        </w:rPr>
        <w:t>Frank P. Darr</w:t>
      </w:r>
      <w:r w:rsidRPr="00C6597C">
        <w:rPr>
          <w:rFonts w:eastAsia="Times New Roman" w:cs="Arial"/>
          <w:bCs/>
          <w:szCs w:val="20"/>
        </w:rPr>
        <w:t xml:space="preserve"> (Reg. No. 0025469)</w:t>
      </w:r>
    </w:p>
    <w:p w14:paraId="6ACADCD0" w14:textId="77777777" w:rsidR="00C6597C" w:rsidRPr="00C6597C" w:rsidRDefault="00C6597C" w:rsidP="00C6597C">
      <w:pPr>
        <w:tabs>
          <w:tab w:val="right" w:pos="8640"/>
        </w:tabs>
        <w:ind w:left="4320"/>
        <w:jc w:val="both"/>
        <w:rPr>
          <w:rFonts w:cs="Arial"/>
        </w:rPr>
      </w:pPr>
      <w:r w:rsidRPr="00C6597C">
        <w:rPr>
          <w:rFonts w:cs="Arial"/>
        </w:rPr>
        <w:t xml:space="preserve">   (Counsel of Record)</w:t>
      </w:r>
    </w:p>
    <w:p w14:paraId="03861106" w14:textId="77777777" w:rsidR="00C6597C" w:rsidRPr="00C6597C" w:rsidRDefault="00C6597C" w:rsidP="00C6597C">
      <w:pPr>
        <w:widowControl w:val="0"/>
        <w:ind w:left="4320"/>
        <w:jc w:val="both"/>
        <w:rPr>
          <w:rFonts w:eastAsia="Times New Roman" w:cs="Arial"/>
          <w:bCs/>
          <w:szCs w:val="20"/>
        </w:rPr>
      </w:pPr>
      <w:r w:rsidRPr="00C6597C">
        <w:rPr>
          <w:rFonts w:eastAsia="Times New Roman" w:cs="Arial"/>
          <w:b/>
          <w:bCs/>
          <w:szCs w:val="20"/>
        </w:rPr>
        <w:t>Matthew R. Pritchard</w:t>
      </w:r>
      <w:r w:rsidRPr="00C6597C">
        <w:rPr>
          <w:rFonts w:eastAsia="Times New Roman" w:cs="Arial"/>
          <w:bCs/>
          <w:szCs w:val="20"/>
        </w:rPr>
        <w:t xml:space="preserve"> (Reg. No. 0088070)</w:t>
      </w:r>
    </w:p>
    <w:p w14:paraId="4947D797" w14:textId="77777777" w:rsidR="00C6597C" w:rsidRPr="00C6597C" w:rsidRDefault="00C6597C" w:rsidP="00C6597C">
      <w:pPr>
        <w:widowControl w:val="0"/>
        <w:ind w:left="4320"/>
        <w:jc w:val="both"/>
        <w:rPr>
          <w:rFonts w:eastAsia="Times New Roman" w:cs="Arial"/>
          <w:bCs/>
          <w:smallCaps/>
        </w:rPr>
      </w:pPr>
      <w:r w:rsidRPr="00C6597C">
        <w:rPr>
          <w:rFonts w:eastAsia="Times New Roman" w:cs="Arial"/>
          <w:bCs/>
          <w:smallCaps/>
        </w:rPr>
        <w:t>McNees Wallace &amp; Nurick LLC</w:t>
      </w:r>
    </w:p>
    <w:p w14:paraId="64268F79" w14:textId="77777777" w:rsidR="00C6597C" w:rsidRPr="00C6597C" w:rsidRDefault="00C6597C" w:rsidP="00C6597C">
      <w:pPr>
        <w:widowControl w:val="0"/>
        <w:ind w:left="4320"/>
        <w:jc w:val="both"/>
        <w:rPr>
          <w:rFonts w:eastAsia="Times New Roman" w:cs="Arial"/>
          <w:bCs/>
          <w:szCs w:val="20"/>
        </w:rPr>
      </w:pPr>
      <w:r w:rsidRPr="00C6597C">
        <w:rPr>
          <w:rFonts w:eastAsia="Times New Roman" w:cs="Arial"/>
          <w:bCs/>
          <w:szCs w:val="20"/>
        </w:rPr>
        <w:t>21 East State Street, 17</w:t>
      </w:r>
      <w:r w:rsidRPr="00C6597C">
        <w:rPr>
          <w:rFonts w:eastAsia="Times New Roman" w:cs="Arial"/>
          <w:bCs/>
          <w:szCs w:val="20"/>
          <w:vertAlign w:val="superscript"/>
        </w:rPr>
        <w:t>TH</w:t>
      </w:r>
      <w:r w:rsidRPr="00C6597C">
        <w:rPr>
          <w:rFonts w:eastAsia="Times New Roman" w:cs="Arial"/>
          <w:bCs/>
          <w:szCs w:val="20"/>
        </w:rPr>
        <w:t xml:space="preserve"> Floor</w:t>
      </w:r>
    </w:p>
    <w:p w14:paraId="365B0A12" w14:textId="77777777" w:rsidR="00C6597C" w:rsidRPr="00C6597C" w:rsidRDefault="00C6597C" w:rsidP="00C6597C">
      <w:pPr>
        <w:ind w:left="4320"/>
        <w:jc w:val="both"/>
        <w:rPr>
          <w:rFonts w:eastAsia="Times New Roman" w:cs="Arial"/>
        </w:rPr>
      </w:pPr>
      <w:r w:rsidRPr="00C6597C">
        <w:rPr>
          <w:rFonts w:eastAsia="Times New Roman" w:cs="Arial"/>
        </w:rPr>
        <w:t>Columbus, OH  43215</w:t>
      </w:r>
    </w:p>
    <w:p w14:paraId="5D9E2AB5" w14:textId="77777777" w:rsidR="00C6597C" w:rsidRPr="00C6597C" w:rsidRDefault="00C6597C" w:rsidP="00C6597C">
      <w:pPr>
        <w:ind w:left="4320"/>
        <w:jc w:val="both"/>
        <w:rPr>
          <w:rFonts w:eastAsia="Times New Roman" w:cs="Arial"/>
        </w:rPr>
      </w:pPr>
      <w:r w:rsidRPr="00C6597C">
        <w:rPr>
          <w:rFonts w:eastAsia="Times New Roman" w:cs="Arial"/>
        </w:rPr>
        <w:t>Telephone</w:t>
      </w:r>
      <w:proofErr w:type="gramStart"/>
      <w:r w:rsidRPr="00C6597C">
        <w:rPr>
          <w:rFonts w:eastAsia="Times New Roman" w:cs="Arial"/>
        </w:rPr>
        <w:t>:  (</w:t>
      </w:r>
      <w:proofErr w:type="gramEnd"/>
      <w:r w:rsidRPr="00C6597C">
        <w:rPr>
          <w:rFonts w:eastAsia="Times New Roman" w:cs="Arial"/>
        </w:rPr>
        <w:t>614) 469-8000</w:t>
      </w:r>
    </w:p>
    <w:p w14:paraId="17D93740" w14:textId="77777777" w:rsidR="00C6597C" w:rsidRPr="00C6597C" w:rsidRDefault="00C6597C" w:rsidP="00C6597C">
      <w:pPr>
        <w:ind w:left="4320"/>
        <w:jc w:val="both"/>
        <w:rPr>
          <w:rFonts w:eastAsia="Times New Roman" w:cs="Arial"/>
        </w:rPr>
      </w:pPr>
      <w:r w:rsidRPr="00C6597C">
        <w:rPr>
          <w:rFonts w:eastAsia="Times New Roman" w:cs="Arial"/>
        </w:rPr>
        <w:t>Telecopier</w:t>
      </w:r>
      <w:proofErr w:type="gramStart"/>
      <w:r w:rsidRPr="00C6597C">
        <w:rPr>
          <w:rFonts w:eastAsia="Times New Roman" w:cs="Arial"/>
        </w:rPr>
        <w:t>:  (</w:t>
      </w:r>
      <w:proofErr w:type="gramEnd"/>
      <w:r w:rsidRPr="00C6597C">
        <w:rPr>
          <w:rFonts w:eastAsia="Times New Roman" w:cs="Arial"/>
        </w:rPr>
        <w:t>614) 469-4653</w:t>
      </w:r>
    </w:p>
    <w:p w14:paraId="03294F65" w14:textId="77777777" w:rsidR="00C6597C" w:rsidRPr="00C6597C" w:rsidRDefault="00C6597C" w:rsidP="00C6597C">
      <w:pPr>
        <w:ind w:left="4320"/>
        <w:jc w:val="both"/>
        <w:rPr>
          <w:rFonts w:eastAsia="Times New Roman" w:cs="Arial"/>
        </w:rPr>
      </w:pPr>
      <w:r w:rsidRPr="00C6597C">
        <w:rPr>
          <w:rFonts w:eastAsia="Times New Roman" w:cs="Arial"/>
        </w:rPr>
        <w:t>fdarr@mwncmh.com</w:t>
      </w:r>
    </w:p>
    <w:p w14:paraId="62D7918F" w14:textId="77777777" w:rsidR="00C6597C" w:rsidRPr="00C6597C" w:rsidRDefault="00C6597C" w:rsidP="00C6597C">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C6597C">
        <w:rPr>
          <w:rFonts w:eastAsia="Calibri" w:cs="Arial"/>
          <w:color w:val="000000"/>
        </w:rPr>
        <w:t>(willing to accept service by e-mail)</w:t>
      </w:r>
    </w:p>
    <w:p w14:paraId="02F7F9D1" w14:textId="77777777" w:rsidR="00C6597C" w:rsidRPr="00C6597C" w:rsidRDefault="00C6597C" w:rsidP="00C6597C">
      <w:pPr>
        <w:ind w:left="4320"/>
        <w:jc w:val="both"/>
        <w:rPr>
          <w:rFonts w:eastAsia="Times New Roman" w:cs="Arial"/>
        </w:rPr>
      </w:pPr>
      <w:r w:rsidRPr="00C6597C">
        <w:rPr>
          <w:rFonts w:eastAsia="Times New Roman" w:cs="Arial"/>
        </w:rPr>
        <w:t>mpritchard@mwncmh.com</w:t>
      </w:r>
    </w:p>
    <w:p w14:paraId="7E376964" w14:textId="77777777" w:rsidR="00C6597C" w:rsidRPr="00C6597C" w:rsidRDefault="00C6597C" w:rsidP="00C6597C">
      <w:pPr>
        <w:tabs>
          <w:tab w:val="left" w:pos="-1440"/>
          <w:tab w:val="left" w:pos="-720"/>
          <w:tab w:val="left" w:pos="5040"/>
          <w:tab w:val="center" w:pos="7200"/>
        </w:tabs>
        <w:overflowPunct w:val="0"/>
        <w:autoSpaceDE w:val="0"/>
        <w:autoSpaceDN w:val="0"/>
        <w:adjustRightInd w:val="0"/>
        <w:ind w:left="4320"/>
        <w:rPr>
          <w:rFonts w:eastAsia="Calibri" w:cs="Arial"/>
          <w:color w:val="000000"/>
        </w:rPr>
      </w:pPr>
      <w:r w:rsidRPr="00C6597C">
        <w:rPr>
          <w:rFonts w:eastAsia="Calibri" w:cs="Arial"/>
          <w:color w:val="000000"/>
        </w:rPr>
        <w:t>(willing to accept service by e-mail)</w:t>
      </w:r>
    </w:p>
    <w:p w14:paraId="2ED31073" w14:textId="77777777" w:rsidR="00C6597C" w:rsidRPr="00C6597C" w:rsidRDefault="00C6597C" w:rsidP="00C6597C">
      <w:pPr>
        <w:tabs>
          <w:tab w:val="left" w:pos="-1440"/>
          <w:tab w:val="left" w:pos="-720"/>
          <w:tab w:val="left" w:pos="5040"/>
          <w:tab w:val="center" w:pos="7200"/>
        </w:tabs>
        <w:overflowPunct w:val="0"/>
        <w:autoSpaceDE w:val="0"/>
        <w:autoSpaceDN w:val="0"/>
        <w:adjustRightInd w:val="0"/>
        <w:ind w:left="4230"/>
        <w:rPr>
          <w:rFonts w:eastAsia="Calibri" w:cs="Arial"/>
          <w:b/>
          <w:smallCaps/>
        </w:rPr>
      </w:pPr>
    </w:p>
    <w:p w14:paraId="722AE491" w14:textId="77777777" w:rsidR="00C6597C" w:rsidRPr="00C6597C" w:rsidRDefault="00C6597C" w:rsidP="00C6597C">
      <w:pPr>
        <w:tabs>
          <w:tab w:val="left" w:pos="4230"/>
        </w:tabs>
        <w:rPr>
          <w:rFonts w:eastAsia="Calibri" w:cs="Arial"/>
          <w:b/>
          <w:smallCaps/>
        </w:rPr>
        <w:sectPr w:rsidR="00C6597C" w:rsidRPr="00C6597C" w:rsidSect="00C0405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r w:rsidRPr="00C6597C">
        <w:rPr>
          <w:rFonts w:eastAsia="Calibri" w:cs="Arial"/>
          <w:b/>
          <w:smallCaps/>
        </w:rPr>
        <w:t>February 20, 2018</w:t>
      </w:r>
      <w:r w:rsidRPr="00C6597C">
        <w:rPr>
          <w:rFonts w:eastAsia="Calibri" w:cs="Arial"/>
          <w:b/>
          <w:smallCaps/>
        </w:rPr>
        <w:tab/>
      </w:r>
      <w:r w:rsidRPr="00C6597C">
        <w:rPr>
          <w:rFonts w:eastAsia="Calibri" w:cs="Arial"/>
          <w:b/>
          <w:smallCaps/>
        </w:rPr>
        <w:tab/>
      </w:r>
      <w:r w:rsidRPr="00C6597C">
        <w:rPr>
          <w:rFonts w:ascii="Arial Bold" w:hAnsi="Arial Bold" w:cs="Arial"/>
          <w:b/>
          <w:smallCaps/>
        </w:rPr>
        <w:t xml:space="preserve">Counsel </w:t>
      </w:r>
      <w:r w:rsidRPr="00C6597C">
        <w:rPr>
          <w:rFonts w:eastAsia="Calibri" w:cs="Arial"/>
          <w:b/>
          <w:smallCaps/>
        </w:rPr>
        <w:t>for Industrial Energy Users-Ohio</w:t>
      </w:r>
    </w:p>
    <w:p w14:paraId="728F71E1" w14:textId="77777777" w:rsidR="00C6597C" w:rsidRPr="00C6597C" w:rsidRDefault="00C6597C" w:rsidP="00C6597C">
      <w:pPr>
        <w:jc w:val="center"/>
        <w:rPr>
          <w:rFonts w:eastAsia="Times New Roman" w:cs="Arial"/>
          <w:b/>
          <w:smallCaps/>
          <w:sz w:val="32"/>
          <w:szCs w:val="32"/>
        </w:rPr>
      </w:pPr>
      <w:r w:rsidRPr="00C6597C">
        <w:rPr>
          <w:rFonts w:eastAsia="Times New Roman" w:cs="Arial"/>
          <w:b/>
          <w:smallCaps/>
          <w:sz w:val="32"/>
          <w:szCs w:val="32"/>
        </w:rPr>
        <w:lastRenderedPageBreak/>
        <w:t>Before</w:t>
      </w:r>
    </w:p>
    <w:p w14:paraId="0410B177" w14:textId="77777777" w:rsidR="00C6597C" w:rsidRPr="00C6597C" w:rsidRDefault="00C6597C" w:rsidP="00C6597C">
      <w:pPr>
        <w:jc w:val="center"/>
        <w:rPr>
          <w:rFonts w:eastAsia="Times New Roman" w:cs="Arial"/>
          <w:b/>
          <w:smallCaps/>
          <w:sz w:val="32"/>
          <w:szCs w:val="32"/>
        </w:rPr>
      </w:pPr>
      <w:r w:rsidRPr="00C6597C">
        <w:rPr>
          <w:rFonts w:eastAsia="Times New Roman" w:cs="Arial"/>
          <w:b/>
          <w:smallCaps/>
          <w:sz w:val="32"/>
          <w:szCs w:val="32"/>
        </w:rPr>
        <w:t>The Public Utilities Commission of Ohio</w:t>
      </w:r>
    </w:p>
    <w:p w14:paraId="0F74C4ED" w14:textId="77777777" w:rsidR="00C6597C" w:rsidRPr="00C6597C" w:rsidRDefault="00C6597C" w:rsidP="00C6597C">
      <w:pPr>
        <w:autoSpaceDE w:val="0"/>
        <w:autoSpaceDN w:val="0"/>
        <w:adjustRightInd w:val="0"/>
        <w:rPr>
          <w:rFonts w:eastAsia="Calibri" w:cs="Arial"/>
        </w:rPr>
      </w:pPr>
    </w:p>
    <w:tbl>
      <w:tblPr>
        <w:tblW w:w="0" w:type="auto"/>
        <w:tblLook w:val="04A0" w:firstRow="1" w:lastRow="0" w:firstColumn="1" w:lastColumn="0" w:noHBand="0" w:noVBand="1"/>
      </w:tblPr>
      <w:tblGrid>
        <w:gridCol w:w="4230"/>
        <w:gridCol w:w="554"/>
        <w:gridCol w:w="4576"/>
      </w:tblGrid>
      <w:tr w:rsidR="00C6597C" w:rsidRPr="00C6597C" w14:paraId="7D06A452" w14:textId="77777777" w:rsidTr="00BB64AE">
        <w:tc>
          <w:tcPr>
            <w:tcW w:w="4230" w:type="dxa"/>
            <w:hideMark/>
          </w:tcPr>
          <w:p w14:paraId="0DB36F66" w14:textId="77777777" w:rsidR="00C6597C" w:rsidRPr="00C6597C" w:rsidRDefault="00C6597C" w:rsidP="00C6597C">
            <w:pPr>
              <w:rPr>
                <w:rFonts w:eastAsia="Calibri" w:cs="Times New Roman"/>
              </w:rPr>
            </w:pPr>
            <w:r w:rsidRPr="00C6597C">
              <w:rPr>
                <w:rFonts w:eastAsia="Calibri" w:cs="Times New Roman"/>
              </w:rPr>
              <w:t>In the Matter of The Commission’s Investigation of the Financial Impact of the Tax Cuts and Jobs Act of 2017 on Regulated Ohio Utility Companies.</w:t>
            </w:r>
          </w:p>
        </w:tc>
        <w:tc>
          <w:tcPr>
            <w:tcW w:w="554" w:type="dxa"/>
            <w:hideMark/>
          </w:tcPr>
          <w:p w14:paraId="37C5517B" w14:textId="77777777" w:rsidR="00C6597C" w:rsidRPr="00C6597C" w:rsidRDefault="00C6597C" w:rsidP="00C6597C">
            <w:pPr>
              <w:rPr>
                <w:rFonts w:eastAsia="Calibri" w:cs="Times New Roman"/>
              </w:rPr>
            </w:pPr>
            <w:r w:rsidRPr="00C6597C">
              <w:rPr>
                <w:rFonts w:eastAsia="Calibri" w:cs="Times New Roman"/>
              </w:rPr>
              <w:t>)</w:t>
            </w:r>
          </w:p>
          <w:p w14:paraId="27D3A2B8" w14:textId="77777777" w:rsidR="00C6597C" w:rsidRPr="00C6597C" w:rsidRDefault="00C6597C" w:rsidP="00C6597C">
            <w:pPr>
              <w:rPr>
                <w:rFonts w:eastAsia="Calibri" w:cs="Times New Roman"/>
              </w:rPr>
            </w:pPr>
            <w:r w:rsidRPr="00C6597C">
              <w:rPr>
                <w:rFonts w:eastAsia="Calibri" w:cs="Times New Roman"/>
              </w:rPr>
              <w:t>)</w:t>
            </w:r>
          </w:p>
          <w:p w14:paraId="7D1627CF" w14:textId="77777777" w:rsidR="00C6597C" w:rsidRPr="00C6597C" w:rsidRDefault="00C6597C" w:rsidP="00C6597C">
            <w:pPr>
              <w:rPr>
                <w:rFonts w:eastAsia="Calibri" w:cs="Times New Roman"/>
              </w:rPr>
            </w:pPr>
            <w:r w:rsidRPr="00C6597C">
              <w:rPr>
                <w:rFonts w:eastAsia="Calibri" w:cs="Times New Roman"/>
              </w:rPr>
              <w:t>)</w:t>
            </w:r>
          </w:p>
          <w:p w14:paraId="56022E87" w14:textId="77777777" w:rsidR="00C6597C" w:rsidRPr="00C6597C" w:rsidRDefault="00C6597C" w:rsidP="00C6597C">
            <w:pPr>
              <w:rPr>
                <w:rFonts w:eastAsia="Calibri" w:cs="Times New Roman"/>
              </w:rPr>
            </w:pPr>
            <w:r w:rsidRPr="00C6597C">
              <w:rPr>
                <w:rFonts w:eastAsia="Calibri" w:cs="Times New Roman"/>
              </w:rPr>
              <w:t>)</w:t>
            </w:r>
          </w:p>
        </w:tc>
        <w:tc>
          <w:tcPr>
            <w:tcW w:w="4576" w:type="dxa"/>
          </w:tcPr>
          <w:p w14:paraId="2CBFD479" w14:textId="77777777" w:rsidR="00C6597C" w:rsidRPr="00C6597C" w:rsidRDefault="00C6597C" w:rsidP="00C6597C">
            <w:pPr>
              <w:rPr>
                <w:rFonts w:eastAsia="Calibri" w:cs="Times New Roman"/>
              </w:rPr>
            </w:pPr>
          </w:p>
          <w:p w14:paraId="56470138" w14:textId="77777777" w:rsidR="00C6597C" w:rsidRPr="00C6597C" w:rsidRDefault="00C6597C" w:rsidP="00C6597C">
            <w:pPr>
              <w:rPr>
                <w:rFonts w:eastAsia="Calibri" w:cs="Times New Roman"/>
              </w:rPr>
            </w:pPr>
            <w:r w:rsidRPr="00C6597C">
              <w:rPr>
                <w:rFonts w:eastAsia="Calibri" w:cs="Times New Roman"/>
              </w:rPr>
              <w:t>Case No. 18-0047-AU-COI</w:t>
            </w:r>
          </w:p>
        </w:tc>
      </w:tr>
    </w:tbl>
    <w:p w14:paraId="02DADBF9" w14:textId="77777777" w:rsidR="00C6597C" w:rsidRPr="00C6597C" w:rsidRDefault="00C6597C" w:rsidP="00C6597C">
      <w:pPr>
        <w:tabs>
          <w:tab w:val="left" w:pos="5040"/>
        </w:tabs>
        <w:jc w:val="both"/>
        <w:rPr>
          <w:rFonts w:eastAsia="Times New Roman" w:cs="Arial"/>
        </w:rPr>
      </w:pPr>
    </w:p>
    <w:p w14:paraId="21358E70" w14:textId="77777777" w:rsidR="00C6597C" w:rsidRPr="00C6597C" w:rsidRDefault="00C6597C" w:rsidP="00C6597C">
      <w:pPr>
        <w:keepNext/>
        <w:pBdr>
          <w:top w:val="single" w:sz="12" w:space="1" w:color="auto"/>
        </w:pBdr>
        <w:tabs>
          <w:tab w:val="left" w:pos="7320"/>
        </w:tabs>
        <w:jc w:val="center"/>
        <w:outlineLvl w:val="0"/>
        <w:rPr>
          <w:rFonts w:eastAsia="Times New Roman" w:cs="Arial"/>
          <w:b/>
          <w:smallCaps/>
          <w:szCs w:val="28"/>
        </w:rPr>
      </w:pPr>
    </w:p>
    <w:p w14:paraId="692FA316" w14:textId="24AC04BB" w:rsidR="00C6597C" w:rsidRDefault="00C6597C" w:rsidP="00C6597C">
      <w:pPr>
        <w:jc w:val="center"/>
        <w:rPr>
          <w:rFonts w:ascii="Arial Bold" w:hAnsi="Arial Bold"/>
          <w:b/>
          <w:smallCaps/>
          <w:sz w:val="28"/>
        </w:rPr>
      </w:pPr>
      <w:r>
        <w:rPr>
          <w:rFonts w:ascii="Arial Bold" w:hAnsi="Arial Bold"/>
          <w:b/>
          <w:smallCaps/>
          <w:sz w:val="28"/>
        </w:rPr>
        <w:t>Additional Certificate of Service</w:t>
      </w:r>
    </w:p>
    <w:p w14:paraId="2425CCF9" w14:textId="77777777" w:rsidR="001E6522" w:rsidRPr="00C6597C" w:rsidRDefault="001E6522" w:rsidP="00C6597C">
      <w:pPr>
        <w:jc w:val="center"/>
        <w:rPr>
          <w:rFonts w:eastAsia="Times New Roman" w:cs="Arial"/>
          <w:smallCaps/>
          <w:szCs w:val="28"/>
          <w:u w:val="single"/>
        </w:rPr>
      </w:pPr>
    </w:p>
    <w:p w14:paraId="63907E66" w14:textId="77777777" w:rsidR="00C6597C" w:rsidRPr="00C6597C" w:rsidRDefault="00C6597C" w:rsidP="00C6597C">
      <w:pPr>
        <w:keepNext/>
        <w:pBdr>
          <w:top w:val="single" w:sz="12" w:space="1" w:color="auto"/>
        </w:pBdr>
        <w:tabs>
          <w:tab w:val="left" w:pos="7320"/>
        </w:tabs>
        <w:jc w:val="center"/>
        <w:outlineLvl w:val="0"/>
        <w:rPr>
          <w:rFonts w:ascii="Arial Bold" w:eastAsia="Times New Roman" w:hAnsi="Arial Bold" w:cs="Arial"/>
          <w:b/>
          <w:smallCaps/>
          <w:sz w:val="28"/>
          <w:szCs w:val="28"/>
        </w:rPr>
      </w:pPr>
    </w:p>
    <w:p w14:paraId="134D6BB4" w14:textId="77777777" w:rsidR="00C6597C" w:rsidRPr="00C6597C" w:rsidRDefault="00C6597C" w:rsidP="00C6597C">
      <w:pPr>
        <w:rPr>
          <w:rFonts w:cs="Arial"/>
        </w:rPr>
      </w:pPr>
    </w:p>
    <w:p w14:paraId="1C299589" w14:textId="5BA2BEFB" w:rsidR="00C6597C" w:rsidRPr="00C6597C" w:rsidRDefault="00C6597C" w:rsidP="00C6597C">
      <w:pPr>
        <w:spacing w:line="480" w:lineRule="auto"/>
        <w:ind w:firstLine="720"/>
        <w:jc w:val="both"/>
        <w:rPr>
          <w:rFonts w:eastAsia="Times New Roman" w:cs="Arial"/>
        </w:rPr>
      </w:pPr>
      <w:r w:rsidRPr="00C6597C">
        <w:rPr>
          <w:rFonts w:eastAsia="Times New Roman" w:cs="Arial"/>
        </w:rPr>
        <w:t>In accordance with Rule 4901-1-05, Ohio Administrative Code, the PUCO’s e</w:t>
      </w:r>
      <w:r w:rsidRPr="00C6597C">
        <w:rPr>
          <w:rFonts w:eastAsia="Times New Roman" w:cs="Arial"/>
        </w:rPr>
        <w:noBreakHyphen/>
        <w:t xml:space="preserve">filing system will electronically serve notice of the filing of </w:t>
      </w:r>
      <w:r w:rsidR="00123D55">
        <w:rPr>
          <w:rFonts w:eastAsia="Times New Roman" w:cs="Arial"/>
        </w:rPr>
        <w:t xml:space="preserve">the </w:t>
      </w:r>
      <w:r w:rsidR="00123D55" w:rsidRPr="00DB6D54">
        <w:rPr>
          <w:rFonts w:cs="Arial"/>
          <w:i/>
          <w:color w:val="000000"/>
        </w:rPr>
        <w:t>Memorandum Opposing the Joint Application for Rehearing of Ohio Power Company, Ohio Edison Company, The Dayton Power and Light Company, Duke Energy Ohio, Inc., The Cleveland Electric Illuminating Company, and The Toledo Edison Company</w:t>
      </w:r>
      <w:r w:rsidR="00123D55">
        <w:rPr>
          <w:rFonts w:cs="Arial"/>
          <w:color w:val="000000"/>
        </w:rPr>
        <w:t xml:space="preserve"> </w:t>
      </w:r>
      <w:r w:rsidRPr="00C6597C">
        <w:rPr>
          <w:rFonts w:eastAsia="Times New Roman" w:cs="Arial"/>
        </w:rPr>
        <w:t>upon the following parties</w:t>
      </w:r>
      <w:r>
        <w:rPr>
          <w:rFonts w:eastAsia="Times New Roman" w:cs="Arial"/>
        </w:rPr>
        <w:t xml:space="preserve"> identified below </w:t>
      </w:r>
      <w:r w:rsidR="00993D83">
        <w:rPr>
          <w:rFonts w:eastAsia="Times New Roman" w:cs="Arial"/>
        </w:rPr>
        <w:t>to</w:t>
      </w:r>
      <w:r>
        <w:rPr>
          <w:rFonts w:eastAsia="Times New Roman" w:cs="Arial"/>
        </w:rPr>
        <w:t xml:space="preserve"> be served by the e</w:t>
      </w:r>
      <w:r w:rsidR="001E6522">
        <w:rPr>
          <w:rFonts w:eastAsia="Times New Roman" w:cs="Arial"/>
        </w:rPr>
        <w:t>-</w:t>
      </w:r>
      <w:r>
        <w:rPr>
          <w:rFonts w:eastAsia="Times New Roman" w:cs="Arial"/>
        </w:rPr>
        <w:t>file system</w:t>
      </w:r>
      <w:r w:rsidRPr="00C6597C">
        <w:rPr>
          <w:rFonts w:eastAsia="Times New Roman" w:cs="Arial"/>
        </w:rPr>
        <w:t xml:space="preserve">.  In addition, I hereby certify that a service copy of the foregoing </w:t>
      </w:r>
      <w:r w:rsidRPr="00C6597C">
        <w:rPr>
          <w:rFonts w:eastAsia="Times New Roman" w:cs="Arial"/>
          <w:i/>
        </w:rPr>
        <w:t>Memorandum Opposing the Joint Application for Rehearing of Ohio Power Company, Ohio Edison Company, The Dayton Power and Light Company, Duke Energy Ohio, Inc., The Cleveland Electric Illuminating Company, and The Toledo Edison Company</w:t>
      </w:r>
      <w:r>
        <w:rPr>
          <w:rFonts w:eastAsia="Times New Roman" w:cs="Arial"/>
        </w:rPr>
        <w:t xml:space="preserve"> and the </w:t>
      </w:r>
      <w:r w:rsidRPr="00C6597C">
        <w:rPr>
          <w:rFonts w:eastAsia="Times New Roman" w:cs="Arial"/>
          <w:i/>
        </w:rPr>
        <w:t>Additional Certificate of Service</w:t>
      </w:r>
      <w:r>
        <w:rPr>
          <w:rFonts w:eastAsia="Times New Roman" w:cs="Arial"/>
        </w:rPr>
        <w:t xml:space="preserve"> </w:t>
      </w:r>
      <w:r w:rsidRPr="00C6597C">
        <w:rPr>
          <w:rFonts w:eastAsia="Times New Roman" w:cs="Arial"/>
        </w:rPr>
        <w:t>was sent by, or on behalf of, the undersigned counsel for IEU-Ohio, to the following</w:t>
      </w:r>
      <w:r w:rsidR="00993D83">
        <w:rPr>
          <w:rFonts w:eastAsia="Times New Roman" w:cs="Arial"/>
        </w:rPr>
        <w:t xml:space="preserve"> identified</w:t>
      </w:r>
      <w:r w:rsidRPr="00C6597C">
        <w:rPr>
          <w:rFonts w:eastAsia="Times New Roman" w:cs="Arial"/>
        </w:rPr>
        <w:t xml:space="preserve"> parties of record this 20th day of February 2018, </w:t>
      </w:r>
      <w:r w:rsidRPr="00C6597C">
        <w:rPr>
          <w:rFonts w:eastAsia="Times New Roman" w:cs="Arial"/>
          <w:i/>
        </w:rPr>
        <w:t>via</w:t>
      </w:r>
      <w:r w:rsidRPr="00C6597C">
        <w:rPr>
          <w:rFonts w:eastAsia="Times New Roman" w:cs="Arial"/>
        </w:rPr>
        <w:t xml:space="preserve"> </w:t>
      </w:r>
      <w:r w:rsidR="00993D83">
        <w:rPr>
          <w:rFonts w:eastAsia="Times New Roman" w:cs="Arial"/>
        </w:rPr>
        <w:t>email</w:t>
      </w:r>
      <w:r w:rsidRPr="00C6597C">
        <w:rPr>
          <w:rFonts w:eastAsia="Times New Roman" w:cs="Arial"/>
        </w:rPr>
        <w:t>.</w:t>
      </w:r>
    </w:p>
    <w:p w14:paraId="025A64A4" w14:textId="77777777" w:rsidR="00C6597C" w:rsidRPr="00C6597C" w:rsidRDefault="00C6597C" w:rsidP="00C6597C">
      <w:pPr>
        <w:tabs>
          <w:tab w:val="left" w:pos="-1440"/>
          <w:tab w:val="left" w:pos="-720"/>
          <w:tab w:val="left" w:pos="5040"/>
          <w:tab w:val="center" w:pos="7200"/>
          <w:tab w:val="right" w:pos="9360"/>
        </w:tabs>
        <w:ind w:firstLine="5040"/>
        <w:jc w:val="both"/>
        <w:rPr>
          <w:rFonts w:cs="Arial"/>
          <w:i/>
          <w:u w:val="single"/>
        </w:rPr>
      </w:pPr>
      <w:r w:rsidRPr="00C6597C">
        <w:rPr>
          <w:rFonts w:cs="Arial"/>
          <w:i/>
          <w:u w:val="single"/>
        </w:rPr>
        <w:t>/s/ Frank P. Darr</w:t>
      </w:r>
      <w:r w:rsidRPr="00C6597C">
        <w:rPr>
          <w:rFonts w:cs="Arial"/>
          <w:i/>
          <w:u w:val="single"/>
        </w:rPr>
        <w:tab/>
      </w:r>
      <w:r w:rsidRPr="00C6597C">
        <w:rPr>
          <w:rFonts w:cs="Arial"/>
          <w:i/>
          <w:u w:val="single"/>
        </w:rPr>
        <w:tab/>
      </w:r>
    </w:p>
    <w:p w14:paraId="60D3A013" w14:textId="77777777" w:rsidR="00C6597C" w:rsidRPr="00C6597C" w:rsidRDefault="00C6597C" w:rsidP="00C6597C">
      <w:pPr>
        <w:tabs>
          <w:tab w:val="left" w:pos="-1440"/>
          <w:tab w:val="left" w:pos="-720"/>
          <w:tab w:val="left" w:pos="5040"/>
          <w:tab w:val="center" w:pos="7200"/>
          <w:tab w:val="right" w:pos="9360"/>
        </w:tabs>
        <w:ind w:firstLine="5040"/>
        <w:jc w:val="both"/>
        <w:rPr>
          <w:rFonts w:cs="Arial"/>
        </w:rPr>
        <w:sectPr w:rsidR="00C6597C" w:rsidRPr="00C6597C" w:rsidSect="00C0405A">
          <w:pgSz w:w="12240" w:h="15840" w:code="1"/>
          <w:pgMar w:top="1440" w:right="1440" w:bottom="1440" w:left="1440" w:header="720" w:footer="720" w:gutter="0"/>
          <w:cols w:space="720"/>
          <w:titlePg/>
          <w:docGrid w:linePitch="360"/>
        </w:sectPr>
      </w:pPr>
      <w:r w:rsidRPr="00C6597C">
        <w:rPr>
          <w:rFonts w:cs="Arial"/>
        </w:rPr>
        <w:tab/>
        <w:t>Frank P. Darr</w:t>
      </w:r>
    </w:p>
    <w:p w14:paraId="31B0D119" w14:textId="77777777" w:rsidR="00C6597C" w:rsidRPr="00C6597C" w:rsidRDefault="00C6597C" w:rsidP="00C6597C">
      <w:pPr>
        <w:tabs>
          <w:tab w:val="left" w:pos="-1440"/>
          <w:tab w:val="left" w:pos="-720"/>
          <w:tab w:val="left" w:pos="5040"/>
          <w:tab w:val="center" w:pos="7200"/>
          <w:tab w:val="right" w:pos="9360"/>
        </w:tabs>
        <w:ind w:firstLine="5040"/>
        <w:jc w:val="both"/>
        <w:rPr>
          <w:rFonts w:cs="Arial"/>
        </w:rPr>
      </w:pPr>
    </w:p>
    <w:p w14:paraId="67526E8B" w14:textId="77777777" w:rsidR="00C6597C" w:rsidRPr="00C6597C" w:rsidRDefault="00C6597C" w:rsidP="00C6597C">
      <w:pPr>
        <w:rPr>
          <w:sz w:val="20"/>
        </w:rPr>
        <w:sectPr w:rsidR="00C6597C" w:rsidRPr="00C6597C" w:rsidSect="006F5059">
          <w:type w:val="continuous"/>
          <w:pgSz w:w="12240" w:h="15840" w:code="1"/>
          <w:pgMar w:top="1440" w:right="1440" w:bottom="1440" w:left="1440" w:header="720" w:footer="720" w:gutter="0"/>
          <w:cols w:space="720"/>
          <w:titlePg/>
          <w:docGrid w:linePitch="360"/>
        </w:sectPr>
      </w:pPr>
    </w:p>
    <w:p w14:paraId="732C3CAB" w14:textId="6926B7E9" w:rsidR="00DB6D54" w:rsidRPr="00927C56" w:rsidRDefault="00DB6D54" w:rsidP="00DB6D54">
      <w:pPr>
        <w:rPr>
          <w:rFonts w:cs="Arial"/>
          <w:b/>
          <w:smallCaps/>
          <w:sz w:val="22"/>
          <w:szCs w:val="22"/>
        </w:rPr>
      </w:pPr>
      <w:r w:rsidRPr="00927C56">
        <w:rPr>
          <w:rFonts w:cs="Arial"/>
          <w:b/>
          <w:smallCaps/>
          <w:sz w:val="22"/>
          <w:szCs w:val="22"/>
          <w:u w:val="single"/>
        </w:rPr>
        <w:lastRenderedPageBreak/>
        <w:t>Parties listed on E</w:t>
      </w:r>
      <w:r w:rsidR="001E6522" w:rsidRPr="00927C56">
        <w:rPr>
          <w:rFonts w:cs="Arial"/>
          <w:b/>
          <w:smallCaps/>
          <w:sz w:val="22"/>
          <w:szCs w:val="22"/>
          <w:u w:val="single"/>
        </w:rPr>
        <w:t>-</w:t>
      </w:r>
      <w:r w:rsidRPr="00927C56">
        <w:rPr>
          <w:rFonts w:cs="Arial"/>
          <w:b/>
          <w:smallCaps/>
          <w:sz w:val="22"/>
          <w:szCs w:val="22"/>
          <w:u w:val="single"/>
        </w:rPr>
        <w:t>file System</w:t>
      </w:r>
      <w:r w:rsidRPr="00927C56">
        <w:rPr>
          <w:rFonts w:cs="Arial"/>
          <w:b/>
          <w:smallCaps/>
          <w:sz w:val="22"/>
          <w:szCs w:val="22"/>
        </w:rPr>
        <w:t>:</w:t>
      </w:r>
    </w:p>
    <w:p w14:paraId="03205CD1" w14:textId="77777777" w:rsidR="00DB6D54" w:rsidRPr="00927C56" w:rsidRDefault="00DB6D54" w:rsidP="00DB6D54">
      <w:pPr>
        <w:rPr>
          <w:rFonts w:cs="Arial"/>
          <w:sz w:val="22"/>
          <w:szCs w:val="22"/>
        </w:rPr>
      </w:pPr>
    </w:p>
    <w:p w14:paraId="0B957899" w14:textId="7EA9890C" w:rsidR="00DB6D54" w:rsidRPr="00927C56" w:rsidRDefault="001E6522" w:rsidP="00DB6D54">
      <w:pPr>
        <w:rPr>
          <w:rFonts w:cs="Arial"/>
          <w:sz w:val="22"/>
          <w:szCs w:val="22"/>
        </w:rPr>
      </w:pPr>
      <w:r w:rsidRPr="00927C56">
        <w:rPr>
          <w:rFonts w:cs="Arial"/>
          <w:sz w:val="22"/>
          <w:szCs w:val="22"/>
        </w:rPr>
        <w:t>Rebekah</w:t>
      </w:r>
      <w:r w:rsidR="00DB6D54" w:rsidRPr="00927C56">
        <w:rPr>
          <w:rFonts w:cs="Arial"/>
          <w:sz w:val="22"/>
          <w:szCs w:val="22"/>
        </w:rPr>
        <w:t xml:space="preserve"> Glover</w:t>
      </w:r>
    </w:p>
    <w:p w14:paraId="004041AE" w14:textId="77777777" w:rsidR="00DB6D54" w:rsidRPr="00927C56" w:rsidRDefault="00DB6D54" w:rsidP="00DB6D54">
      <w:pPr>
        <w:rPr>
          <w:rFonts w:cs="Arial"/>
          <w:sz w:val="22"/>
          <w:szCs w:val="22"/>
        </w:rPr>
      </w:pPr>
      <w:r w:rsidRPr="00927C56">
        <w:rPr>
          <w:rFonts w:cs="Arial"/>
          <w:sz w:val="22"/>
          <w:szCs w:val="22"/>
        </w:rPr>
        <w:t>Cheryl McDonald</w:t>
      </w:r>
    </w:p>
    <w:p w14:paraId="3C246E3E" w14:textId="77777777" w:rsidR="00DB6D54" w:rsidRPr="00927C56" w:rsidRDefault="00DB6D54" w:rsidP="00DB6D54">
      <w:pPr>
        <w:rPr>
          <w:rFonts w:cs="Arial"/>
          <w:sz w:val="22"/>
          <w:szCs w:val="22"/>
        </w:rPr>
      </w:pPr>
      <w:r w:rsidRPr="00927C56">
        <w:rPr>
          <w:rFonts w:cs="Arial"/>
          <w:sz w:val="22"/>
          <w:szCs w:val="22"/>
        </w:rPr>
        <w:t>Thomas Hays</w:t>
      </w:r>
    </w:p>
    <w:p w14:paraId="5CA61A64" w14:textId="77777777" w:rsidR="00DB6D54" w:rsidRPr="00927C56" w:rsidRDefault="00DB6D54" w:rsidP="00DB6D54">
      <w:pPr>
        <w:rPr>
          <w:rFonts w:cs="Arial"/>
          <w:sz w:val="22"/>
          <w:szCs w:val="22"/>
        </w:rPr>
      </w:pPr>
      <w:r w:rsidRPr="00927C56">
        <w:rPr>
          <w:rFonts w:cs="Arial"/>
          <w:sz w:val="22"/>
          <w:szCs w:val="22"/>
        </w:rPr>
        <w:t>Colleen Mooney</w:t>
      </w:r>
    </w:p>
    <w:p w14:paraId="6B4F55CD" w14:textId="77777777" w:rsidR="00DB6D54" w:rsidRPr="00927C56" w:rsidRDefault="00DB6D54" w:rsidP="00DB6D54">
      <w:pPr>
        <w:rPr>
          <w:rFonts w:cs="Arial"/>
          <w:sz w:val="22"/>
          <w:szCs w:val="22"/>
        </w:rPr>
      </w:pPr>
      <w:r w:rsidRPr="00927C56">
        <w:rPr>
          <w:rFonts w:cs="Arial"/>
          <w:sz w:val="22"/>
          <w:szCs w:val="22"/>
        </w:rPr>
        <w:t>Teresa Orahood</w:t>
      </w:r>
    </w:p>
    <w:p w14:paraId="5D9B93C1" w14:textId="77777777" w:rsidR="00DB6D54" w:rsidRPr="00927C56" w:rsidRDefault="00DB6D54" w:rsidP="00DB6D54">
      <w:pPr>
        <w:rPr>
          <w:rFonts w:cs="Arial"/>
          <w:sz w:val="22"/>
          <w:szCs w:val="22"/>
        </w:rPr>
      </w:pPr>
      <w:r w:rsidRPr="00927C56">
        <w:rPr>
          <w:rFonts w:cs="Arial"/>
          <w:sz w:val="22"/>
          <w:szCs w:val="22"/>
        </w:rPr>
        <w:t>Christen Blend</w:t>
      </w:r>
    </w:p>
    <w:p w14:paraId="34803DBD" w14:textId="77777777" w:rsidR="00DB6D54" w:rsidRPr="00927C56" w:rsidRDefault="00DB6D54" w:rsidP="00DB6D54">
      <w:pPr>
        <w:rPr>
          <w:rFonts w:cs="Arial"/>
          <w:sz w:val="22"/>
          <w:szCs w:val="22"/>
        </w:rPr>
      </w:pPr>
      <w:r w:rsidRPr="00927C56">
        <w:rPr>
          <w:rFonts w:cs="Arial"/>
          <w:sz w:val="22"/>
          <w:szCs w:val="22"/>
        </w:rPr>
        <w:t>Scott Elisar</w:t>
      </w:r>
    </w:p>
    <w:p w14:paraId="36CD4158" w14:textId="77777777" w:rsidR="00DB6D54" w:rsidRPr="00927C56" w:rsidRDefault="00DB6D54" w:rsidP="00DB6D54">
      <w:pPr>
        <w:rPr>
          <w:rFonts w:cs="Arial"/>
          <w:sz w:val="22"/>
          <w:szCs w:val="22"/>
        </w:rPr>
      </w:pPr>
      <w:r w:rsidRPr="00927C56">
        <w:rPr>
          <w:rFonts w:cs="Arial"/>
          <w:sz w:val="22"/>
          <w:szCs w:val="22"/>
        </w:rPr>
        <w:t>Matthew Pritchard</w:t>
      </w:r>
    </w:p>
    <w:p w14:paraId="7B50A3F5" w14:textId="77777777" w:rsidR="00DB6D54" w:rsidRPr="00927C56" w:rsidRDefault="00DB6D54" w:rsidP="00DB6D54">
      <w:pPr>
        <w:rPr>
          <w:rFonts w:cs="Arial"/>
          <w:sz w:val="22"/>
          <w:szCs w:val="22"/>
        </w:rPr>
      </w:pPr>
      <w:r w:rsidRPr="00927C56">
        <w:rPr>
          <w:rFonts w:cs="Arial"/>
          <w:sz w:val="22"/>
          <w:szCs w:val="22"/>
        </w:rPr>
        <w:t>Miranda Leppla</w:t>
      </w:r>
    </w:p>
    <w:p w14:paraId="5FAEE9C9" w14:textId="77777777" w:rsidR="00DB6D54" w:rsidRPr="00927C56" w:rsidRDefault="00DB6D54" w:rsidP="00DB6D54">
      <w:pPr>
        <w:rPr>
          <w:rFonts w:cs="Arial"/>
          <w:sz w:val="22"/>
          <w:szCs w:val="22"/>
        </w:rPr>
      </w:pPr>
      <w:r w:rsidRPr="00927C56">
        <w:rPr>
          <w:rFonts w:cs="Arial"/>
          <w:sz w:val="22"/>
          <w:szCs w:val="22"/>
        </w:rPr>
        <w:t>Jamie Williams</w:t>
      </w:r>
    </w:p>
    <w:p w14:paraId="544BA08E" w14:textId="77777777" w:rsidR="00DB6D54" w:rsidRPr="00927C56" w:rsidRDefault="00DB6D54" w:rsidP="00DB6D54">
      <w:pPr>
        <w:rPr>
          <w:rFonts w:cs="Arial"/>
          <w:sz w:val="22"/>
          <w:szCs w:val="22"/>
        </w:rPr>
      </w:pPr>
      <w:r w:rsidRPr="00927C56">
        <w:rPr>
          <w:rFonts w:cs="Arial"/>
          <w:sz w:val="22"/>
          <w:szCs w:val="22"/>
        </w:rPr>
        <w:t>Joseph Oliker</w:t>
      </w:r>
    </w:p>
    <w:p w14:paraId="745B4DEF" w14:textId="77777777" w:rsidR="00DB6D54" w:rsidRPr="00927C56" w:rsidRDefault="00DB6D54" w:rsidP="00DB6D54">
      <w:pPr>
        <w:rPr>
          <w:rFonts w:cs="Arial"/>
          <w:sz w:val="22"/>
          <w:szCs w:val="22"/>
        </w:rPr>
      </w:pPr>
      <w:r w:rsidRPr="00927C56">
        <w:rPr>
          <w:rFonts w:cs="Arial"/>
          <w:sz w:val="22"/>
          <w:szCs w:val="22"/>
        </w:rPr>
        <w:t>Dane Stinson</w:t>
      </w:r>
    </w:p>
    <w:p w14:paraId="6DC9CEAB" w14:textId="77777777" w:rsidR="00DB6D54" w:rsidRPr="00927C56" w:rsidRDefault="00DB6D54" w:rsidP="00DB6D54">
      <w:pPr>
        <w:rPr>
          <w:rFonts w:cs="Arial"/>
          <w:sz w:val="22"/>
          <w:szCs w:val="22"/>
        </w:rPr>
      </w:pPr>
      <w:r w:rsidRPr="00927C56">
        <w:rPr>
          <w:rFonts w:cs="Arial"/>
          <w:sz w:val="22"/>
          <w:szCs w:val="22"/>
        </w:rPr>
        <w:t>Michael Kurtz</w:t>
      </w:r>
    </w:p>
    <w:p w14:paraId="720A7845" w14:textId="77777777" w:rsidR="00DB6D54" w:rsidRPr="00927C56" w:rsidRDefault="00DB6D54" w:rsidP="00DB6D54">
      <w:pPr>
        <w:rPr>
          <w:rFonts w:cs="Arial"/>
          <w:sz w:val="22"/>
          <w:szCs w:val="22"/>
        </w:rPr>
      </w:pPr>
      <w:r w:rsidRPr="00927C56">
        <w:rPr>
          <w:rFonts w:cs="Arial"/>
          <w:sz w:val="22"/>
          <w:szCs w:val="22"/>
        </w:rPr>
        <w:t>Steven Nourse</w:t>
      </w:r>
    </w:p>
    <w:p w14:paraId="16B4DC8A" w14:textId="77777777" w:rsidR="00DB6D54" w:rsidRPr="00927C56" w:rsidRDefault="00DB6D54" w:rsidP="00DB6D54">
      <w:pPr>
        <w:rPr>
          <w:rFonts w:cs="Arial"/>
          <w:sz w:val="22"/>
          <w:szCs w:val="22"/>
        </w:rPr>
      </w:pPr>
      <w:r w:rsidRPr="00927C56">
        <w:rPr>
          <w:rFonts w:cs="Arial"/>
          <w:sz w:val="22"/>
          <w:szCs w:val="22"/>
        </w:rPr>
        <w:t>Tyler Teuscher</w:t>
      </w:r>
    </w:p>
    <w:p w14:paraId="337D5C25" w14:textId="77777777" w:rsidR="00DB6D54" w:rsidRPr="00927C56" w:rsidRDefault="00DB6D54" w:rsidP="00DB6D54">
      <w:pPr>
        <w:rPr>
          <w:rFonts w:cs="Arial"/>
          <w:sz w:val="22"/>
          <w:szCs w:val="22"/>
        </w:rPr>
      </w:pPr>
      <w:r w:rsidRPr="00927C56">
        <w:rPr>
          <w:rFonts w:cs="Arial"/>
          <w:sz w:val="22"/>
          <w:szCs w:val="22"/>
        </w:rPr>
        <w:t>Carys Cochern</w:t>
      </w:r>
    </w:p>
    <w:p w14:paraId="1C30D47A" w14:textId="3643F617" w:rsidR="00DB6D54" w:rsidRDefault="00DB6D54" w:rsidP="00DB6D54">
      <w:pPr>
        <w:ind w:right="720"/>
        <w:rPr>
          <w:rFonts w:cs="Arial"/>
          <w:sz w:val="22"/>
          <w:szCs w:val="22"/>
        </w:rPr>
      </w:pPr>
      <w:r w:rsidRPr="00927C56">
        <w:rPr>
          <w:rFonts w:cs="Arial"/>
          <w:sz w:val="22"/>
          <w:szCs w:val="22"/>
        </w:rPr>
        <w:t>Carrie Dunn Lucco</w:t>
      </w:r>
    </w:p>
    <w:p w14:paraId="6844ACF7" w14:textId="26D22347" w:rsidR="00B85F26" w:rsidRPr="00B85F26" w:rsidRDefault="00B85F26" w:rsidP="00DB6D54">
      <w:pPr>
        <w:ind w:right="720"/>
        <w:rPr>
          <w:rFonts w:cs="Arial"/>
          <w:sz w:val="22"/>
          <w:szCs w:val="22"/>
        </w:rPr>
      </w:pPr>
      <w:r w:rsidRPr="00B85F26">
        <w:rPr>
          <w:rFonts w:cs="Arial"/>
          <w:sz w:val="22"/>
          <w:szCs w:val="22"/>
        </w:rPr>
        <w:t>Christopher Healey</w:t>
      </w:r>
    </w:p>
    <w:p w14:paraId="41E1CBD6" w14:textId="77777777" w:rsidR="00DB6D54" w:rsidRPr="00927C56" w:rsidRDefault="00DB6D54" w:rsidP="00C6597C">
      <w:pPr>
        <w:ind w:right="720"/>
        <w:rPr>
          <w:rFonts w:cs="Arial"/>
          <w:b/>
          <w:sz w:val="22"/>
          <w:szCs w:val="22"/>
        </w:rPr>
      </w:pPr>
    </w:p>
    <w:p w14:paraId="13FC2785" w14:textId="26F1B99A" w:rsidR="00DB6D54" w:rsidRPr="00927C56" w:rsidRDefault="00DB6D54" w:rsidP="00C6597C">
      <w:pPr>
        <w:ind w:right="720"/>
        <w:rPr>
          <w:rFonts w:cs="Arial"/>
          <w:b/>
          <w:sz w:val="22"/>
          <w:szCs w:val="22"/>
        </w:rPr>
      </w:pPr>
      <w:r w:rsidRPr="00927C56">
        <w:rPr>
          <w:rFonts w:cs="Arial"/>
          <w:b/>
          <w:sz w:val="22"/>
          <w:szCs w:val="22"/>
          <w:u w:val="single"/>
        </w:rPr>
        <w:t>P</w:t>
      </w:r>
      <w:r w:rsidRPr="00927C56">
        <w:rPr>
          <w:rFonts w:cs="Arial"/>
          <w:b/>
          <w:smallCaps/>
          <w:sz w:val="22"/>
          <w:szCs w:val="22"/>
          <w:u w:val="single"/>
        </w:rPr>
        <w:t xml:space="preserve">arties served by </w:t>
      </w:r>
      <w:r w:rsidR="00927C56" w:rsidRPr="00927C56">
        <w:rPr>
          <w:rFonts w:cs="Arial"/>
          <w:b/>
          <w:smallCaps/>
          <w:sz w:val="22"/>
          <w:szCs w:val="22"/>
          <w:u w:val="single"/>
        </w:rPr>
        <w:t>E-</w:t>
      </w:r>
      <w:r w:rsidRPr="00927C56">
        <w:rPr>
          <w:rFonts w:cs="Arial"/>
          <w:b/>
          <w:smallCaps/>
          <w:sz w:val="22"/>
          <w:szCs w:val="22"/>
          <w:u w:val="single"/>
        </w:rPr>
        <w:t>mail</w:t>
      </w:r>
      <w:r w:rsidRPr="00927C56">
        <w:rPr>
          <w:rFonts w:cs="Arial"/>
          <w:b/>
          <w:sz w:val="22"/>
          <w:szCs w:val="22"/>
        </w:rPr>
        <w:t>:</w:t>
      </w:r>
    </w:p>
    <w:p w14:paraId="00DFB25D" w14:textId="77777777" w:rsidR="001E6522" w:rsidRPr="00927C56" w:rsidRDefault="001E6522" w:rsidP="00C6597C">
      <w:pPr>
        <w:ind w:right="720"/>
        <w:rPr>
          <w:rFonts w:cs="Arial"/>
          <w:b/>
          <w:sz w:val="22"/>
          <w:szCs w:val="22"/>
        </w:rPr>
      </w:pPr>
    </w:p>
    <w:p w14:paraId="6067A8C1" w14:textId="648D18C5" w:rsidR="00C6597C" w:rsidRPr="00927C56" w:rsidRDefault="00C6597C" w:rsidP="00C6597C">
      <w:pPr>
        <w:ind w:right="720"/>
        <w:rPr>
          <w:rFonts w:cs="Arial"/>
          <w:sz w:val="22"/>
          <w:szCs w:val="22"/>
        </w:rPr>
      </w:pPr>
      <w:r w:rsidRPr="00927C56">
        <w:rPr>
          <w:rFonts w:cs="Arial"/>
          <w:b/>
          <w:sz w:val="22"/>
          <w:szCs w:val="22"/>
        </w:rPr>
        <w:t>Steven T. Nourse</w:t>
      </w:r>
      <w:r w:rsidRPr="00927C56">
        <w:rPr>
          <w:rFonts w:cs="Arial"/>
          <w:sz w:val="22"/>
          <w:szCs w:val="22"/>
        </w:rPr>
        <w:t xml:space="preserve"> (0046705)</w:t>
      </w:r>
    </w:p>
    <w:p w14:paraId="03C1E14A" w14:textId="77777777" w:rsidR="00C6597C" w:rsidRPr="00927C56" w:rsidRDefault="00C6597C" w:rsidP="00C6597C">
      <w:pPr>
        <w:ind w:right="720"/>
        <w:rPr>
          <w:rFonts w:cs="Arial"/>
          <w:sz w:val="22"/>
          <w:szCs w:val="22"/>
        </w:rPr>
      </w:pPr>
      <w:r w:rsidRPr="00927C56">
        <w:rPr>
          <w:rFonts w:cs="Arial"/>
          <w:sz w:val="22"/>
          <w:szCs w:val="22"/>
        </w:rPr>
        <w:t xml:space="preserve">   (Counsel of Record)</w:t>
      </w:r>
    </w:p>
    <w:p w14:paraId="3FEC79F2" w14:textId="77777777" w:rsidR="00C6597C" w:rsidRPr="00927C56" w:rsidRDefault="00C6597C" w:rsidP="00C6597C">
      <w:pPr>
        <w:ind w:right="720"/>
        <w:rPr>
          <w:rFonts w:cs="Arial"/>
          <w:sz w:val="22"/>
          <w:szCs w:val="22"/>
        </w:rPr>
      </w:pPr>
      <w:r w:rsidRPr="00927C56">
        <w:rPr>
          <w:rFonts w:cs="Arial"/>
          <w:b/>
          <w:sz w:val="22"/>
          <w:szCs w:val="22"/>
        </w:rPr>
        <w:t>Christen M. Blend</w:t>
      </w:r>
      <w:r w:rsidRPr="00927C56">
        <w:rPr>
          <w:rFonts w:cs="Arial"/>
          <w:sz w:val="22"/>
          <w:szCs w:val="22"/>
        </w:rPr>
        <w:t xml:space="preserve"> (0086881)</w:t>
      </w:r>
    </w:p>
    <w:p w14:paraId="6E0F1D3E" w14:textId="77777777" w:rsidR="00C6597C" w:rsidRPr="00927C56" w:rsidRDefault="00C6597C" w:rsidP="00C6597C">
      <w:pPr>
        <w:rPr>
          <w:rFonts w:cs="Arial"/>
          <w:smallCaps/>
          <w:sz w:val="22"/>
          <w:szCs w:val="22"/>
        </w:rPr>
      </w:pPr>
      <w:r w:rsidRPr="00927C56">
        <w:rPr>
          <w:rFonts w:cs="Arial"/>
          <w:smallCaps/>
          <w:sz w:val="22"/>
          <w:szCs w:val="22"/>
        </w:rPr>
        <w:t xml:space="preserve">American Electric Power Service </w:t>
      </w:r>
      <w:r w:rsidRPr="00927C56">
        <w:rPr>
          <w:rFonts w:cs="Arial"/>
          <w:smallCaps/>
          <w:sz w:val="22"/>
          <w:szCs w:val="22"/>
        </w:rPr>
        <w:br/>
        <w:t>Corporation</w:t>
      </w:r>
    </w:p>
    <w:p w14:paraId="54E1B5AE" w14:textId="77777777" w:rsidR="00C6597C" w:rsidRPr="00927C56" w:rsidRDefault="00C6597C" w:rsidP="00C6597C">
      <w:pPr>
        <w:ind w:right="720"/>
        <w:rPr>
          <w:rFonts w:cs="Arial"/>
          <w:sz w:val="22"/>
          <w:szCs w:val="22"/>
        </w:rPr>
      </w:pPr>
      <w:r w:rsidRPr="00927C56">
        <w:rPr>
          <w:rFonts w:cs="Arial"/>
          <w:sz w:val="22"/>
          <w:szCs w:val="22"/>
        </w:rPr>
        <w:t>1 Riverside Plaza, 29</w:t>
      </w:r>
      <w:r w:rsidRPr="00927C56">
        <w:rPr>
          <w:rFonts w:cs="Arial"/>
          <w:sz w:val="22"/>
          <w:szCs w:val="22"/>
          <w:vertAlign w:val="superscript"/>
        </w:rPr>
        <w:t>th</w:t>
      </w:r>
      <w:r w:rsidRPr="00927C56">
        <w:rPr>
          <w:rFonts w:cs="Arial"/>
          <w:sz w:val="22"/>
          <w:szCs w:val="22"/>
        </w:rPr>
        <w:t xml:space="preserve"> Floor</w:t>
      </w:r>
    </w:p>
    <w:p w14:paraId="7203AC40" w14:textId="77777777" w:rsidR="00C6597C" w:rsidRPr="00927C56" w:rsidRDefault="00C6597C" w:rsidP="00C6597C">
      <w:pPr>
        <w:ind w:right="720"/>
        <w:rPr>
          <w:rFonts w:cs="Arial"/>
          <w:sz w:val="22"/>
          <w:szCs w:val="22"/>
        </w:rPr>
      </w:pPr>
      <w:r w:rsidRPr="00927C56">
        <w:rPr>
          <w:rFonts w:cs="Arial"/>
          <w:sz w:val="22"/>
          <w:szCs w:val="22"/>
        </w:rPr>
        <w:t>Columbus, OH 43215</w:t>
      </w:r>
    </w:p>
    <w:p w14:paraId="11F3FD80" w14:textId="77777777" w:rsidR="00C6597C" w:rsidRPr="00927C56" w:rsidRDefault="00C6597C" w:rsidP="00C6597C">
      <w:pPr>
        <w:ind w:right="720"/>
        <w:rPr>
          <w:rFonts w:cs="Arial"/>
          <w:sz w:val="22"/>
          <w:szCs w:val="22"/>
        </w:rPr>
      </w:pPr>
      <w:r w:rsidRPr="00927C56">
        <w:rPr>
          <w:rFonts w:cs="Arial"/>
          <w:sz w:val="22"/>
          <w:szCs w:val="22"/>
        </w:rPr>
        <w:t>stnourse@aep.com</w:t>
      </w:r>
    </w:p>
    <w:p w14:paraId="5850E0DB" w14:textId="77777777" w:rsidR="00C6597C" w:rsidRPr="00927C56" w:rsidRDefault="00C6597C" w:rsidP="00C6597C">
      <w:pPr>
        <w:ind w:right="720"/>
        <w:rPr>
          <w:rFonts w:cs="Arial"/>
          <w:sz w:val="22"/>
          <w:szCs w:val="22"/>
        </w:rPr>
      </w:pPr>
      <w:r w:rsidRPr="00927C56">
        <w:rPr>
          <w:rFonts w:cs="Arial"/>
          <w:sz w:val="22"/>
          <w:szCs w:val="22"/>
        </w:rPr>
        <w:t>cmblend@aep.com</w:t>
      </w:r>
    </w:p>
    <w:p w14:paraId="31CF04BB" w14:textId="77777777" w:rsidR="00C6597C" w:rsidRPr="00927C56" w:rsidRDefault="00C6597C" w:rsidP="00C6597C">
      <w:pPr>
        <w:ind w:right="720"/>
        <w:rPr>
          <w:rFonts w:cs="Arial"/>
          <w:sz w:val="22"/>
          <w:szCs w:val="22"/>
        </w:rPr>
      </w:pPr>
    </w:p>
    <w:p w14:paraId="6DF5453C" w14:textId="77777777" w:rsidR="00C6597C" w:rsidRPr="00927C56" w:rsidRDefault="00C6597C" w:rsidP="00C6597C">
      <w:pPr>
        <w:ind w:right="720"/>
        <w:rPr>
          <w:rFonts w:cs="Arial"/>
          <w:b/>
          <w:smallCaps/>
          <w:sz w:val="22"/>
          <w:szCs w:val="22"/>
        </w:rPr>
      </w:pPr>
      <w:r w:rsidRPr="00927C56">
        <w:rPr>
          <w:rFonts w:cs="Arial"/>
          <w:b/>
          <w:smallCaps/>
          <w:sz w:val="22"/>
          <w:szCs w:val="22"/>
        </w:rPr>
        <w:t>Counsel for Ohio Power Company</w:t>
      </w:r>
    </w:p>
    <w:p w14:paraId="756DFDB0" w14:textId="77777777" w:rsidR="00C6597C" w:rsidRPr="00927C56" w:rsidRDefault="00C6597C" w:rsidP="00C6597C">
      <w:pPr>
        <w:ind w:right="720"/>
        <w:rPr>
          <w:rFonts w:cs="Arial"/>
          <w:sz w:val="22"/>
          <w:szCs w:val="22"/>
        </w:rPr>
      </w:pPr>
    </w:p>
    <w:p w14:paraId="17AA428D" w14:textId="77777777" w:rsidR="00C6597C" w:rsidRPr="00927C56" w:rsidRDefault="00C6597C" w:rsidP="00C6597C">
      <w:pPr>
        <w:ind w:right="720"/>
        <w:rPr>
          <w:rFonts w:cs="Arial"/>
          <w:sz w:val="22"/>
          <w:szCs w:val="22"/>
        </w:rPr>
      </w:pPr>
      <w:r w:rsidRPr="00927C56">
        <w:rPr>
          <w:rFonts w:cs="Arial"/>
          <w:b/>
          <w:sz w:val="22"/>
          <w:szCs w:val="22"/>
        </w:rPr>
        <w:t>Rocco O. D’Ascenzo</w:t>
      </w:r>
      <w:r w:rsidRPr="00927C56">
        <w:rPr>
          <w:rFonts w:cs="Arial"/>
          <w:sz w:val="22"/>
          <w:szCs w:val="22"/>
        </w:rPr>
        <w:t xml:space="preserve"> (0077651)</w:t>
      </w:r>
    </w:p>
    <w:p w14:paraId="79C7C734" w14:textId="77777777" w:rsidR="00C6597C" w:rsidRPr="00927C56" w:rsidRDefault="00C6597C" w:rsidP="00C6597C">
      <w:pPr>
        <w:ind w:right="720"/>
        <w:rPr>
          <w:rFonts w:cs="Arial"/>
          <w:sz w:val="22"/>
          <w:szCs w:val="22"/>
        </w:rPr>
      </w:pPr>
      <w:r w:rsidRPr="00927C56">
        <w:rPr>
          <w:rFonts w:cs="Arial"/>
          <w:sz w:val="22"/>
          <w:szCs w:val="22"/>
        </w:rPr>
        <w:t xml:space="preserve">   (Counsel of Record)</w:t>
      </w:r>
    </w:p>
    <w:p w14:paraId="003207A3" w14:textId="77777777" w:rsidR="00C6597C" w:rsidRPr="00927C56" w:rsidRDefault="00C6597C" w:rsidP="00C6597C">
      <w:pPr>
        <w:ind w:right="720"/>
        <w:rPr>
          <w:rFonts w:cs="Arial"/>
          <w:sz w:val="22"/>
          <w:szCs w:val="22"/>
        </w:rPr>
      </w:pPr>
      <w:r w:rsidRPr="00927C56">
        <w:rPr>
          <w:rFonts w:cs="Arial"/>
          <w:b/>
          <w:sz w:val="22"/>
          <w:szCs w:val="22"/>
        </w:rPr>
        <w:t>Jeanne W. Kingery</w:t>
      </w:r>
      <w:r w:rsidRPr="00927C56">
        <w:rPr>
          <w:rFonts w:cs="Arial"/>
          <w:sz w:val="22"/>
          <w:szCs w:val="22"/>
        </w:rPr>
        <w:t xml:space="preserve"> (0012172)</w:t>
      </w:r>
    </w:p>
    <w:p w14:paraId="1A5BA181" w14:textId="77777777" w:rsidR="00C6597C" w:rsidRPr="00927C56" w:rsidRDefault="00C6597C" w:rsidP="00C6597C">
      <w:pPr>
        <w:ind w:right="720"/>
        <w:rPr>
          <w:rFonts w:cs="Arial"/>
          <w:smallCaps/>
          <w:sz w:val="22"/>
          <w:szCs w:val="22"/>
        </w:rPr>
      </w:pPr>
      <w:r w:rsidRPr="00927C56">
        <w:rPr>
          <w:rFonts w:cs="Arial"/>
          <w:smallCaps/>
          <w:sz w:val="22"/>
          <w:szCs w:val="22"/>
        </w:rPr>
        <w:t>Duke Energy Business Services LLC</w:t>
      </w:r>
    </w:p>
    <w:p w14:paraId="484F8890" w14:textId="77777777" w:rsidR="00C6597C" w:rsidRPr="00927C56" w:rsidRDefault="00C6597C" w:rsidP="00C6597C">
      <w:pPr>
        <w:ind w:right="720"/>
        <w:rPr>
          <w:rFonts w:cs="Arial"/>
          <w:sz w:val="22"/>
          <w:szCs w:val="22"/>
        </w:rPr>
      </w:pPr>
      <w:r w:rsidRPr="00927C56">
        <w:rPr>
          <w:rFonts w:cs="Arial"/>
          <w:sz w:val="22"/>
          <w:szCs w:val="22"/>
        </w:rPr>
        <w:t>139 East Fourth Street</w:t>
      </w:r>
    </w:p>
    <w:p w14:paraId="2E36D516" w14:textId="77777777" w:rsidR="00C6597C" w:rsidRPr="00927C56" w:rsidRDefault="00C6597C" w:rsidP="00C6597C">
      <w:pPr>
        <w:ind w:right="720"/>
        <w:rPr>
          <w:rFonts w:cs="Arial"/>
          <w:sz w:val="22"/>
          <w:szCs w:val="22"/>
        </w:rPr>
      </w:pPr>
      <w:r w:rsidRPr="00927C56">
        <w:rPr>
          <w:rFonts w:cs="Arial"/>
          <w:sz w:val="22"/>
          <w:szCs w:val="22"/>
        </w:rPr>
        <w:t>1303-Main</w:t>
      </w:r>
    </w:p>
    <w:p w14:paraId="089971B5" w14:textId="77777777" w:rsidR="00C6597C" w:rsidRPr="00927C56" w:rsidRDefault="00C6597C" w:rsidP="00C6597C">
      <w:pPr>
        <w:ind w:right="720"/>
        <w:rPr>
          <w:rFonts w:cs="Arial"/>
          <w:sz w:val="22"/>
          <w:szCs w:val="22"/>
        </w:rPr>
      </w:pPr>
      <w:r w:rsidRPr="00927C56">
        <w:rPr>
          <w:rFonts w:cs="Arial"/>
          <w:sz w:val="22"/>
          <w:szCs w:val="22"/>
        </w:rPr>
        <w:t>Cincinnati, OH 45202</w:t>
      </w:r>
    </w:p>
    <w:p w14:paraId="01ABCF86" w14:textId="77777777" w:rsidR="00C6597C" w:rsidRPr="00927C56" w:rsidRDefault="00C6597C" w:rsidP="00C6597C">
      <w:pPr>
        <w:ind w:right="720"/>
        <w:rPr>
          <w:rFonts w:cs="Arial"/>
          <w:sz w:val="22"/>
          <w:szCs w:val="22"/>
        </w:rPr>
      </w:pPr>
      <w:r w:rsidRPr="00927C56">
        <w:rPr>
          <w:rFonts w:cs="Arial"/>
          <w:sz w:val="22"/>
          <w:szCs w:val="22"/>
        </w:rPr>
        <w:t>rocco.dascenzo@duke-energy.com</w:t>
      </w:r>
    </w:p>
    <w:p w14:paraId="374505F2" w14:textId="77777777" w:rsidR="00C6597C" w:rsidRPr="00927C56" w:rsidRDefault="00C6597C" w:rsidP="00C6597C">
      <w:pPr>
        <w:ind w:right="720"/>
        <w:rPr>
          <w:rFonts w:cs="Arial"/>
          <w:sz w:val="22"/>
          <w:szCs w:val="22"/>
        </w:rPr>
      </w:pPr>
      <w:r w:rsidRPr="00927C56">
        <w:rPr>
          <w:rFonts w:cs="Arial"/>
          <w:sz w:val="22"/>
          <w:szCs w:val="22"/>
        </w:rPr>
        <w:t>jeanne.kingery@duke-energy.com</w:t>
      </w:r>
    </w:p>
    <w:p w14:paraId="6E01EC94" w14:textId="77777777" w:rsidR="00C6597C" w:rsidRPr="00927C56" w:rsidRDefault="00C6597C" w:rsidP="00C6597C">
      <w:pPr>
        <w:ind w:right="720"/>
        <w:rPr>
          <w:rFonts w:cs="Arial"/>
          <w:sz w:val="22"/>
          <w:szCs w:val="22"/>
        </w:rPr>
      </w:pPr>
    </w:p>
    <w:p w14:paraId="0B4EA591" w14:textId="03506B5A" w:rsidR="00B85F26" w:rsidRDefault="00C6597C" w:rsidP="00C6597C">
      <w:pPr>
        <w:ind w:right="720"/>
        <w:rPr>
          <w:rFonts w:cs="Arial"/>
          <w:b/>
          <w:smallCaps/>
          <w:sz w:val="22"/>
          <w:szCs w:val="22"/>
        </w:rPr>
      </w:pPr>
      <w:r w:rsidRPr="00927C56">
        <w:rPr>
          <w:rFonts w:cs="Arial"/>
          <w:b/>
          <w:smallCaps/>
          <w:sz w:val="22"/>
          <w:szCs w:val="22"/>
        </w:rPr>
        <w:t>Counsel for Duke Energy Ohio, Inc.</w:t>
      </w:r>
    </w:p>
    <w:p w14:paraId="3F32FBFD" w14:textId="21F9FDC5" w:rsidR="00B85F26" w:rsidRDefault="00B85F26" w:rsidP="00C6597C">
      <w:pPr>
        <w:ind w:right="720"/>
        <w:rPr>
          <w:rFonts w:cs="Arial"/>
          <w:b/>
          <w:smallCaps/>
          <w:sz w:val="22"/>
          <w:szCs w:val="22"/>
        </w:rPr>
      </w:pPr>
    </w:p>
    <w:p w14:paraId="0E89256B" w14:textId="3E6D2BD9" w:rsidR="00B85F26" w:rsidRDefault="00B85F26" w:rsidP="00C6597C">
      <w:pPr>
        <w:ind w:right="720"/>
        <w:rPr>
          <w:rFonts w:cs="Arial"/>
          <w:b/>
          <w:smallCaps/>
          <w:sz w:val="22"/>
          <w:szCs w:val="22"/>
        </w:rPr>
      </w:pPr>
    </w:p>
    <w:p w14:paraId="7D380396" w14:textId="68EE96F0" w:rsidR="00B85F26" w:rsidRDefault="00B85F26" w:rsidP="00C6597C">
      <w:pPr>
        <w:ind w:right="720"/>
        <w:rPr>
          <w:rFonts w:cs="Arial"/>
          <w:b/>
          <w:smallCaps/>
          <w:sz w:val="22"/>
          <w:szCs w:val="22"/>
        </w:rPr>
      </w:pPr>
    </w:p>
    <w:p w14:paraId="2421625C" w14:textId="2FC72FDA" w:rsidR="00B85F26" w:rsidRDefault="00B85F26" w:rsidP="00C6597C">
      <w:pPr>
        <w:ind w:right="720"/>
        <w:rPr>
          <w:rFonts w:cs="Arial"/>
          <w:b/>
          <w:smallCaps/>
          <w:sz w:val="22"/>
          <w:szCs w:val="22"/>
        </w:rPr>
      </w:pPr>
    </w:p>
    <w:p w14:paraId="07837C2A" w14:textId="5A3F130D" w:rsidR="00B85F26" w:rsidRDefault="00B85F26" w:rsidP="00C6597C">
      <w:pPr>
        <w:ind w:right="720"/>
        <w:rPr>
          <w:rFonts w:cs="Arial"/>
          <w:b/>
          <w:smallCaps/>
          <w:sz w:val="22"/>
          <w:szCs w:val="22"/>
        </w:rPr>
      </w:pPr>
    </w:p>
    <w:p w14:paraId="40CAB19D" w14:textId="77777777" w:rsidR="00B85F26" w:rsidRPr="00B85F26" w:rsidRDefault="00B85F26" w:rsidP="00C6597C">
      <w:pPr>
        <w:ind w:right="720"/>
        <w:rPr>
          <w:rFonts w:cs="Arial"/>
          <w:b/>
          <w:smallCaps/>
          <w:sz w:val="22"/>
          <w:szCs w:val="22"/>
        </w:rPr>
      </w:pPr>
    </w:p>
    <w:p w14:paraId="58E5B0FC" w14:textId="7EC38943" w:rsidR="00D125A1" w:rsidRDefault="00D125A1" w:rsidP="00C6597C">
      <w:pPr>
        <w:ind w:right="720"/>
        <w:rPr>
          <w:sz w:val="22"/>
        </w:rPr>
      </w:pPr>
    </w:p>
    <w:p w14:paraId="338DA0E4" w14:textId="77777777" w:rsidR="00C6597C" w:rsidRPr="00C6597C" w:rsidRDefault="00C6597C" w:rsidP="00C6597C">
      <w:pPr>
        <w:ind w:right="720"/>
        <w:rPr>
          <w:sz w:val="22"/>
        </w:rPr>
      </w:pPr>
      <w:r w:rsidRPr="00C6597C">
        <w:rPr>
          <w:b/>
          <w:sz w:val="22"/>
        </w:rPr>
        <w:t>Carrie M. Dunn-Lucco</w:t>
      </w:r>
      <w:r w:rsidRPr="00C6597C">
        <w:rPr>
          <w:sz w:val="22"/>
        </w:rPr>
        <w:t xml:space="preserve"> (0076952)</w:t>
      </w:r>
    </w:p>
    <w:p w14:paraId="5B622AE3" w14:textId="77777777" w:rsidR="00C6597C" w:rsidRPr="00C6597C" w:rsidRDefault="00C6597C" w:rsidP="00C6597C">
      <w:pPr>
        <w:ind w:right="720"/>
        <w:rPr>
          <w:sz w:val="22"/>
        </w:rPr>
      </w:pPr>
      <w:r w:rsidRPr="00C6597C">
        <w:rPr>
          <w:sz w:val="22"/>
        </w:rPr>
        <w:t xml:space="preserve">   (Counsel of Record)</w:t>
      </w:r>
    </w:p>
    <w:p w14:paraId="60141B0F" w14:textId="77777777" w:rsidR="00C6597C" w:rsidRPr="00927C56" w:rsidRDefault="00C6597C" w:rsidP="00C6597C">
      <w:pPr>
        <w:ind w:right="720"/>
        <w:rPr>
          <w:rFonts w:cs="Arial"/>
          <w:smallCaps/>
          <w:sz w:val="22"/>
          <w:szCs w:val="22"/>
        </w:rPr>
      </w:pPr>
      <w:r w:rsidRPr="00927C56">
        <w:rPr>
          <w:rFonts w:cs="Arial"/>
          <w:smallCaps/>
          <w:sz w:val="22"/>
          <w:szCs w:val="22"/>
        </w:rPr>
        <w:t>FirstEnergy Service Company</w:t>
      </w:r>
    </w:p>
    <w:p w14:paraId="7E5EEB0F" w14:textId="77777777" w:rsidR="00C6597C" w:rsidRPr="00927C56" w:rsidRDefault="00C6597C" w:rsidP="00C6597C">
      <w:pPr>
        <w:ind w:right="720"/>
        <w:rPr>
          <w:rFonts w:cs="Arial"/>
          <w:sz w:val="22"/>
          <w:szCs w:val="22"/>
        </w:rPr>
      </w:pPr>
      <w:r w:rsidRPr="00927C56">
        <w:rPr>
          <w:rFonts w:cs="Arial"/>
          <w:sz w:val="22"/>
          <w:szCs w:val="22"/>
        </w:rPr>
        <w:t>76 S. Main Street</w:t>
      </w:r>
    </w:p>
    <w:p w14:paraId="1A6C8BC6" w14:textId="77777777" w:rsidR="00C6597C" w:rsidRPr="00927C56" w:rsidRDefault="00C6597C" w:rsidP="00C6597C">
      <w:pPr>
        <w:ind w:right="720"/>
        <w:rPr>
          <w:rFonts w:cs="Arial"/>
          <w:sz w:val="22"/>
          <w:szCs w:val="22"/>
        </w:rPr>
      </w:pPr>
      <w:r w:rsidRPr="00927C56">
        <w:rPr>
          <w:rFonts w:cs="Arial"/>
          <w:sz w:val="22"/>
          <w:szCs w:val="22"/>
        </w:rPr>
        <w:t>Akron, OH 44308</w:t>
      </w:r>
    </w:p>
    <w:p w14:paraId="513ADF01" w14:textId="77777777" w:rsidR="00C6597C" w:rsidRPr="00927C56" w:rsidRDefault="00C6597C" w:rsidP="00C6597C">
      <w:pPr>
        <w:ind w:right="720"/>
        <w:rPr>
          <w:rFonts w:cs="Arial"/>
          <w:sz w:val="22"/>
          <w:szCs w:val="22"/>
        </w:rPr>
      </w:pPr>
      <w:r w:rsidRPr="00927C56">
        <w:rPr>
          <w:rFonts w:cs="Arial"/>
          <w:sz w:val="22"/>
          <w:szCs w:val="22"/>
        </w:rPr>
        <w:t>cdunn@firstenergycorp.com</w:t>
      </w:r>
    </w:p>
    <w:p w14:paraId="5A8A0C6B" w14:textId="77777777" w:rsidR="00C6597C" w:rsidRPr="00927C56" w:rsidRDefault="00C6597C" w:rsidP="00C6597C">
      <w:pPr>
        <w:ind w:right="720"/>
        <w:rPr>
          <w:rFonts w:cs="Arial"/>
          <w:sz w:val="22"/>
          <w:szCs w:val="22"/>
        </w:rPr>
      </w:pPr>
    </w:p>
    <w:p w14:paraId="7D0B43A7" w14:textId="77777777" w:rsidR="00C6597C" w:rsidRPr="00927C56" w:rsidRDefault="00C6597C" w:rsidP="00C6597C">
      <w:pPr>
        <w:ind w:right="-90"/>
        <w:rPr>
          <w:rFonts w:cs="Arial"/>
          <w:b/>
          <w:smallCaps/>
          <w:sz w:val="22"/>
          <w:szCs w:val="22"/>
        </w:rPr>
      </w:pPr>
      <w:r w:rsidRPr="00927C56">
        <w:rPr>
          <w:rFonts w:cs="Arial"/>
          <w:b/>
          <w:smallCaps/>
          <w:sz w:val="22"/>
          <w:szCs w:val="22"/>
        </w:rPr>
        <w:t xml:space="preserve">Counsel for Ohio Edison Company, </w:t>
      </w:r>
      <w:r w:rsidRPr="00927C56">
        <w:rPr>
          <w:rFonts w:cs="Arial"/>
          <w:b/>
          <w:smallCaps/>
          <w:sz w:val="22"/>
          <w:szCs w:val="22"/>
        </w:rPr>
        <w:br/>
        <w:t>The Cleveland Electric Illuminating Company, and the Toledo Edison Company</w:t>
      </w:r>
    </w:p>
    <w:p w14:paraId="342F5541" w14:textId="77777777" w:rsidR="00C6597C" w:rsidRPr="00927C56" w:rsidRDefault="00C6597C" w:rsidP="00C6597C">
      <w:pPr>
        <w:ind w:right="720"/>
        <w:rPr>
          <w:rFonts w:cs="Arial"/>
          <w:sz w:val="22"/>
          <w:szCs w:val="22"/>
        </w:rPr>
      </w:pPr>
    </w:p>
    <w:p w14:paraId="16E6748F" w14:textId="77777777" w:rsidR="00C6597C" w:rsidRPr="00927C56" w:rsidRDefault="00C6597C" w:rsidP="00C6597C">
      <w:pPr>
        <w:ind w:right="720"/>
        <w:rPr>
          <w:rFonts w:cs="Arial"/>
          <w:sz w:val="22"/>
          <w:szCs w:val="22"/>
        </w:rPr>
      </w:pPr>
      <w:r w:rsidRPr="00927C56">
        <w:rPr>
          <w:rFonts w:cs="Arial"/>
          <w:b/>
          <w:sz w:val="22"/>
          <w:szCs w:val="22"/>
        </w:rPr>
        <w:t>Michael J. Schuler</w:t>
      </w:r>
      <w:r w:rsidRPr="00927C56">
        <w:rPr>
          <w:rFonts w:cs="Arial"/>
          <w:sz w:val="22"/>
          <w:szCs w:val="22"/>
        </w:rPr>
        <w:t xml:space="preserve"> (0082390)</w:t>
      </w:r>
    </w:p>
    <w:p w14:paraId="2212528A" w14:textId="77777777" w:rsidR="00C6597C" w:rsidRPr="00927C56" w:rsidRDefault="00C6597C" w:rsidP="00C6597C">
      <w:pPr>
        <w:ind w:right="720"/>
        <w:rPr>
          <w:rFonts w:cs="Arial"/>
          <w:sz w:val="22"/>
          <w:szCs w:val="22"/>
        </w:rPr>
      </w:pPr>
      <w:r w:rsidRPr="00927C56">
        <w:rPr>
          <w:rFonts w:cs="Arial"/>
          <w:sz w:val="22"/>
          <w:szCs w:val="22"/>
        </w:rPr>
        <w:t xml:space="preserve">   (Counsel of Record)</w:t>
      </w:r>
    </w:p>
    <w:p w14:paraId="33F541A3" w14:textId="77777777" w:rsidR="00C6597C" w:rsidRPr="00927C56" w:rsidRDefault="00C6597C" w:rsidP="00C6597C">
      <w:pPr>
        <w:ind w:right="720"/>
        <w:rPr>
          <w:rFonts w:cs="Arial"/>
          <w:smallCaps/>
          <w:sz w:val="22"/>
          <w:szCs w:val="22"/>
        </w:rPr>
      </w:pPr>
      <w:r w:rsidRPr="00927C56">
        <w:rPr>
          <w:rFonts w:cs="Arial"/>
          <w:smallCaps/>
          <w:sz w:val="22"/>
          <w:szCs w:val="22"/>
        </w:rPr>
        <w:t>The Dayton Power and Light Company</w:t>
      </w:r>
    </w:p>
    <w:p w14:paraId="62E3EB52" w14:textId="77777777" w:rsidR="00C6597C" w:rsidRPr="00927C56" w:rsidRDefault="00C6597C" w:rsidP="00C6597C">
      <w:pPr>
        <w:ind w:right="720"/>
        <w:rPr>
          <w:rFonts w:cs="Arial"/>
          <w:sz w:val="22"/>
          <w:szCs w:val="22"/>
        </w:rPr>
      </w:pPr>
      <w:r w:rsidRPr="00927C56">
        <w:rPr>
          <w:rFonts w:cs="Arial"/>
          <w:sz w:val="22"/>
          <w:szCs w:val="22"/>
        </w:rPr>
        <w:t>1065 Woodman Drive</w:t>
      </w:r>
    </w:p>
    <w:p w14:paraId="5CC79236" w14:textId="77777777" w:rsidR="00C6597C" w:rsidRPr="00927C56" w:rsidRDefault="00C6597C" w:rsidP="00C6597C">
      <w:pPr>
        <w:ind w:right="720"/>
        <w:rPr>
          <w:rFonts w:cs="Arial"/>
          <w:sz w:val="22"/>
          <w:szCs w:val="22"/>
        </w:rPr>
      </w:pPr>
      <w:r w:rsidRPr="00927C56">
        <w:rPr>
          <w:rFonts w:cs="Arial"/>
          <w:sz w:val="22"/>
          <w:szCs w:val="22"/>
        </w:rPr>
        <w:t>Dayton, OH 45432</w:t>
      </w:r>
    </w:p>
    <w:p w14:paraId="6F411142" w14:textId="77777777" w:rsidR="00C6597C" w:rsidRPr="00927C56" w:rsidRDefault="00C6597C" w:rsidP="00C6597C">
      <w:pPr>
        <w:ind w:right="720"/>
        <w:rPr>
          <w:rFonts w:cs="Arial"/>
          <w:sz w:val="22"/>
          <w:szCs w:val="22"/>
        </w:rPr>
      </w:pPr>
      <w:r w:rsidRPr="00927C56">
        <w:rPr>
          <w:rFonts w:cs="Arial"/>
          <w:sz w:val="22"/>
          <w:szCs w:val="22"/>
        </w:rPr>
        <w:t>michael.schuler@aes.com</w:t>
      </w:r>
    </w:p>
    <w:p w14:paraId="2E40038B" w14:textId="77777777" w:rsidR="00C6597C" w:rsidRPr="00927C56" w:rsidRDefault="00C6597C" w:rsidP="00C6597C">
      <w:pPr>
        <w:ind w:right="720"/>
        <w:rPr>
          <w:rFonts w:cs="Arial"/>
          <w:sz w:val="22"/>
          <w:szCs w:val="22"/>
        </w:rPr>
      </w:pPr>
    </w:p>
    <w:p w14:paraId="68D4BAFE" w14:textId="5BC94935" w:rsidR="00C6597C" w:rsidRPr="00927C56" w:rsidRDefault="00C6597C" w:rsidP="00C6597C">
      <w:pPr>
        <w:ind w:right="720"/>
        <w:rPr>
          <w:rFonts w:cs="Arial"/>
          <w:b/>
          <w:smallCaps/>
          <w:sz w:val="22"/>
          <w:szCs w:val="22"/>
        </w:rPr>
      </w:pPr>
      <w:r w:rsidRPr="00927C56">
        <w:rPr>
          <w:rFonts w:cs="Arial"/>
          <w:b/>
          <w:smallCaps/>
          <w:sz w:val="22"/>
          <w:szCs w:val="22"/>
        </w:rPr>
        <w:t>Counsel for The Dayton Power and Light Company</w:t>
      </w:r>
    </w:p>
    <w:p w14:paraId="540A6BF7" w14:textId="30507C66" w:rsidR="00CA46CE" w:rsidRPr="00927C56" w:rsidRDefault="00CA46CE" w:rsidP="00C6597C">
      <w:pPr>
        <w:ind w:right="720"/>
        <w:rPr>
          <w:rFonts w:cs="Arial"/>
          <w:b/>
          <w:smallCaps/>
          <w:sz w:val="22"/>
          <w:szCs w:val="22"/>
        </w:rPr>
      </w:pPr>
    </w:p>
    <w:p w14:paraId="2E3CAE78" w14:textId="105F71F8" w:rsidR="00F956BB" w:rsidRPr="004F31AE" w:rsidRDefault="00F956BB" w:rsidP="00C6597C">
      <w:pPr>
        <w:tabs>
          <w:tab w:val="left" w:pos="2160"/>
          <w:tab w:val="left" w:pos="2280"/>
        </w:tabs>
        <w:rPr>
          <w:rFonts w:ascii="Arial Bold" w:eastAsia="Times New Roman" w:hAnsi="Arial Bold" w:cs="Arial"/>
          <w:b/>
          <w:sz w:val="22"/>
          <w:szCs w:val="22"/>
        </w:rPr>
      </w:pPr>
      <w:r w:rsidRPr="004F31AE">
        <w:rPr>
          <w:rFonts w:ascii="Arial Bold" w:eastAsia="Times New Roman" w:hAnsi="Arial Bold" w:cs="Arial"/>
          <w:b/>
          <w:sz w:val="22"/>
          <w:szCs w:val="22"/>
        </w:rPr>
        <w:t>Michael S.J. Lozich</w:t>
      </w:r>
    </w:p>
    <w:p w14:paraId="38A3FA3B" w14:textId="4DF7077E" w:rsidR="00F956BB" w:rsidRPr="004F31AE" w:rsidRDefault="00F956BB" w:rsidP="00C6597C">
      <w:pPr>
        <w:tabs>
          <w:tab w:val="left" w:pos="2160"/>
          <w:tab w:val="left" w:pos="2280"/>
        </w:tabs>
        <w:rPr>
          <w:rFonts w:eastAsia="Times New Roman" w:cs="Arial"/>
          <w:smallCaps/>
          <w:sz w:val="22"/>
          <w:szCs w:val="22"/>
        </w:rPr>
      </w:pPr>
      <w:r w:rsidRPr="004F31AE">
        <w:rPr>
          <w:rFonts w:eastAsia="Times New Roman" w:cs="Arial"/>
          <w:smallCaps/>
          <w:sz w:val="22"/>
          <w:szCs w:val="22"/>
        </w:rPr>
        <w:t>Securus technologies, Inc.</w:t>
      </w:r>
    </w:p>
    <w:p w14:paraId="6E5DE07B" w14:textId="77777777" w:rsidR="00F956BB" w:rsidRPr="004F31AE" w:rsidRDefault="00F956BB" w:rsidP="00C6597C">
      <w:pPr>
        <w:tabs>
          <w:tab w:val="left" w:pos="2160"/>
          <w:tab w:val="left" w:pos="2280"/>
        </w:tabs>
        <w:rPr>
          <w:rFonts w:eastAsia="Times New Roman" w:cs="Arial"/>
          <w:sz w:val="22"/>
          <w:szCs w:val="22"/>
        </w:rPr>
      </w:pPr>
      <w:r w:rsidRPr="004F31AE">
        <w:rPr>
          <w:rFonts w:eastAsia="Times New Roman" w:cs="Arial"/>
          <w:sz w:val="22"/>
          <w:szCs w:val="22"/>
        </w:rPr>
        <w:t>4000 International Parkway</w:t>
      </w:r>
    </w:p>
    <w:p w14:paraId="18E75C32" w14:textId="5F9B92DC" w:rsidR="00F956BB" w:rsidRPr="004F31AE" w:rsidRDefault="00F956BB" w:rsidP="00C6597C">
      <w:pPr>
        <w:tabs>
          <w:tab w:val="left" w:pos="2160"/>
          <w:tab w:val="left" w:pos="2280"/>
        </w:tabs>
        <w:rPr>
          <w:rFonts w:eastAsia="Times New Roman" w:cs="Arial"/>
          <w:sz w:val="22"/>
          <w:szCs w:val="22"/>
        </w:rPr>
      </w:pPr>
      <w:r w:rsidRPr="004F31AE">
        <w:rPr>
          <w:rFonts w:eastAsia="Times New Roman" w:cs="Arial"/>
          <w:sz w:val="22"/>
          <w:szCs w:val="22"/>
        </w:rPr>
        <w:t>Carrollton, TX 75007</w:t>
      </w:r>
    </w:p>
    <w:p w14:paraId="04E47113" w14:textId="33A0AF49" w:rsidR="00CA46CE" w:rsidRDefault="00D125A1" w:rsidP="00C6597C">
      <w:pPr>
        <w:tabs>
          <w:tab w:val="left" w:pos="2160"/>
          <w:tab w:val="left" w:pos="2280"/>
        </w:tabs>
        <w:rPr>
          <w:rFonts w:eastAsia="Times New Roman" w:cs="Arial"/>
          <w:sz w:val="22"/>
          <w:szCs w:val="22"/>
        </w:rPr>
      </w:pPr>
      <w:r w:rsidRPr="00D125A1">
        <w:rPr>
          <w:rFonts w:eastAsia="Times New Roman" w:cs="Arial"/>
          <w:sz w:val="22"/>
          <w:szCs w:val="22"/>
        </w:rPr>
        <w:t>Mlozich@securustechologies.com</w:t>
      </w:r>
    </w:p>
    <w:p w14:paraId="355689A5" w14:textId="46F6A9A1" w:rsidR="00D125A1" w:rsidRDefault="00D125A1" w:rsidP="00C6597C">
      <w:pPr>
        <w:tabs>
          <w:tab w:val="left" w:pos="2160"/>
          <w:tab w:val="left" w:pos="2280"/>
        </w:tabs>
        <w:rPr>
          <w:rFonts w:eastAsia="Times New Roman" w:cs="Arial"/>
          <w:sz w:val="22"/>
          <w:szCs w:val="22"/>
        </w:rPr>
      </w:pPr>
    </w:p>
    <w:p w14:paraId="7FD672A8" w14:textId="23897A6D" w:rsidR="00D125A1" w:rsidRPr="00D125A1" w:rsidRDefault="00D125A1" w:rsidP="00C6597C">
      <w:pPr>
        <w:tabs>
          <w:tab w:val="left" w:pos="2160"/>
          <w:tab w:val="left" w:pos="2280"/>
        </w:tabs>
        <w:rPr>
          <w:rFonts w:ascii="Arial Bold" w:eastAsia="Times New Roman" w:hAnsi="Arial Bold" w:cs="Arial"/>
          <w:b/>
          <w:smallCaps/>
          <w:sz w:val="22"/>
          <w:szCs w:val="22"/>
        </w:rPr>
      </w:pPr>
      <w:r w:rsidRPr="00D125A1">
        <w:rPr>
          <w:rFonts w:ascii="Arial Bold" w:eastAsia="Times New Roman" w:hAnsi="Arial Bold" w:cs="Arial"/>
          <w:b/>
          <w:smallCaps/>
          <w:sz w:val="22"/>
          <w:szCs w:val="22"/>
        </w:rPr>
        <w:t>Counsel for Securus Technologies, Inc.</w:t>
      </w:r>
    </w:p>
    <w:p w14:paraId="0868A687" w14:textId="40B5A371" w:rsidR="00CA46CE" w:rsidRPr="00927C56" w:rsidRDefault="00CA46CE" w:rsidP="00C6597C">
      <w:pPr>
        <w:tabs>
          <w:tab w:val="left" w:pos="2160"/>
          <w:tab w:val="left" w:pos="2280"/>
        </w:tabs>
        <w:rPr>
          <w:rFonts w:eastAsia="Times New Roman" w:cs="Arial"/>
          <w:b/>
          <w:smallCaps/>
          <w:sz w:val="22"/>
          <w:szCs w:val="22"/>
        </w:rPr>
      </w:pPr>
    </w:p>
    <w:p w14:paraId="134BF494" w14:textId="307B1805" w:rsidR="00F956BB" w:rsidRPr="00D125A1" w:rsidRDefault="00F956BB" w:rsidP="00C6597C">
      <w:pPr>
        <w:tabs>
          <w:tab w:val="left" w:pos="2160"/>
          <w:tab w:val="left" w:pos="2280"/>
        </w:tabs>
        <w:rPr>
          <w:rFonts w:ascii="Arial Bold" w:eastAsia="Times New Roman" w:hAnsi="Arial Bold" w:cs="Arial"/>
          <w:b/>
          <w:sz w:val="22"/>
          <w:szCs w:val="22"/>
        </w:rPr>
      </w:pPr>
      <w:r w:rsidRPr="00D125A1">
        <w:rPr>
          <w:rFonts w:ascii="Arial Bold" w:eastAsia="Times New Roman" w:hAnsi="Arial Bold" w:cs="Arial"/>
          <w:b/>
          <w:sz w:val="22"/>
          <w:szCs w:val="22"/>
        </w:rPr>
        <w:t>Marty K Whelan</w:t>
      </w:r>
    </w:p>
    <w:p w14:paraId="7D553D6C" w14:textId="553004C6" w:rsidR="00F956BB" w:rsidRPr="00D125A1" w:rsidRDefault="00F956BB" w:rsidP="00C6597C">
      <w:pPr>
        <w:tabs>
          <w:tab w:val="left" w:pos="2160"/>
          <w:tab w:val="left" w:pos="2280"/>
        </w:tabs>
        <w:rPr>
          <w:rFonts w:eastAsia="Times New Roman" w:cs="Arial"/>
          <w:sz w:val="22"/>
          <w:szCs w:val="22"/>
        </w:rPr>
      </w:pPr>
      <w:r w:rsidRPr="00D125A1">
        <w:rPr>
          <w:rFonts w:eastAsia="Times New Roman" w:cs="Arial"/>
          <w:sz w:val="22"/>
          <w:szCs w:val="22"/>
        </w:rPr>
        <w:t>5640 Lancaster-Newark Road, NE</w:t>
      </w:r>
    </w:p>
    <w:p w14:paraId="2E3408AE" w14:textId="74FD03EA" w:rsidR="00F956BB" w:rsidRPr="00D125A1" w:rsidRDefault="00F956BB" w:rsidP="00C6597C">
      <w:pPr>
        <w:tabs>
          <w:tab w:val="left" w:pos="2160"/>
          <w:tab w:val="left" w:pos="2280"/>
        </w:tabs>
        <w:rPr>
          <w:rFonts w:eastAsia="Times New Roman" w:cs="Arial"/>
          <w:sz w:val="22"/>
          <w:szCs w:val="22"/>
        </w:rPr>
      </w:pPr>
      <w:r w:rsidRPr="00D125A1">
        <w:rPr>
          <w:rFonts w:eastAsia="Times New Roman" w:cs="Arial"/>
          <w:sz w:val="22"/>
          <w:szCs w:val="22"/>
        </w:rPr>
        <w:t>Pleasantville, Ohio 43148</w:t>
      </w:r>
    </w:p>
    <w:p w14:paraId="5E6CF2F6" w14:textId="25138215" w:rsidR="00F956BB" w:rsidRDefault="00D125A1" w:rsidP="00F956BB">
      <w:pPr>
        <w:rPr>
          <w:rFonts w:cs="Arial"/>
          <w:sz w:val="22"/>
          <w:szCs w:val="22"/>
        </w:rPr>
      </w:pPr>
      <w:r w:rsidRPr="00B85F26">
        <w:rPr>
          <w:rFonts w:cs="Arial"/>
          <w:sz w:val="22"/>
          <w:szCs w:val="22"/>
        </w:rPr>
        <w:t>mwelan@egas.net</w:t>
      </w:r>
    </w:p>
    <w:p w14:paraId="05DE3DC0" w14:textId="52448FC7" w:rsidR="00D125A1" w:rsidRDefault="00D125A1" w:rsidP="00F956BB">
      <w:pPr>
        <w:rPr>
          <w:rFonts w:cs="Arial"/>
          <w:sz w:val="22"/>
          <w:szCs w:val="22"/>
        </w:rPr>
      </w:pPr>
    </w:p>
    <w:p w14:paraId="2B4C9C49" w14:textId="3ED4056E" w:rsidR="00D125A1" w:rsidRPr="00D125A1" w:rsidRDefault="00D125A1" w:rsidP="00F956BB">
      <w:pPr>
        <w:rPr>
          <w:rFonts w:ascii="Arial Bold" w:hAnsi="Arial Bold" w:cs="Arial"/>
          <w:b/>
          <w:smallCaps/>
          <w:sz w:val="22"/>
          <w:szCs w:val="22"/>
        </w:rPr>
      </w:pPr>
      <w:r w:rsidRPr="00D125A1">
        <w:rPr>
          <w:rFonts w:ascii="Arial Bold" w:hAnsi="Arial Bold" w:cs="Arial"/>
          <w:b/>
          <w:smallCaps/>
          <w:sz w:val="22"/>
          <w:szCs w:val="22"/>
        </w:rPr>
        <w:t>On Behalf of Northeast Ohio Natural Gas Corporation, Orwell Natural Gas Company, Brainard Gas Corporation, and Spelman Pipeline Holdings, Inc.</w:t>
      </w:r>
    </w:p>
    <w:p w14:paraId="0273E626" w14:textId="4DC61918" w:rsidR="008E3BF4" w:rsidRPr="00927C56" w:rsidRDefault="008E3BF4">
      <w:pPr>
        <w:rPr>
          <w:rFonts w:cs="Arial"/>
          <w:sz w:val="22"/>
          <w:szCs w:val="22"/>
        </w:rPr>
      </w:pPr>
    </w:p>
    <w:p w14:paraId="076DD4CD" w14:textId="77777777" w:rsidR="00B85F26" w:rsidRDefault="00B85F26" w:rsidP="00B85F26">
      <w:pPr>
        <w:pStyle w:val="BodyTextIndent"/>
        <w:spacing w:after="0"/>
        <w:ind w:left="0"/>
        <w:rPr>
          <w:b/>
          <w:sz w:val="22"/>
          <w:szCs w:val="22"/>
        </w:rPr>
      </w:pPr>
      <w:r>
        <w:rPr>
          <w:b/>
          <w:sz w:val="22"/>
          <w:szCs w:val="22"/>
        </w:rPr>
        <w:t>William Wright</w:t>
      </w:r>
    </w:p>
    <w:p w14:paraId="0419BDA0" w14:textId="77777777" w:rsidR="00B85F26" w:rsidRDefault="00B85F26" w:rsidP="00B85F26">
      <w:pPr>
        <w:pStyle w:val="BodyTextIndent"/>
        <w:spacing w:after="0"/>
        <w:ind w:left="0"/>
        <w:rPr>
          <w:smallCaps/>
          <w:sz w:val="22"/>
          <w:szCs w:val="22"/>
        </w:rPr>
      </w:pPr>
      <w:r>
        <w:rPr>
          <w:smallCaps/>
          <w:sz w:val="22"/>
          <w:szCs w:val="22"/>
        </w:rPr>
        <w:t>Attorney General’s Office</w:t>
      </w:r>
    </w:p>
    <w:p w14:paraId="6A8C4703" w14:textId="77777777" w:rsidR="00B85F26" w:rsidRDefault="00B85F26" w:rsidP="00B85F26">
      <w:pPr>
        <w:pStyle w:val="BodyTextIndent"/>
        <w:spacing w:after="0"/>
        <w:ind w:left="0"/>
        <w:rPr>
          <w:sz w:val="22"/>
          <w:szCs w:val="22"/>
        </w:rPr>
      </w:pPr>
      <w:r>
        <w:rPr>
          <w:sz w:val="22"/>
          <w:szCs w:val="22"/>
        </w:rPr>
        <w:t>30 East Broad St., 16th Fl.</w:t>
      </w:r>
    </w:p>
    <w:p w14:paraId="228D3E85" w14:textId="77777777" w:rsidR="00B85F26" w:rsidRDefault="00B85F26" w:rsidP="00B85F26">
      <w:pPr>
        <w:pStyle w:val="BodyTextIndent"/>
        <w:spacing w:after="0"/>
        <w:ind w:left="0"/>
        <w:rPr>
          <w:sz w:val="22"/>
          <w:szCs w:val="22"/>
        </w:rPr>
      </w:pPr>
      <w:r>
        <w:rPr>
          <w:sz w:val="22"/>
          <w:szCs w:val="22"/>
        </w:rPr>
        <w:t>Columbus, OH 43215</w:t>
      </w:r>
    </w:p>
    <w:p w14:paraId="1C3CD7FF" w14:textId="4B057293" w:rsidR="00D125A1" w:rsidRDefault="00B85F26" w:rsidP="00B85F26">
      <w:pPr>
        <w:pStyle w:val="BodyTextIndent"/>
        <w:spacing w:after="0"/>
        <w:ind w:left="0"/>
        <w:rPr>
          <w:sz w:val="22"/>
          <w:szCs w:val="22"/>
        </w:rPr>
      </w:pPr>
      <w:r>
        <w:rPr>
          <w:sz w:val="22"/>
          <w:szCs w:val="22"/>
        </w:rPr>
        <w:t>william.wright@ohioattorneygeneral.gov</w:t>
      </w:r>
    </w:p>
    <w:p w14:paraId="47569324" w14:textId="5F57A970" w:rsidR="00D125A1" w:rsidRDefault="00D125A1">
      <w:pPr>
        <w:rPr>
          <w:rFonts w:cs="Arial"/>
          <w:sz w:val="22"/>
          <w:szCs w:val="22"/>
        </w:rPr>
      </w:pPr>
    </w:p>
    <w:p w14:paraId="0766C240" w14:textId="77777777" w:rsidR="00D125A1" w:rsidRPr="00927C56" w:rsidRDefault="00D125A1" w:rsidP="00D125A1">
      <w:pPr>
        <w:ind w:right="720"/>
        <w:rPr>
          <w:rFonts w:cs="Arial"/>
          <w:b/>
          <w:sz w:val="22"/>
          <w:szCs w:val="22"/>
        </w:rPr>
      </w:pPr>
      <w:r w:rsidRPr="00927C56">
        <w:rPr>
          <w:rFonts w:cs="Arial"/>
          <w:b/>
          <w:sz w:val="22"/>
          <w:szCs w:val="22"/>
        </w:rPr>
        <w:t>Megan Addison</w:t>
      </w:r>
    </w:p>
    <w:p w14:paraId="0C36CAB9" w14:textId="77777777" w:rsidR="00D125A1" w:rsidRPr="00B85F26" w:rsidRDefault="00D125A1" w:rsidP="00D125A1">
      <w:pPr>
        <w:tabs>
          <w:tab w:val="left" w:pos="2160"/>
          <w:tab w:val="left" w:pos="2280"/>
        </w:tabs>
        <w:rPr>
          <w:rFonts w:eastAsia="Times New Roman" w:cs="Arial"/>
          <w:smallCaps/>
          <w:sz w:val="22"/>
          <w:szCs w:val="22"/>
        </w:rPr>
      </w:pPr>
      <w:r w:rsidRPr="00B85F26">
        <w:rPr>
          <w:rFonts w:eastAsia="Times New Roman" w:cs="Arial"/>
          <w:smallCaps/>
          <w:sz w:val="22"/>
          <w:szCs w:val="22"/>
        </w:rPr>
        <w:t>Public Utilities Commission of Ohio</w:t>
      </w:r>
    </w:p>
    <w:p w14:paraId="2D0BDAE6" w14:textId="77777777" w:rsidR="00D125A1" w:rsidRPr="00927C56" w:rsidRDefault="00D125A1" w:rsidP="00D125A1">
      <w:pPr>
        <w:tabs>
          <w:tab w:val="left" w:pos="2160"/>
          <w:tab w:val="left" w:pos="2280"/>
        </w:tabs>
        <w:rPr>
          <w:rFonts w:eastAsia="Times New Roman" w:cs="Arial"/>
          <w:sz w:val="22"/>
          <w:szCs w:val="22"/>
        </w:rPr>
      </w:pPr>
      <w:r w:rsidRPr="00927C56">
        <w:rPr>
          <w:rFonts w:eastAsia="Times New Roman" w:cs="Arial"/>
          <w:sz w:val="22"/>
          <w:szCs w:val="22"/>
        </w:rPr>
        <w:t>180 East Broad Street, 12</w:t>
      </w:r>
      <w:r w:rsidRPr="00927C56">
        <w:rPr>
          <w:rFonts w:eastAsia="Times New Roman" w:cs="Arial"/>
          <w:sz w:val="22"/>
          <w:szCs w:val="22"/>
          <w:vertAlign w:val="superscript"/>
        </w:rPr>
        <w:t>th</w:t>
      </w:r>
      <w:r w:rsidRPr="00927C56">
        <w:rPr>
          <w:rFonts w:eastAsia="Times New Roman" w:cs="Arial"/>
          <w:sz w:val="22"/>
          <w:szCs w:val="22"/>
        </w:rPr>
        <w:t xml:space="preserve"> Floor</w:t>
      </w:r>
    </w:p>
    <w:p w14:paraId="3AD96C2B" w14:textId="77777777" w:rsidR="00D125A1" w:rsidRPr="00927C56" w:rsidRDefault="00D125A1" w:rsidP="00D125A1">
      <w:pPr>
        <w:tabs>
          <w:tab w:val="left" w:pos="2160"/>
          <w:tab w:val="left" w:pos="2280"/>
        </w:tabs>
        <w:rPr>
          <w:rFonts w:eastAsia="Times New Roman" w:cs="Arial"/>
          <w:sz w:val="22"/>
          <w:szCs w:val="22"/>
        </w:rPr>
      </w:pPr>
      <w:r w:rsidRPr="00927C56">
        <w:rPr>
          <w:rFonts w:eastAsia="Times New Roman" w:cs="Arial"/>
          <w:sz w:val="22"/>
          <w:szCs w:val="22"/>
        </w:rPr>
        <w:t>Columbus, OH  43215</w:t>
      </w:r>
    </w:p>
    <w:p w14:paraId="42177374" w14:textId="77777777" w:rsidR="00D125A1" w:rsidRPr="00927C56" w:rsidRDefault="00D125A1" w:rsidP="00D125A1">
      <w:pPr>
        <w:tabs>
          <w:tab w:val="left" w:pos="2160"/>
          <w:tab w:val="left" w:pos="2280"/>
        </w:tabs>
        <w:rPr>
          <w:rFonts w:eastAsia="Times New Roman" w:cs="Arial"/>
          <w:color w:val="000000"/>
          <w:sz w:val="22"/>
          <w:szCs w:val="22"/>
        </w:rPr>
      </w:pPr>
      <w:r w:rsidRPr="00927C56">
        <w:rPr>
          <w:rFonts w:eastAsia="Times New Roman" w:cs="Arial"/>
          <w:color w:val="000000"/>
          <w:sz w:val="22"/>
          <w:szCs w:val="22"/>
        </w:rPr>
        <w:t>megan.addison@puco.ohio.gov</w:t>
      </w:r>
    </w:p>
    <w:p w14:paraId="18B50E12" w14:textId="77777777" w:rsidR="00D125A1" w:rsidRPr="00927C56" w:rsidRDefault="00D125A1" w:rsidP="00D125A1">
      <w:pPr>
        <w:tabs>
          <w:tab w:val="left" w:pos="2160"/>
          <w:tab w:val="left" w:pos="2280"/>
        </w:tabs>
        <w:rPr>
          <w:rFonts w:eastAsia="Times New Roman" w:cs="Arial"/>
          <w:b/>
          <w:smallCaps/>
          <w:sz w:val="22"/>
          <w:szCs w:val="22"/>
        </w:rPr>
      </w:pPr>
    </w:p>
    <w:p w14:paraId="74E995B6" w14:textId="77777777" w:rsidR="00D125A1" w:rsidRPr="00927C56" w:rsidRDefault="00D125A1" w:rsidP="00D125A1">
      <w:pPr>
        <w:tabs>
          <w:tab w:val="left" w:pos="2160"/>
          <w:tab w:val="left" w:pos="2280"/>
        </w:tabs>
        <w:rPr>
          <w:rFonts w:eastAsia="Times New Roman" w:cs="Arial"/>
          <w:b/>
          <w:smallCaps/>
          <w:sz w:val="22"/>
          <w:szCs w:val="22"/>
        </w:rPr>
      </w:pPr>
      <w:r w:rsidRPr="00927C56">
        <w:rPr>
          <w:rFonts w:eastAsia="Times New Roman" w:cs="Arial"/>
          <w:b/>
          <w:smallCaps/>
          <w:sz w:val="22"/>
          <w:szCs w:val="22"/>
        </w:rPr>
        <w:t>Attorney Examiner</w:t>
      </w:r>
    </w:p>
    <w:sectPr w:rsidR="00D125A1" w:rsidRPr="00927C56" w:rsidSect="00B85F26">
      <w:pgSz w:w="12240" w:h="15840" w:code="1"/>
      <w:pgMar w:top="1152" w:right="1440" w:bottom="1152" w:left="1440" w:header="720" w:footer="720" w:gutter="0"/>
      <w:cols w:num="2" w:space="1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37536" w14:textId="77777777" w:rsidR="005143F4" w:rsidRDefault="005143F4" w:rsidP="00AD6A00">
      <w:r>
        <w:separator/>
      </w:r>
    </w:p>
  </w:endnote>
  <w:endnote w:type="continuationSeparator" w:id="0">
    <w:p w14:paraId="0D652F2D" w14:textId="77777777" w:rsidR="005143F4" w:rsidRDefault="005143F4" w:rsidP="00AD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21FD" w14:textId="77777777" w:rsidR="00B53C7B" w:rsidRDefault="00B53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2380" w14:textId="5E54619E" w:rsidR="006B1183" w:rsidRPr="004331E2" w:rsidRDefault="00993D83" w:rsidP="000B6563">
    <w:pPr>
      <w:pStyle w:val="Footer"/>
    </w:pPr>
    <w:r w:rsidRPr="00993D83">
      <w:rPr>
        <w:noProof/>
        <w:sz w:val="16"/>
      </w:rPr>
      <w:t>C0108966:1</w:t>
    </w:r>
    <w:r w:rsidR="00DB6D54">
      <w:tab/>
    </w:r>
    <w:sdt>
      <w:sdtPr>
        <w:id w:val="1399095798"/>
        <w:docPartObj>
          <w:docPartGallery w:val="Page Numbers (Bottom of Page)"/>
          <w:docPartUnique/>
        </w:docPartObj>
      </w:sdtPr>
      <w:sdtEndPr>
        <w:rPr>
          <w:noProof/>
        </w:rPr>
      </w:sdtEndPr>
      <w:sdtContent>
        <w:r w:rsidR="00DB6D54" w:rsidRPr="004331E2">
          <w:fldChar w:fldCharType="begin"/>
        </w:r>
        <w:r w:rsidR="00DB6D54" w:rsidRPr="004331E2">
          <w:instrText xml:space="preserve"> PAGE   \* MERGEFORMAT </w:instrText>
        </w:r>
        <w:r w:rsidR="00DB6D54" w:rsidRPr="004331E2">
          <w:fldChar w:fldCharType="separate"/>
        </w:r>
        <w:r w:rsidR="00B53C7B">
          <w:rPr>
            <w:noProof/>
          </w:rPr>
          <w:t>3</w:t>
        </w:r>
        <w:r w:rsidR="00DB6D54" w:rsidRPr="004331E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7E2A5" w14:textId="3220AC9E" w:rsidR="006B1183" w:rsidRPr="001E47E9" w:rsidRDefault="00993D83" w:rsidP="000B6563">
    <w:pPr>
      <w:pStyle w:val="Footer"/>
    </w:pPr>
    <w:r w:rsidRPr="00993D83">
      <w:rPr>
        <w:noProof/>
        <w:sz w:val="16"/>
      </w:rPr>
      <w:t>C0108966:1</w:t>
    </w:r>
    <w:r w:rsidR="00DB6D5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CAE96" w14:textId="77777777" w:rsidR="005143F4" w:rsidRDefault="005143F4" w:rsidP="00AD6A00">
      <w:pPr>
        <w:rPr>
          <w:noProof/>
        </w:rPr>
      </w:pPr>
      <w:r>
        <w:rPr>
          <w:noProof/>
        </w:rPr>
        <w:separator/>
      </w:r>
    </w:p>
  </w:footnote>
  <w:footnote w:type="continuationSeparator" w:id="0">
    <w:p w14:paraId="6661DC0F" w14:textId="77777777" w:rsidR="005143F4" w:rsidRDefault="005143F4" w:rsidP="00AD6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3FF5E" w14:textId="77777777" w:rsidR="00B53C7B" w:rsidRDefault="00B53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D5794" w14:textId="77777777" w:rsidR="00B53C7B" w:rsidRDefault="00B53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228B" w14:textId="77777777" w:rsidR="00B53C7B" w:rsidRDefault="00B53C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7C"/>
    <w:rsid w:val="000B1A5E"/>
    <w:rsid w:val="00123D55"/>
    <w:rsid w:val="001E6522"/>
    <w:rsid w:val="00217E3F"/>
    <w:rsid w:val="00367E7A"/>
    <w:rsid w:val="004506D0"/>
    <w:rsid w:val="00453D94"/>
    <w:rsid w:val="004F31AE"/>
    <w:rsid w:val="005143F4"/>
    <w:rsid w:val="00593770"/>
    <w:rsid w:val="008E3BF4"/>
    <w:rsid w:val="00902F4D"/>
    <w:rsid w:val="00927C56"/>
    <w:rsid w:val="00975481"/>
    <w:rsid w:val="00993D83"/>
    <w:rsid w:val="00AD6A00"/>
    <w:rsid w:val="00AE46D3"/>
    <w:rsid w:val="00B53C7B"/>
    <w:rsid w:val="00B85F26"/>
    <w:rsid w:val="00C0405A"/>
    <w:rsid w:val="00C56B90"/>
    <w:rsid w:val="00C6597C"/>
    <w:rsid w:val="00CA46CE"/>
    <w:rsid w:val="00D125A1"/>
    <w:rsid w:val="00DB6D54"/>
    <w:rsid w:val="00F9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FFBB8"/>
  <w15:chartTrackingRefBased/>
  <w15:docId w15:val="{1ABA3D4A-972E-480B-81FF-B1BD3EB6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97C"/>
    <w:pPr>
      <w:tabs>
        <w:tab w:val="center" w:pos="4680"/>
        <w:tab w:val="right" w:pos="9360"/>
      </w:tabs>
    </w:pPr>
  </w:style>
  <w:style w:type="character" w:customStyle="1" w:styleId="HeaderChar">
    <w:name w:val="Header Char"/>
    <w:basedOn w:val="DefaultParagraphFont"/>
    <w:link w:val="Header"/>
    <w:uiPriority w:val="99"/>
    <w:rsid w:val="00C6597C"/>
  </w:style>
  <w:style w:type="paragraph" w:styleId="Footer">
    <w:name w:val="footer"/>
    <w:basedOn w:val="Normal"/>
    <w:link w:val="FooterChar"/>
    <w:uiPriority w:val="99"/>
    <w:unhideWhenUsed/>
    <w:rsid w:val="00C6597C"/>
    <w:pPr>
      <w:tabs>
        <w:tab w:val="center" w:pos="4680"/>
        <w:tab w:val="right" w:pos="9360"/>
      </w:tabs>
    </w:pPr>
  </w:style>
  <w:style w:type="character" w:customStyle="1" w:styleId="FooterChar">
    <w:name w:val="Footer Char"/>
    <w:basedOn w:val="DefaultParagraphFont"/>
    <w:link w:val="Footer"/>
    <w:uiPriority w:val="99"/>
    <w:rsid w:val="00C6597C"/>
  </w:style>
  <w:style w:type="character" w:styleId="Hyperlink">
    <w:name w:val="Hyperlink"/>
    <w:basedOn w:val="DefaultParagraphFont"/>
    <w:uiPriority w:val="99"/>
    <w:unhideWhenUsed/>
    <w:rsid w:val="00593770"/>
    <w:rPr>
      <w:color w:val="0000FF" w:themeColor="hyperlink"/>
      <w:u w:val="single"/>
    </w:rPr>
  </w:style>
  <w:style w:type="character" w:styleId="UnresolvedMention">
    <w:name w:val="Unresolved Mention"/>
    <w:basedOn w:val="DefaultParagraphFont"/>
    <w:uiPriority w:val="99"/>
    <w:semiHidden/>
    <w:unhideWhenUsed/>
    <w:rsid w:val="00593770"/>
    <w:rPr>
      <w:color w:val="808080"/>
      <w:shd w:val="clear" w:color="auto" w:fill="E6E6E6"/>
    </w:rPr>
  </w:style>
  <w:style w:type="paragraph" w:styleId="BodyTextIndent">
    <w:name w:val="Body Text Indent"/>
    <w:basedOn w:val="Normal"/>
    <w:link w:val="BodyTextIndentChar"/>
    <w:unhideWhenUsed/>
    <w:rsid w:val="00B85F26"/>
    <w:pPr>
      <w:spacing w:after="120"/>
      <w:ind w:left="360"/>
    </w:pPr>
    <w:rPr>
      <w:rFonts w:eastAsia="Times New Roman" w:cs="Arial"/>
    </w:rPr>
  </w:style>
  <w:style w:type="character" w:customStyle="1" w:styleId="BodyTextIndentChar">
    <w:name w:val="Body Text Indent Char"/>
    <w:basedOn w:val="DefaultParagraphFont"/>
    <w:link w:val="BodyTextIndent"/>
    <w:rsid w:val="00B85F26"/>
    <w:rPr>
      <w:rFonts w:eastAsia="Times New Roman" w:cs="Arial"/>
    </w:rPr>
  </w:style>
  <w:style w:type="paragraph" w:styleId="BalloonText">
    <w:name w:val="Balloon Text"/>
    <w:basedOn w:val="Normal"/>
    <w:link w:val="BalloonTextChar"/>
    <w:uiPriority w:val="99"/>
    <w:semiHidden/>
    <w:unhideWhenUsed/>
    <w:rsid w:val="00B85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45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3364</Characters>
  <Application>Microsoft Office Word</Application>
  <DocSecurity>0</DocSecurity>
  <PresentationFormat/>
  <Lines>210</Lines>
  <Paragraphs>126</Paragraphs>
  <ScaleCrop>false</ScaleCrop>
  <HeadingPairs>
    <vt:vector size="2" baseType="variant">
      <vt:variant>
        <vt:lpstr>Title</vt:lpstr>
      </vt:variant>
      <vt:variant>
        <vt:i4>1</vt:i4>
      </vt:variant>
    </vt:vector>
  </HeadingPairs>
  <TitlesOfParts>
    <vt:vector size="1" baseType="lpstr">
      <vt:lpstr>18-0047-AU-COI Additional Certificate of Service (C0108966-1).DOCX</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McDaniel, Jessica</cp:lastModifiedBy>
  <cp:revision>4</cp:revision>
  <cp:lastPrinted>2018-02-20T21:46:00Z</cp:lastPrinted>
  <dcterms:created xsi:type="dcterms:W3CDTF">2018-02-20T21:56:00Z</dcterms:created>
  <dcterms:modified xsi:type="dcterms:W3CDTF">2018-02-20T21:56:00Z</dcterms:modified>
</cp:coreProperties>
</file>