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79771D" w:rsidP="0079771D" w14:paraId="77E6211F" w14:textId="77777777">
      <w:pPr>
        <w:pStyle w:val="BasicParagraph"/>
        <w:tabs>
          <w:tab w:val="right" w:pos="9810"/>
        </w:tabs>
        <w:rPr>
          <w:color w:val="auto"/>
        </w:rPr>
      </w:pPr>
    </w:p>
    <w:p w:rsidR="0079771D" w:rsidP="0079771D" w14:paraId="5291A5E9" w14:textId="77777777">
      <w:pPr>
        <w:pStyle w:val="BasicParagraph"/>
        <w:tabs>
          <w:tab w:val="right" w:pos="9810"/>
        </w:tabs>
        <w:rPr>
          <w:color w:val="auto"/>
        </w:rPr>
      </w:pPr>
    </w:p>
    <w:p w:rsidR="00A1520D" w:rsidP="0079771D" w14:paraId="3896BB07" w14:textId="77777777">
      <w:pPr>
        <w:pStyle w:val="BasicParagraph"/>
        <w:tabs>
          <w:tab w:val="right" w:pos="9810"/>
        </w:tabs>
        <w:rPr>
          <w:color w:val="auto"/>
        </w:rPr>
      </w:pPr>
    </w:p>
    <w:p w:rsidR="0079771D" w:rsidP="0079771D" w14:paraId="0991DE27" w14:textId="6B69FDB6">
      <w:pPr>
        <w:pStyle w:val="BasicParagraph"/>
        <w:tabs>
          <w:tab w:val="right" w:pos="9810"/>
        </w:tabs>
        <w:rPr>
          <w:color w:val="auto"/>
        </w:rPr>
      </w:pPr>
      <w:r>
        <w:rPr>
          <w:color w:val="auto"/>
        </w:rPr>
        <w:t>July 1</w:t>
      </w:r>
      <w:r w:rsidR="00DB6551">
        <w:rPr>
          <w:color w:val="auto"/>
        </w:rPr>
        <w:t>9</w:t>
      </w:r>
      <w:r w:rsidR="00D67555">
        <w:rPr>
          <w:color w:val="auto"/>
        </w:rPr>
        <w:t>, 2021</w:t>
      </w:r>
    </w:p>
    <w:p w:rsidR="0079771D" w:rsidP="0079771D" w14:paraId="3C043325" w14:textId="05D57890">
      <w:pPr>
        <w:pStyle w:val="BasicParagraph"/>
        <w:tabs>
          <w:tab w:val="right" w:pos="9810"/>
        </w:tabs>
        <w:rPr>
          <w:color w:val="auto"/>
        </w:rPr>
      </w:pPr>
    </w:p>
    <w:p w:rsidR="00080008" w:rsidP="0079771D" w14:paraId="697EEEB2" w14:textId="45982052">
      <w:pPr>
        <w:pStyle w:val="BasicParagraph"/>
        <w:tabs>
          <w:tab w:val="right" w:pos="9810"/>
        </w:tabs>
        <w:rPr>
          <w:color w:val="auto"/>
        </w:rPr>
      </w:pPr>
      <w:r w:rsidRPr="00F728F4">
        <w:rPr>
          <w:i/>
          <w:color w:val="auto"/>
          <w:u w:val="single"/>
        </w:rPr>
        <w:t xml:space="preserve">VIA </w:t>
      </w:r>
      <w:r>
        <w:rPr>
          <w:i/>
          <w:color w:val="auto"/>
          <w:u w:val="single"/>
        </w:rPr>
        <w:t>ELECTRONIC</w:t>
      </w:r>
      <w:r w:rsidRPr="00F728F4">
        <w:rPr>
          <w:i/>
          <w:color w:val="auto"/>
          <w:u w:val="single"/>
        </w:rPr>
        <w:t xml:space="preserve"> DELIVERY</w:t>
      </w:r>
    </w:p>
    <w:p w:rsidR="00A82D56" w:rsidP="00A82D56" w14:paraId="082AD608" w14:textId="423AB31E">
      <w:pPr>
        <w:pStyle w:val="BasicParagraph"/>
        <w:tabs>
          <w:tab w:val="right" w:pos="9810"/>
        </w:tabs>
        <w:spacing w:line="240" w:lineRule="auto"/>
        <w:rPr>
          <w:i/>
          <w:color w:val="auto"/>
          <w:u w:val="single"/>
        </w:rPr>
      </w:pPr>
      <w:r>
        <w:rPr>
          <w:color w:val="auto"/>
        </w:rPr>
        <w:t>Ms</w:t>
      </w:r>
      <w:r w:rsidR="00A1520D">
        <w:rPr>
          <w:color w:val="auto"/>
        </w:rPr>
        <w:t xml:space="preserve">. </w:t>
      </w:r>
      <w:r w:rsidR="00A90364">
        <w:rPr>
          <w:color w:val="auto"/>
        </w:rPr>
        <w:t>Tanowa Troupe</w:t>
      </w:r>
      <w:r w:rsidR="00A1520D">
        <w:rPr>
          <w:color w:val="auto"/>
        </w:rPr>
        <w:t xml:space="preserve">, </w:t>
      </w:r>
      <w:r w:rsidR="00A90364">
        <w:rPr>
          <w:color w:val="auto"/>
        </w:rPr>
        <w:t>Secretary</w:t>
      </w:r>
      <w:r>
        <w:rPr>
          <w:i/>
          <w:color w:val="auto"/>
        </w:rPr>
        <w:t xml:space="preserve">                                   </w:t>
      </w:r>
    </w:p>
    <w:p w:rsidR="00AF6DA3" w:rsidP="00A82D56" w14:paraId="32005FE1" w14:textId="664E1C00">
      <w:pPr>
        <w:pStyle w:val="BasicParagraph"/>
        <w:tabs>
          <w:tab w:val="right" w:pos="9810"/>
        </w:tabs>
        <w:spacing w:line="240" w:lineRule="auto"/>
        <w:rPr>
          <w:color w:val="auto"/>
        </w:rPr>
      </w:pPr>
      <w:r>
        <w:rPr>
          <w:color w:val="auto"/>
        </w:rPr>
        <w:t>The Public Utilities Commission of Ohio</w:t>
      </w:r>
    </w:p>
    <w:p w:rsidR="0079771D" w:rsidRPr="0079771D" w:rsidP="00A82D56" w14:paraId="536B0CC9" w14:textId="05218729">
      <w:pPr>
        <w:pStyle w:val="BasicParagraph"/>
        <w:tabs>
          <w:tab w:val="right" w:pos="9810"/>
        </w:tabs>
        <w:spacing w:line="240" w:lineRule="auto"/>
        <w:rPr>
          <w:color w:val="auto"/>
        </w:rPr>
      </w:pPr>
      <w:r w:rsidRPr="0079771D">
        <w:rPr>
          <w:color w:val="auto"/>
        </w:rPr>
        <w:t>180 E. Broad St.</w:t>
      </w:r>
    </w:p>
    <w:p w:rsidR="0079771D" w:rsidRPr="0079771D" w:rsidP="00A82D56" w14:paraId="4CD650E3" w14:textId="77777777">
      <w:pPr>
        <w:pStyle w:val="BasicParagraph"/>
        <w:tabs>
          <w:tab w:val="right" w:pos="9810"/>
        </w:tabs>
        <w:spacing w:line="240" w:lineRule="auto"/>
        <w:rPr>
          <w:color w:val="auto"/>
        </w:rPr>
      </w:pPr>
      <w:r w:rsidRPr="0079771D">
        <w:rPr>
          <w:color w:val="auto"/>
        </w:rPr>
        <w:t>Columbus, Ohio 43215</w:t>
      </w:r>
    </w:p>
    <w:p w:rsidR="00B868D2" w:rsidP="00B868D2" w14:paraId="54E9F472" w14:textId="77777777">
      <w:pPr>
        <w:pStyle w:val="BasicParagraph"/>
        <w:tabs>
          <w:tab w:val="right" w:pos="9810"/>
        </w:tabs>
        <w:spacing w:line="240" w:lineRule="auto"/>
        <w:rPr>
          <w:color w:val="auto"/>
        </w:rPr>
      </w:pPr>
    </w:p>
    <w:p w:rsidR="006F380D" w:rsidRPr="00B868D2" w:rsidP="006F380D" w14:paraId="556BC651" w14:textId="3CBF93AB">
      <w:pPr>
        <w:pStyle w:val="BasicParagraph"/>
        <w:tabs>
          <w:tab w:val="right" w:pos="9810"/>
        </w:tabs>
        <w:spacing w:line="240" w:lineRule="auto"/>
        <w:ind w:left="720" w:hanging="720"/>
        <w:rPr>
          <w:color w:val="auto"/>
          <w:u w:val="single"/>
        </w:rPr>
      </w:pPr>
      <w:r w:rsidRPr="0079771D">
        <w:rPr>
          <w:color w:val="auto"/>
        </w:rPr>
        <w:t>Re</w:t>
      </w:r>
      <w:r w:rsidR="00B868D2">
        <w:rPr>
          <w:color w:val="auto"/>
        </w:rPr>
        <w:t>:</w:t>
      </w:r>
      <w:r w:rsidR="00B868D2">
        <w:rPr>
          <w:color w:val="auto"/>
        </w:rPr>
        <w:tab/>
      </w:r>
      <w:r w:rsidR="00DB6551">
        <w:rPr>
          <w:color w:val="auto"/>
        </w:rPr>
        <w:t>OCC’s Motion for Aqua Ohio to Publicly File Quarterly Reports with Statistics Relating to its Monthly Disconnections of Consumers</w:t>
      </w:r>
      <w:r w:rsidR="00F159E8">
        <w:rPr>
          <w:color w:val="auto"/>
        </w:rPr>
        <w:t>, PUCO Case 21-595-WW-AIR</w:t>
      </w:r>
      <w:r>
        <w:rPr>
          <w:color w:val="auto"/>
          <w:u w:val="single"/>
        </w:rPr>
        <w:t xml:space="preserve">  </w:t>
      </w:r>
    </w:p>
    <w:p w:rsidR="0079771D" w:rsidRPr="00B868D2" w:rsidP="00B868D2" w14:paraId="2E53AD68" w14:textId="22A3ECD7">
      <w:pPr>
        <w:pStyle w:val="BasicParagraph"/>
        <w:tabs>
          <w:tab w:val="right" w:pos="9810"/>
        </w:tabs>
        <w:spacing w:line="240" w:lineRule="auto"/>
        <w:ind w:left="720" w:hanging="720"/>
        <w:rPr>
          <w:color w:val="auto"/>
          <w:u w:val="single"/>
        </w:rPr>
      </w:pPr>
    </w:p>
    <w:p w:rsidR="00312C81" w:rsidP="004248B6" w14:paraId="5B302926" w14:textId="77777777">
      <w:pPr>
        <w:pStyle w:val="BasicParagraph"/>
        <w:tabs>
          <w:tab w:val="right" w:pos="9810"/>
        </w:tabs>
        <w:spacing w:line="240" w:lineRule="auto"/>
        <w:rPr>
          <w:color w:val="auto"/>
        </w:rPr>
      </w:pPr>
    </w:p>
    <w:p w:rsidR="003B70E0" w:rsidP="004248B6" w14:paraId="61A783C0" w14:textId="0EA4F283">
      <w:pPr>
        <w:pStyle w:val="BasicParagraph"/>
        <w:tabs>
          <w:tab w:val="right" w:pos="9810"/>
        </w:tabs>
        <w:spacing w:line="240" w:lineRule="auto"/>
        <w:rPr>
          <w:color w:val="auto"/>
        </w:rPr>
      </w:pPr>
      <w:r>
        <w:rPr>
          <w:color w:val="auto"/>
        </w:rPr>
        <w:t xml:space="preserve">Dear Ms. </w:t>
      </w:r>
      <w:r w:rsidR="00A90364">
        <w:rPr>
          <w:color w:val="auto"/>
        </w:rPr>
        <w:t>Troupe</w:t>
      </w:r>
      <w:r>
        <w:rPr>
          <w:color w:val="auto"/>
        </w:rPr>
        <w:t>:</w:t>
      </w:r>
    </w:p>
    <w:p w:rsidR="00984452" w:rsidP="00D10B89" w14:paraId="7BA6C6E6" w14:textId="77777777">
      <w:pPr>
        <w:pStyle w:val="BasicParagraph"/>
        <w:tabs>
          <w:tab w:val="right" w:pos="9810"/>
        </w:tabs>
        <w:spacing w:line="240" w:lineRule="auto"/>
        <w:ind w:firstLine="720"/>
        <w:rPr>
          <w:color w:val="auto"/>
        </w:rPr>
      </w:pPr>
    </w:p>
    <w:p w:rsidR="002527C3" w:rsidP="00080008" w14:paraId="3A795967" w14:textId="3BFDB5A2">
      <w:pPr>
        <w:pStyle w:val="BasicParagraph"/>
        <w:tabs>
          <w:tab w:val="right" w:pos="9810"/>
        </w:tabs>
        <w:spacing w:line="240" w:lineRule="auto"/>
        <w:rPr>
          <w:color w:val="auto"/>
        </w:rPr>
      </w:pPr>
      <w:r>
        <w:rPr>
          <w:color w:val="auto"/>
        </w:rPr>
        <w:t xml:space="preserve">The Office of the Ohio Consumers’ Counsel (OCC) informs the PUCO that we do not object to Aqua filing its response to OCC’s above Motion (for public filings of Aqua’s statistics on disconnections of consumers) by August 2, 2021. Aqua’s response </w:t>
      </w:r>
      <w:r w:rsidR="005511CD">
        <w:rPr>
          <w:color w:val="auto"/>
        </w:rPr>
        <w:t xml:space="preserve">to OCC’s motion is </w:t>
      </w:r>
      <w:r>
        <w:rPr>
          <w:color w:val="auto"/>
        </w:rPr>
        <w:t>otherwise due today</w:t>
      </w:r>
      <w:r>
        <w:rPr>
          <w:color w:val="auto"/>
        </w:rPr>
        <w:t>, per O.A.C. 4901-1-12(B)(1)</w:t>
      </w:r>
      <w:r>
        <w:rPr>
          <w:color w:val="auto"/>
        </w:rPr>
        <w:t xml:space="preserve">. This letter results from an Aqua and OCC discussion in which Aqua </w:t>
      </w:r>
      <w:r>
        <w:rPr>
          <w:color w:val="auto"/>
        </w:rPr>
        <w:t xml:space="preserve">asked OCC for </w:t>
      </w:r>
      <w:r>
        <w:rPr>
          <w:color w:val="auto"/>
        </w:rPr>
        <w:t xml:space="preserve">more time </w:t>
      </w:r>
      <w:r>
        <w:rPr>
          <w:color w:val="auto"/>
        </w:rPr>
        <w:t xml:space="preserve">for Aqua </w:t>
      </w:r>
      <w:r>
        <w:rPr>
          <w:color w:val="auto"/>
        </w:rPr>
        <w:t>to file</w:t>
      </w:r>
      <w:r>
        <w:rPr>
          <w:color w:val="auto"/>
        </w:rPr>
        <w:t xml:space="preserve"> its response</w:t>
      </w:r>
      <w:r>
        <w:rPr>
          <w:color w:val="auto"/>
        </w:rPr>
        <w:t xml:space="preserve"> and </w:t>
      </w:r>
      <w:r>
        <w:rPr>
          <w:color w:val="auto"/>
        </w:rPr>
        <w:t>also asked for further</w:t>
      </w:r>
      <w:r>
        <w:rPr>
          <w:color w:val="auto"/>
        </w:rPr>
        <w:t xml:space="preserve"> dialog with OCC on the </w:t>
      </w:r>
      <w:r w:rsidR="003E0EE6">
        <w:rPr>
          <w:color w:val="auto"/>
        </w:rPr>
        <w:t xml:space="preserve">consumer </w:t>
      </w:r>
      <w:r>
        <w:rPr>
          <w:color w:val="auto"/>
        </w:rPr>
        <w:t xml:space="preserve">issue of OCC’s Motion. </w:t>
      </w:r>
      <w:r w:rsidR="00E41FDB">
        <w:rPr>
          <w:color w:val="auto"/>
        </w:rPr>
        <w:t xml:space="preserve">OCC </w:t>
      </w:r>
      <w:r w:rsidR="003E0EE6">
        <w:rPr>
          <w:color w:val="auto"/>
        </w:rPr>
        <w:t>is</w:t>
      </w:r>
      <w:r w:rsidR="00E41FDB">
        <w:rPr>
          <w:color w:val="auto"/>
        </w:rPr>
        <w:t xml:space="preserve"> amenable to that approach</w:t>
      </w:r>
      <w:r w:rsidR="003E0EE6">
        <w:rPr>
          <w:color w:val="auto"/>
        </w:rPr>
        <w:t>.</w:t>
      </w:r>
      <w:r w:rsidR="00880794">
        <w:rPr>
          <w:color w:val="auto"/>
        </w:rPr>
        <w:t xml:space="preserve"> </w:t>
      </w:r>
      <w:r>
        <w:rPr>
          <w:color w:val="auto"/>
        </w:rPr>
        <w:t xml:space="preserve">Aqua asked OCC to </w:t>
      </w:r>
      <w:r w:rsidR="003E0EE6">
        <w:rPr>
          <w:color w:val="auto"/>
        </w:rPr>
        <w:t xml:space="preserve">kindly </w:t>
      </w:r>
      <w:r>
        <w:rPr>
          <w:color w:val="auto"/>
        </w:rPr>
        <w:t>file this letter.</w:t>
      </w:r>
    </w:p>
    <w:p w:rsidR="002527C3" w:rsidP="00C56B41" w14:paraId="68F579F8" w14:textId="5490C6F8">
      <w:pPr>
        <w:pStyle w:val="BasicParagraph"/>
        <w:tabs>
          <w:tab w:val="right" w:pos="9810"/>
        </w:tabs>
        <w:spacing w:line="240" w:lineRule="auto"/>
        <w:ind w:firstLine="720"/>
        <w:rPr>
          <w:color w:val="auto"/>
        </w:rPr>
      </w:pPr>
    </w:p>
    <w:p w:rsidR="00371167" w:rsidP="002527C3" w14:paraId="3945D580" w14:textId="37BEFD29">
      <w:pPr>
        <w:pStyle w:val="BasicParagraph"/>
        <w:tabs>
          <w:tab w:val="right" w:pos="9810"/>
        </w:tabs>
        <w:spacing w:line="240" w:lineRule="auto"/>
        <w:rPr>
          <w:color w:val="auto"/>
        </w:rPr>
      </w:pPr>
      <w:r>
        <w:rPr>
          <w:color w:val="auto"/>
        </w:rPr>
        <w:t>Thank you.</w:t>
      </w:r>
    </w:p>
    <w:p w:rsidR="00D65181" w:rsidP="00525025" w14:paraId="471C54F5" w14:textId="77777777">
      <w:pPr>
        <w:pStyle w:val="BasicParagraph"/>
        <w:tabs>
          <w:tab w:val="right" w:pos="9810"/>
        </w:tabs>
        <w:spacing w:line="240" w:lineRule="auto"/>
        <w:rPr>
          <w:color w:val="auto"/>
        </w:rPr>
      </w:pPr>
    </w:p>
    <w:p w:rsidR="0079771D" w:rsidRPr="0079771D" w:rsidP="00D65181" w14:paraId="24F42375" w14:textId="77777777">
      <w:pPr>
        <w:pStyle w:val="BasicParagraph"/>
        <w:tabs>
          <w:tab w:val="right" w:pos="9810"/>
        </w:tabs>
        <w:spacing w:line="240" w:lineRule="auto"/>
        <w:rPr>
          <w:color w:val="auto"/>
        </w:rPr>
      </w:pPr>
      <w:r w:rsidRPr="0079771D">
        <w:rPr>
          <w:color w:val="auto"/>
        </w:rPr>
        <w:t>Sincerely</w:t>
      </w:r>
      <w:r w:rsidR="00FD1F4F">
        <w:rPr>
          <w:color w:val="auto"/>
        </w:rPr>
        <w:t>,</w:t>
      </w:r>
    </w:p>
    <w:p w:rsidR="0079771D" w:rsidRPr="0079771D" w:rsidP="00D10B89" w14:paraId="4500FAEC" w14:textId="77777777">
      <w:pPr>
        <w:pStyle w:val="BasicParagraph"/>
        <w:tabs>
          <w:tab w:val="right" w:pos="9810"/>
        </w:tabs>
        <w:spacing w:line="240" w:lineRule="auto"/>
        <w:ind w:left="4320"/>
        <w:rPr>
          <w:color w:val="auto"/>
        </w:rPr>
      </w:pPr>
    </w:p>
    <w:p w:rsidR="0079771D" w:rsidP="00D65181" w14:paraId="51A70B25" w14:textId="3118231F">
      <w:pPr>
        <w:pStyle w:val="BasicParagraph"/>
        <w:tabs>
          <w:tab w:val="right" w:pos="9810"/>
        </w:tabs>
        <w:spacing w:line="240" w:lineRule="auto"/>
        <w:rPr>
          <w:i/>
          <w:iCs/>
          <w:color w:val="auto"/>
          <w:u w:val="single"/>
        </w:rPr>
      </w:pPr>
      <w:r>
        <w:rPr>
          <w:i/>
          <w:iCs/>
          <w:color w:val="auto"/>
          <w:u w:val="single"/>
        </w:rPr>
        <w:t xml:space="preserve">/s/ </w:t>
      </w:r>
      <w:r w:rsidR="00C56B41">
        <w:rPr>
          <w:i/>
          <w:iCs/>
          <w:color w:val="auto"/>
          <w:u w:val="single"/>
        </w:rPr>
        <w:t>Amy Botschner O’Brien</w:t>
      </w:r>
    </w:p>
    <w:p w:rsidR="00804E6A" w:rsidRPr="00804E6A" w:rsidP="00D65181" w14:paraId="10637B5D" w14:textId="52B06F05">
      <w:pPr>
        <w:pStyle w:val="BasicParagraph"/>
        <w:tabs>
          <w:tab w:val="right" w:pos="9810"/>
        </w:tabs>
        <w:spacing w:line="240" w:lineRule="auto"/>
        <w:rPr>
          <w:color w:val="auto"/>
        </w:rPr>
      </w:pPr>
      <w:r>
        <w:rPr>
          <w:color w:val="auto"/>
        </w:rPr>
        <w:t>Amy Botschner O’Brien (0074423)</w:t>
      </w:r>
    </w:p>
    <w:p w:rsidR="00804E6A" w:rsidP="00D65181" w14:paraId="538047FF" w14:textId="77777777">
      <w:pPr>
        <w:pStyle w:val="BasicParagraph"/>
        <w:tabs>
          <w:tab w:val="right" w:pos="9810"/>
        </w:tabs>
        <w:spacing w:line="240" w:lineRule="auto"/>
        <w:rPr>
          <w:color w:val="auto"/>
        </w:rPr>
      </w:pPr>
      <w:r>
        <w:rPr>
          <w:color w:val="auto"/>
        </w:rPr>
        <w:t>Counsel of Record</w:t>
      </w:r>
      <w:r w:rsidR="00312C81">
        <w:rPr>
          <w:color w:val="auto"/>
        </w:rPr>
        <w:t xml:space="preserve"> </w:t>
      </w:r>
    </w:p>
    <w:p w:rsidR="00D674D1" w:rsidP="00A82D56" w14:paraId="7B56D7BA" w14:textId="7A292CC5">
      <w:pPr>
        <w:pStyle w:val="BasicParagraph"/>
        <w:tabs>
          <w:tab w:val="right" w:pos="9810"/>
        </w:tabs>
        <w:spacing w:line="240" w:lineRule="auto"/>
        <w:rPr>
          <w:color w:val="auto"/>
        </w:rPr>
      </w:pPr>
      <w:r>
        <w:rPr>
          <w:color w:val="auto"/>
        </w:rPr>
        <w:t>Assistant Consumers’ Counsel</w:t>
      </w:r>
    </w:p>
    <w:p w:rsidR="00A90364" w:rsidRPr="00D65181" w:rsidP="00A82D56" w14:paraId="18A76EF7" w14:textId="6EBD1832">
      <w:pPr>
        <w:pStyle w:val="BasicParagraph"/>
        <w:tabs>
          <w:tab w:val="right" w:pos="9810"/>
        </w:tabs>
        <w:spacing w:line="240" w:lineRule="auto"/>
        <w:rPr>
          <w:color w:val="0032E0"/>
        </w:rPr>
      </w:pPr>
      <w:r>
        <w:rPr>
          <w:color w:val="auto"/>
        </w:rPr>
        <w:t>(614) 466-9575</w:t>
      </w:r>
    </w:p>
    <w:sectPr w:rsidSect="0079771D">
      <w:headerReference w:type="even" r:id="rId5"/>
      <w:footerReference w:type="even" r:id="rId6"/>
      <w:footerReference w:type="default" r:id="rId7"/>
      <w:headerReference w:type="first" r:id="rId8"/>
      <w:footerReference w:type="first" r:id="rId9"/>
      <w:pgSz w:w="12240" w:h="15840" w:code="1"/>
      <w:pgMar w:top="1440" w:right="1008" w:bottom="1440" w:left="1440" w:header="720" w:footer="30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Shell Dlg 2">
    <w:altName w:val="Arial"/>
    <w:panose1 w:val="020B0604030504040204"/>
    <w:charset w:val="00"/>
    <w:family w:val="swiss"/>
    <w:pitch w:val="variable"/>
    <w:sig w:usb0="E1002EFF" w:usb1="C000605B" w:usb2="00000029" w:usb3="00000000" w:csb0="000101FF" w:csb1="00000000"/>
  </w:font>
  <w:font w:name="ZapfDingbats">
    <w:altName w:val="Wingdings"/>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3A58" w:rsidRPr="00A0550A" w:rsidP="00E521F9" w14:paraId="2BA9751F" w14:textId="77777777">
    <w:pPr>
      <w:pStyle w:val="Footer"/>
      <w:spacing w:line="288" w:lineRule="atLeast"/>
      <w:jc w:val="center"/>
      <w:rPr>
        <w:rFonts w:ascii="Arial Narrow" w:hAnsi="Arial Narrow"/>
        <w:color w:val="003366"/>
        <w:sz w:val="18"/>
        <w:szCs w:val="18"/>
      </w:rPr>
    </w:pPr>
    <w:r>
      <w:rPr>
        <w:rFonts w:ascii="Arial Narrow" w:hAnsi="Arial Narrow"/>
        <w:noProof/>
        <w:color w:val="003366"/>
        <w:sz w:val="20"/>
        <w:szCs w:val="18"/>
      </w:rPr>
      <mc:AlternateContent>
        <mc:Choice Requires="wps">
          <w:drawing>
            <wp:anchor distT="0" distB="0" distL="114300" distR="114300" simplePos="0" relativeHeight="251668480" behindDoc="0" locked="0" layoutInCell="1" allowOverlap="1">
              <wp:simplePos x="0" y="0"/>
              <wp:positionH relativeFrom="column">
                <wp:posOffset>-571500</wp:posOffset>
              </wp:positionH>
              <wp:positionV relativeFrom="paragraph">
                <wp:posOffset>132080</wp:posOffset>
              </wp:positionV>
              <wp:extent cx="7082790" cy="0"/>
              <wp:effectExtent l="9525" t="8255" r="13335" b="10795"/>
              <wp:wrapNone/>
              <wp:docPr id="6" name="Line 1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708279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2049" style="mso-height-percent:0;mso-height-relative:page;mso-width-percent:0;mso-width-relative:page;mso-wrap-distance-bottom:0;mso-wrap-distance-left:9pt;mso-wrap-distance-right:9pt;mso-wrap-distance-top:0;mso-wrap-style:square;position:absolute;visibility:visible;z-index:251669504" from="-45pt,10.4pt" to="512.7pt,10.4pt"/>
          </w:pict>
        </mc:Fallback>
      </mc:AlternateContent>
    </w:r>
  </w:p>
  <w:p w:rsidR="009D3A58" w:rsidP="009564CF" w14:paraId="1EFEE7AD" w14:textId="77777777">
    <w:pPr>
      <w:autoSpaceDE w:val="0"/>
      <w:autoSpaceDN w:val="0"/>
      <w:adjustRightInd w:val="0"/>
      <w:jc w:val="center"/>
      <w:rPr>
        <w:rFonts w:ascii="MS Shell Dlg 2" w:hAnsi="MS Shell Dlg 2" w:cs="MS Shell Dlg 2"/>
        <w:sz w:val="17"/>
        <w:szCs w:val="17"/>
      </w:rPr>
    </w:pPr>
    <w:r>
      <w:rPr>
        <w:rFonts w:ascii="Arial" w:hAnsi="Arial" w:cs="Arial"/>
        <w:sz w:val="18"/>
        <w:szCs w:val="18"/>
      </w:rPr>
      <w:t>65 East State Street, 7th Floor   Columbus, Ohio   43215-</w:t>
    </w:r>
    <w:r w:rsidR="001B398F">
      <w:rPr>
        <w:rFonts w:ascii="Arial" w:hAnsi="Arial" w:cs="Arial"/>
        <w:sz w:val="18"/>
        <w:szCs w:val="18"/>
      </w:rPr>
      <w:t>4213</w:t>
    </w:r>
    <w:r>
      <w:rPr>
        <w:rFonts w:ascii="Arial" w:hAnsi="Arial" w:cs="Arial"/>
        <w:sz w:val="18"/>
        <w:szCs w:val="18"/>
      </w:rPr>
      <w:t xml:space="preserve"> </w:t>
    </w:r>
    <w:r>
      <w:rPr>
        <w:rFonts w:ascii="Arial" w:hAnsi="Arial" w:cs="Arial"/>
        <w:position w:val="-2"/>
        <w:sz w:val="26"/>
        <w:szCs w:val="26"/>
      </w:rPr>
      <w:t>•</w:t>
    </w:r>
    <w:r>
      <w:rPr>
        <w:rFonts w:ascii="Arial" w:hAnsi="Arial" w:cs="Arial"/>
        <w:sz w:val="18"/>
        <w:szCs w:val="18"/>
      </w:rPr>
      <w:t xml:space="preserve"> (614) 466-</w:t>
    </w:r>
    <w:r w:rsidR="00804E6A">
      <w:rPr>
        <w:rFonts w:ascii="Arial" w:hAnsi="Arial" w:cs="Arial"/>
        <w:sz w:val="18"/>
        <w:szCs w:val="18"/>
      </w:rPr>
      <w:t>1291</w:t>
    </w:r>
    <w:r>
      <w:rPr>
        <w:rFonts w:ascii="Arial" w:hAnsi="Arial" w:cs="Arial"/>
        <w:sz w:val="18"/>
        <w:szCs w:val="18"/>
      </w:rPr>
      <w:t xml:space="preserve"> </w:t>
    </w:r>
    <w:r>
      <w:rPr>
        <w:rFonts w:ascii="Arial" w:hAnsi="Arial" w:cs="Arial"/>
        <w:position w:val="-2"/>
        <w:sz w:val="26"/>
        <w:szCs w:val="26"/>
      </w:rPr>
      <w:t>•</w:t>
    </w:r>
    <w:r>
      <w:rPr>
        <w:rFonts w:ascii="Arial" w:hAnsi="Arial" w:cs="Arial"/>
        <w:sz w:val="18"/>
        <w:szCs w:val="18"/>
      </w:rPr>
      <w:t xml:space="preserve"> www.occ.ohio.gov</w:t>
    </w:r>
    <w:r>
      <w:rPr>
        <w:rFonts w:ascii="Arial" w:hAnsi="Arial" w:cs="Arial"/>
        <w:sz w:val="18"/>
        <w:szCs w:val="18"/>
      </w:rPr>
      <w:br/>
    </w:r>
  </w:p>
  <w:p w:rsidR="009D3A58" w:rsidRPr="00E521F9" w:rsidP="009564CF" w14:paraId="340AA147" w14:textId="77777777">
    <w:pPr>
      <w:jc w:val="center"/>
      <w:rPr>
        <w:rFonts w:ascii="Arial" w:hAnsi="Arial" w:cs="Arial"/>
        <w:i/>
        <w:sz w:val="18"/>
        <w:szCs w:val="18"/>
      </w:rPr>
    </w:pPr>
    <w:r>
      <w:rPr>
        <w:rFonts w:ascii="Arial" w:hAnsi="Arial" w:cs="Arial"/>
        <w:i/>
        <w:sz w:val="18"/>
        <w:szCs w:val="18"/>
      </w:rPr>
      <w:t>Your Residential Utility Consumer Advocate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3A58" w:rsidRPr="00850EB3" w:rsidP="00CE6F2F" w14:paraId="437C6A02" w14:textId="77777777">
    <w:pPr>
      <w:pStyle w:val="Footer"/>
      <w:spacing w:line="288" w:lineRule="atLeast"/>
      <w:jc w:val="center"/>
      <w:rPr>
        <w:rFonts w:ascii="Arial Narrow" w:hAnsi="Arial Narrow"/>
        <w:sz w:val="18"/>
        <w:szCs w:val="18"/>
      </w:rPr>
    </w:pPr>
    <w:r>
      <w:rPr>
        <w:rFonts w:ascii="Arial Narrow" w:hAnsi="Arial Narrow"/>
        <w:noProof/>
        <w:sz w:val="20"/>
        <w:szCs w:val="18"/>
      </w:rPr>
      <mc:AlternateContent>
        <mc:Choice Requires="wps">
          <w:drawing>
            <wp:anchor distT="0" distB="0" distL="114300" distR="114300" simplePos="0" relativeHeight="251666432" behindDoc="0" locked="0" layoutInCell="1" allowOverlap="1">
              <wp:simplePos x="0" y="0"/>
              <wp:positionH relativeFrom="column">
                <wp:posOffset>-571500</wp:posOffset>
              </wp:positionH>
              <wp:positionV relativeFrom="paragraph">
                <wp:posOffset>132080</wp:posOffset>
              </wp:positionV>
              <wp:extent cx="7082790" cy="0"/>
              <wp:effectExtent l="9525" t="8255" r="13335" b="10795"/>
              <wp:wrapNone/>
              <wp:docPr id="5" name="Line 1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708279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2050" style="mso-height-percent:0;mso-height-relative:page;mso-width-percent:0;mso-width-relative:page;mso-wrap-distance-bottom:0;mso-wrap-distance-left:9pt;mso-wrap-distance-right:9pt;mso-wrap-distance-top:0;mso-wrap-style:square;position:absolute;visibility:visible;z-index:251667456" from="-45pt,10.4pt" to="512.7pt,10.4pt"/>
          </w:pict>
        </mc:Fallback>
      </mc:AlternateContent>
    </w:r>
  </w:p>
  <w:p w:rsidR="009D3A58" w:rsidRPr="00850EB3" w:rsidP="00CE6F2F" w14:paraId="16FB97A2" w14:textId="77777777">
    <w:pPr>
      <w:pStyle w:val="Footer"/>
      <w:spacing w:line="288" w:lineRule="atLeast"/>
      <w:jc w:val="center"/>
      <w:rPr>
        <w:rFonts w:ascii="Arial Narrow" w:hAnsi="Arial Narrow"/>
        <w:sz w:val="18"/>
        <w:szCs w:val="18"/>
      </w:rPr>
    </w:pPr>
    <w:r w:rsidRPr="00850EB3">
      <w:rPr>
        <w:rFonts w:ascii="Arial Narrow" w:hAnsi="Arial Narrow"/>
        <w:sz w:val="18"/>
        <w:szCs w:val="18"/>
      </w:rPr>
      <w:t>10 West Broad Street</w:t>
    </w:r>
    <w:r w:rsidRPr="00850EB3">
      <w:rPr>
        <w:rFonts w:ascii="ZapfDingbats" w:hAnsi="ZapfDingbats"/>
        <w:sz w:val="8"/>
        <w:szCs w:val="8"/>
      </w:rPr>
      <w:sym w:font="ZapfDingbats" w:char="F020"/>
    </w:r>
    <w:r w:rsidRPr="00850EB3">
      <w:rPr>
        <w:rFonts w:ascii="ZapfDingbats" w:hAnsi="ZapfDingbats"/>
        <w:position w:val="2"/>
        <w:sz w:val="8"/>
        <w:szCs w:val="8"/>
      </w:rPr>
      <w:sym w:font="ZapfDingbats" w:char="F06C"/>
    </w:r>
    <w:r w:rsidRPr="00850EB3">
      <w:rPr>
        <w:rFonts w:ascii="ZapfDingbats" w:hAnsi="ZapfDingbats"/>
        <w:position w:val="2"/>
        <w:sz w:val="8"/>
        <w:szCs w:val="8"/>
      </w:rPr>
      <w:sym w:font="ZapfDingbats" w:char="F020"/>
    </w:r>
    <w:r w:rsidRPr="00850EB3">
      <w:rPr>
        <w:rFonts w:ascii="Arial Narrow" w:hAnsi="Arial Narrow"/>
        <w:sz w:val="18"/>
        <w:szCs w:val="18"/>
      </w:rPr>
      <w:t>18th Floor</w:t>
    </w:r>
    <w:r w:rsidRPr="00850EB3">
      <w:rPr>
        <w:rFonts w:ascii="ZapfDingbats" w:hAnsi="ZapfDingbats"/>
        <w:sz w:val="8"/>
        <w:szCs w:val="8"/>
      </w:rPr>
      <w:sym w:font="ZapfDingbats" w:char="F020"/>
    </w:r>
    <w:r w:rsidRPr="00850EB3">
      <w:rPr>
        <w:rFonts w:ascii="ZapfDingbats" w:hAnsi="ZapfDingbats"/>
        <w:position w:val="2"/>
        <w:sz w:val="8"/>
        <w:szCs w:val="8"/>
      </w:rPr>
      <w:sym w:font="ZapfDingbats" w:char="F06C"/>
    </w:r>
    <w:r w:rsidRPr="00850EB3">
      <w:rPr>
        <w:rFonts w:ascii="ZapfDingbats" w:hAnsi="ZapfDingbats"/>
        <w:position w:val="2"/>
        <w:sz w:val="8"/>
        <w:szCs w:val="8"/>
      </w:rPr>
      <w:sym w:font="ZapfDingbats" w:char="F020"/>
    </w:r>
    <w:r w:rsidRPr="00850EB3">
      <w:rPr>
        <w:rFonts w:ascii="Arial Narrow" w:hAnsi="Arial Narrow"/>
        <w:sz w:val="18"/>
        <w:szCs w:val="18"/>
      </w:rPr>
      <w:t>Columbus, Ohio</w:t>
    </w:r>
    <w:r w:rsidRPr="00850EB3">
      <w:rPr>
        <w:rFonts w:ascii="ZapfDingbats" w:hAnsi="ZapfDingbats"/>
        <w:sz w:val="8"/>
        <w:szCs w:val="8"/>
      </w:rPr>
      <w:sym w:font="ZapfDingbats" w:char="F020"/>
    </w:r>
    <w:r w:rsidRPr="00850EB3">
      <w:rPr>
        <w:rFonts w:ascii="ZapfDingbats" w:hAnsi="ZapfDingbats"/>
        <w:position w:val="2"/>
        <w:sz w:val="8"/>
        <w:szCs w:val="8"/>
      </w:rPr>
      <w:sym w:font="ZapfDingbats" w:char="F06C"/>
    </w:r>
    <w:r w:rsidRPr="00850EB3">
      <w:rPr>
        <w:rFonts w:ascii="ZapfDingbats" w:hAnsi="ZapfDingbats"/>
        <w:position w:val="2"/>
        <w:sz w:val="8"/>
        <w:szCs w:val="8"/>
      </w:rPr>
      <w:sym w:font="ZapfDingbats" w:char="F020"/>
    </w:r>
    <w:r w:rsidRPr="00850EB3">
      <w:rPr>
        <w:rFonts w:ascii="Arial Narrow" w:hAnsi="Arial Narrow"/>
        <w:sz w:val="18"/>
        <w:szCs w:val="18"/>
      </w:rPr>
      <w:t>43215-3485</w:t>
    </w:r>
  </w:p>
  <w:p w:rsidR="009D3A58" w:rsidRPr="00850EB3" w:rsidP="00CE6F2F" w14:paraId="4CF4F193" w14:textId="77777777">
    <w:pPr>
      <w:pStyle w:val="Footer"/>
      <w:spacing w:line="288" w:lineRule="atLeast"/>
      <w:jc w:val="center"/>
    </w:pPr>
    <w:r w:rsidRPr="00850EB3">
      <w:rPr>
        <w:rFonts w:ascii="Arial Narrow" w:hAnsi="Arial Narrow"/>
        <w:sz w:val="18"/>
        <w:szCs w:val="18"/>
      </w:rPr>
      <w:t>(614) 466-</w:t>
    </w:r>
    <w:r w:rsidR="0032536F">
      <w:rPr>
        <w:rFonts w:ascii="Arial Narrow" w:hAnsi="Arial Narrow"/>
        <w:sz w:val="18"/>
        <w:szCs w:val="18"/>
      </w:rPr>
      <w:t>9531</w:t>
    </w:r>
    <w:r w:rsidRPr="00850EB3">
      <w:rPr>
        <w:rFonts w:ascii="ZapfDingbats" w:hAnsi="ZapfDingbats"/>
        <w:sz w:val="8"/>
        <w:szCs w:val="8"/>
      </w:rPr>
      <w:sym w:font="ZapfDingbats" w:char="F020"/>
    </w:r>
    <w:r w:rsidRPr="00850EB3">
      <w:rPr>
        <w:rFonts w:ascii="ZapfDingbats" w:hAnsi="ZapfDingbats"/>
        <w:position w:val="2"/>
        <w:sz w:val="8"/>
        <w:szCs w:val="8"/>
      </w:rPr>
      <w:sym w:font="ZapfDingbats" w:char="F06C"/>
    </w:r>
    <w:r w:rsidRPr="00850EB3">
      <w:rPr>
        <w:rFonts w:ascii="ZapfDingbats" w:hAnsi="ZapfDingbats"/>
        <w:position w:val="2"/>
        <w:sz w:val="8"/>
        <w:szCs w:val="8"/>
      </w:rPr>
      <w:sym w:font="ZapfDingbats" w:char="F020"/>
    </w:r>
    <w:r w:rsidRPr="00850EB3">
      <w:rPr>
        <w:rFonts w:ascii="Arial Narrow" w:hAnsi="Arial Narrow"/>
        <w:sz w:val="18"/>
        <w:szCs w:val="18"/>
      </w:rPr>
      <w:t xml:space="preserve">(614) 466-9475 </w:t>
    </w:r>
    <w:r w:rsidRPr="00850EB3">
      <w:rPr>
        <w:rFonts w:ascii="Arial Narrow" w:hAnsi="Arial Narrow"/>
        <w:i/>
        <w:iCs/>
        <w:sz w:val="18"/>
        <w:szCs w:val="18"/>
      </w:rPr>
      <w:t>facsimile</w:t>
    </w:r>
    <w:r w:rsidRPr="00850EB3">
      <w:rPr>
        <w:rFonts w:ascii="ZapfDingbats" w:hAnsi="ZapfDingbats"/>
        <w:sz w:val="8"/>
        <w:szCs w:val="8"/>
      </w:rPr>
      <w:sym w:font="ZapfDingbats" w:char="F020"/>
    </w:r>
    <w:r w:rsidRPr="00850EB3">
      <w:rPr>
        <w:rFonts w:ascii="ZapfDingbats" w:hAnsi="ZapfDingbats"/>
        <w:position w:val="2"/>
        <w:sz w:val="8"/>
        <w:szCs w:val="8"/>
      </w:rPr>
      <w:sym w:font="ZapfDingbats" w:char="F06C"/>
    </w:r>
    <w:r w:rsidRPr="00850EB3">
      <w:rPr>
        <w:rFonts w:ascii="ZapfDingbats" w:hAnsi="ZapfDingbats"/>
        <w:position w:val="2"/>
        <w:sz w:val="8"/>
        <w:szCs w:val="8"/>
      </w:rPr>
      <w:sym w:font="ZapfDingbats" w:char="F020"/>
    </w:r>
    <w:r w:rsidRPr="00850EB3">
      <w:rPr>
        <w:rFonts w:ascii="Arial Narrow" w:hAnsi="Arial Narrow"/>
        <w:sz w:val="18"/>
        <w:szCs w:val="18"/>
      </w:rPr>
      <w:t xml:space="preserve">1-877-PICKOCC </w:t>
    </w:r>
    <w:r w:rsidRPr="00850EB3">
      <w:rPr>
        <w:rFonts w:ascii="Arial Narrow" w:hAnsi="Arial Narrow"/>
        <w:i/>
        <w:iCs/>
        <w:sz w:val="18"/>
        <w:szCs w:val="18"/>
      </w:rPr>
      <w:t>toll free</w:t>
    </w:r>
    <w:r w:rsidRPr="00850EB3">
      <w:rPr>
        <w:rFonts w:ascii="ZapfDingbats" w:hAnsi="ZapfDingbats"/>
        <w:sz w:val="8"/>
        <w:szCs w:val="8"/>
      </w:rPr>
      <w:sym w:font="ZapfDingbats" w:char="F020"/>
    </w:r>
    <w:r w:rsidRPr="00850EB3">
      <w:rPr>
        <w:rFonts w:ascii="ZapfDingbats" w:hAnsi="ZapfDingbats"/>
        <w:position w:val="2"/>
        <w:sz w:val="8"/>
        <w:szCs w:val="8"/>
      </w:rPr>
      <w:sym w:font="ZapfDingbats" w:char="F06C"/>
    </w:r>
    <w:r w:rsidRPr="00850EB3">
      <w:rPr>
        <w:rFonts w:ascii="ZapfDingbats" w:hAnsi="ZapfDingbats"/>
        <w:position w:val="2"/>
        <w:sz w:val="8"/>
        <w:szCs w:val="8"/>
      </w:rPr>
      <w:sym w:font="ZapfDingbats" w:char="F020"/>
    </w:r>
    <w:r w:rsidRPr="00850EB3">
      <w:rPr>
        <w:rFonts w:ascii="Arial Narrow" w:hAnsi="Arial Narrow"/>
        <w:sz w:val="18"/>
        <w:szCs w:val="18"/>
      </w:rPr>
      <w:t>www.pickocc.org</w:t>
    </w:r>
  </w:p>
  <w:p w:rsidR="009D3A58" w:rsidRPr="00850EB3" w14:paraId="6BE4786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0008" w:rsidRPr="00A0550A" w:rsidP="00080008" w14:paraId="1EE18396" w14:textId="7280C57D">
    <w:pPr>
      <w:pStyle w:val="Footer"/>
      <w:spacing w:line="288" w:lineRule="atLeast"/>
      <w:jc w:val="center"/>
      <w:rPr>
        <w:rFonts w:ascii="Arial Narrow" w:hAnsi="Arial Narrow"/>
        <w:color w:val="003366"/>
        <w:sz w:val="18"/>
        <w:szCs w:val="18"/>
      </w:rPr>
    </w:pPr>
    <w:r>
      <w:rPr>
        <w:rFonts w:ascii="Arial Narrow" w:hAnsi="Arial Narrow"/>
        <w:noProof/>
        <w:color w:val="003366"/>
        <w:sz w:val="20"/>
        <w:szCs w:val="18"/>
      </w:rPr>
      <mc:AlternateContent>
        <mc:Choice Requires="wps">
          <w:drawing>
            <wp:anchor distT="0" distB="0" distL="114300" distR="114300" simplePos="0" relativeHeight="251670528" behindDoc="0" locked="0" layoutInCell="1" allowOverlap="1">
              <wp:simplePos x="0" y="0"/>
              <wp:positionH relativeFrom="column">
                <wp:posOffset>-571500</wp:posOffset>
              </wp:positionH>
              <wp:positionV relativeFrom="paragraph">
                <wp:posOffset>132080</wp:posOffset>
              </wp:positionV>
              <wp:extent cx="7082790" cy="0"/>
              <wp:effectExtent l="9525" t="8255" r="13335" b="10795"/>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708279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2055" style="mso-height-percent:0;mso-height-relative:page;mso-width-percent:0;mso-width-relative:page;mso-wrap-distance-bottom:0;mso-wrap-distance-left:9pt;mso-wrap-distance-right:9pt;mso-wrap-distance-top:0;mso-wrap-style:square;position:absolute;visibility:visible;z-index:251671552" from="-45pt,10.4pt" to="512.7pt,10.4pt"/>
          </w:pict>
        </mc:Fallback>
      </mc:AlternateContent>
    </w:r>
  </w:p>
  <w:p w:rsidR="00080008" w:rsidRPr="00845F44" w:rsidP="00080008" w14:paraId="4C81E483" w14:textId="13A77E0C">
    <w:pPr>
      <w:autoSpaceDE w:val="0"/>
      <w:autoSpaceDN w:val="0"/>
      <w:adjustRightInd w:val="0"/>
      <w:jc w:val="center"/>
      <w:rPr>
        <w:rFonts w:ascii="MS Shell Dlg 2" w:hAnsi="MS Shell Dlg 2" w:cs="MS Shell Dlg 2"/>
        <w:sz w:val="17"/>
        <w:szCs w:val="17"/>
      </w:rPr>
    </w:pPr>
    <w:r>
      <w:rPr>
        <w:rFonts w:ascii="Arial" w:hAnsi="Arial" w:cs="Arial"/>
        <w:sz w:val="18"/>
        <w:szCs w:val="18"/>
      </w:rPr>
      <w:t>65 East State Street, 7</w:t>
    </w:r>
    <w:r w:rsidRPr="00117BDE">
      <w:rPr>
        <w:rFonts w:ascii="Arial" w:hAnsi="Arial" w:cs="Arial"/>
        <w:sz w:val="18"/>
        <w:szCs w:val="18"/>
        <w:vertAlign w:val="superscript"/>
      </w:rPr>
      <w:t>th</w:t>
    </w:r>
    <w:r>
      <w:rPr>
        <w:rFonts w:ascii="Arial" w:hAnsi="Arial" w:cs="Arial"/>
        <w:sz w:val="18"/>
        <w:szCs w:val="18"/>
      </w:rPr>
      <w:t xml:space="preserve"> Floor, </w:t>
    </w:r>
    <w:r w:rsidRPr="00B557AF">
      <w:rPr>
        <w:rFonts w:ascii="Arial" w:hAnsi="Arial" w:cs="Arial"/>
        <w:sz w:val="18"/>
        <w:szCs w:val="18"/>
      </w:rPr>
      <w:t>Columbus, Ohio</w:t>
    </w:r>
    <w:r>
      <w:rPr>
        <w:rFonts w:ascii="Arial" w:hAnsi="Arial" w:cs="Arial"/>
        <w:sz w:val="18"/>
        <w:szCs w:val="18"/>
      </w:rPr>
      <w:t xml:space="preserve"> 43215 </w:t>
    </w:r>
    <w:r w:rsidRPr="003021FF">
      <w:rPr>
        <w:rFonts w:ascii="Arial" w:hAnsi="Arial" w:cs="Arial"/>
        <w:position w:val="-2"/>
        <w:sz w:val="26"/>
        <w:szCs w:val="26"/>
      </w:rPr>
      <w:t>•</w:t>
    </w:r>
    <w:r>
      <w:rPr>
        <w:rFonts w:ascii="Arial" w:hAnsi="Arial" w:cs="Arial"/>
        <w:sz w:val="18"/>
        <w:szCs w:val="18"/>
      </w:rPr>
      <w:t xml:space="preserve"> </w:t>
    </w:r>
    <w:r w:rsidRPr="00B557AF">
      <w:rPr>
        <w:rFonts w:ascii="Arial" w:hAnsi="Arial" w:cs="Arial"/>
        <w:sz w:val="18"/>
        <w:szCs w:val="18"/>
      </w:rPr>
      <w:t>(614) 466-</w:t>
    </w:r>
    <w:r>
      <w:rPr>
        <w:rFonts w:ascii="Arial" w:hAnsi="Arial" w:cs="Arial"/>
        <w:sz w:val="18"/>
        <w:szCs w:val="18"/>
      </w:rPr>
      <w:t xml:space="preserve">9575 </w:t>
    </w:r>
    <w:r w:rsidRPr="003021FF">
      <w:rPr>
        <w:rFonts w:ascii="Arial" w:hAnsi="Arial" w:cs="Arial"/>
        <w:position w:val="-2"/>
        <w:sz w:val="26"/>
        <w:szCs w:val="26"/>
      </w:rPr>
      <w:t>•</w:t>
    </w:r>
    <w:r>
      <w:rPr>
        <w:rFonts w:ascii="Arial" w:hAnsi="Arial" w:cs="Arial"/>
        <w:sz w:val="18"/>
        <w:szCs w:val="18"/>
      </w:rPr>
      <w:t xml:space="preserve"> </w:t>
    </w:r>
    <w:r w:rsidRPr="003919AD">
      <w:rPr>
        <w:rFonts w:ascii="Arial" w:hAnsi="Arial" w:cs="Arial"/>
        <w:sz w:val="18"/>
        <w:szCs w:val="18"/>
      </w:rPr>
      <w:t>www.occ.ohio.gov</w:t>
    </w:r>
    <w:r>
      <w:rPr>
        <w:rFonts w:ascii="Arial" w:hAnsi="Arial" w:cs="Arial"/>
        <w:sz w:val="18"/>
        <w:szCs w:val="18"/>
      </w:rPr>
      <w:br/>
    </w:r>
  </w:p>
  <w:p w:rsidR="00080008" w:rsidRPr="00B557AF" w:rsidP="00080008" w14:paraId="2E285952" w14:textId="77777777">
    <w:pPr>
      <w:jc w:val="center"/>
      <w:rPr>
        <w:rFonts w:ascii="Arial" w:hAnsi="Arial" w:cs="Arial"/>
        <w:i/>
        <w:sz w:val="18"/>
        <w:szCs w:val="18"/>
      </w:rPr>
    </w:pPr>
    <w:r w:rsidRPr="00B557AF">
      <w:rPr>
        <w:rFonts w:ascii="Arial" w:hAnsi="Arial" w:cs="Arial"/>
        <w:i/>
        <w:sz w:val="18"/>
        <w:szCs w:val="18"/>
      </w:rPr>
      <w:t>Your Residential Utility Consumer Advocate</w:t>
    </w:r>
  </w:p>
  <w:p w:rsidR="00FC5446" w14:paraId="3040856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3754" w:rsidP="004248B6" w14:paraId="2CADBF38" w14:textId="3CECBE2F">
    <w:pPr>
      <w:pStyle w:val="BasicParagraph"/>
      <w:tabs>
        <w:tab w:val="right" w:pos="9810"/>
      </w:tabs>
      <w:spacing w:line="240" w:lineRule="auto"/>
      <w:rPr>
        <w:color w:val="auto"/>
      </w:rPr>
    </w:pPr>
    <w:r>
      <w:rPr>
        <w:color w:val="auto"/>
      </w:rPr>
      <w:t xml:space="preserve">Ms. </w:t>
    </w:r>
    <w:r w:rsidR="007222D2">
      <w:rPr>
        <w:color w:val="auto"/>
      </w:rPr>
      <w:t>Tanowa Troupe</w:t>
    </w:r>
    <w:r>
      <w:rPr>
        <w:color w:val="auto"/>
      </w:rPr>
      <w:t xml:space="preserve">, </w:t>
    </w:r>
    <w:r w:rsidR="007222D2">
      <w:rPr>
        <w:color w:val="auto"/>
      </w:rPr>
      <w:t>Secretary</w:t>
    </w:r>
  </w:p>
  <w:p w:rsidR="00AB3754" w:rsidP="004248B6" w14:paraId="208D8F5A" w14:textId="70932FED">
    <w:pPr>
      <w:pStyle w:val="BasicParagraph"/>
      <w:tabs>
        <w:tab w:val="right" w:pos="9810"/>
      </w:tabs>
      <w:spacing w:line="240" w:lineRule="auto"/>
      <w:rPr>
        <w:color w:val="auto"/>
      </w:rPr>
    </w:pPr>
    <w:r>
      <w:rPr>
        <w:color w:val="auto"/>
      </w:rPr>
      <w:t>Ju</w:t>
    </w:r>
    <w:r w:rsidR="00FF787F">
      <w:rPr>
        <w:color w:val="auto"/>
      </w:rPr>
      <w:t>ly 1</w:t>
    </w:r>
    <w:r w:rsidR="00A90364">
      <w:rPr>
        <w:color w:val="auto"/>
      </w:rPr>
      <w:t>9</w:t>
    </w:r>
    <w:r>
      <w:rPr>
        <w:color w:val="auto"/>
      </w:rPr>
      <w:t>, 2021</w:t>
    </w:r>
  </w:p>
  <w:p w:rsidR="00AB3754" w:rsidP="004248B6" w14:paraId="71C13886" w14:textId="77777777">
    <w:pPr>
      <w:pStyle w:val="BasicParagraph"/>
      <w:tabs>
        <w:tab w:val="right" w:pos="9810"/>
      </w:tabs>
      <w:spacing w:line="240" w:lineRule="auto"/>
      <w:rPr>
        <w:color w:val="auto"/>
      </w:rPr>
    </w:pPr>
    <w:r>
      <w:rPr>
        <w:color w:val="auto"/>
      </w:rPr>
      <w:t>Page Two</w:t>
    </w:r>
  </w:p>
  <w:p w:rsidR="00AB3754" w14:paraId="1CA25BC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3A58" w14:paraId="3D3D22D6" w14:textId="77777777">
    <w:pPr>
      <w:pStyle w:val="Header"/>
    </w:pPr>
    <w:r>
      <w:rPr>
        <w:noProof/>
        <w:sz w:val="20"/>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-24765</wp:posOffset>
              </wp:positionV>
              <wp:extent cx="1050925" cy="976630"/>
              <wp:effectExtent l="0" t="3810" r="0" b="1905"/>
              <wp:wrapNone/>
              <wp:docPr id="4"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0925" cy="9766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D3A58" w14:textId="77777777">
                          <w:r>
                            <w:rPr>
                              <w:noProof/>
                            </w:rPr>
                            <w:drawing>
                              <wp:inline distT="0" distB="0" distL="0" distR="0">
                                <wp:extent cx="869315" cy="884555"/>
                                <wp:effectExtent l="0" t="0" r="6985" b="0"/>
                                <wp:docPr id="1181968871" name="Picture 2" descr="OCC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598759" name="Picture 2" descr="OCC_Logo_COLOR"/>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869315" cy="884555"/>
                                        </a:xfrm>
                                        <a:prstGeom prst="rect">
                                          <a:avLst/>
                                        </a:prstGeom>
                                        <a:noFill/>
                                        <a:ln>
                                          <a:noFill/>
                                        </a:ln>
                                      </pic:spPr>
                                    </pic:pic>
                                  </a:graphicData>
                                </a:graphic>
                              </wp:inline>
                            </w:drawing>
                          </w:r>
                        </w:p>
                      </w:txbxContent>
                    </wps:txbx>
                    <wps:bodyPr rot="0" vert="horz" wrap="none"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2051" type="#_x0000_t202" style="width:82.75pt;height:76.9pt;margin-top:-1.95pt;margin-left:-45pt;mso-height-percent:0;mso-height-relative:page;mso-width-percent:0;mso-width-relative:page;mso-wrap-distance-bottom:0;mso-wrap-distance-left:9pt;mso-wrap-distance-right:9pt;mso-wrap-distance-top:0;mso-wrap-style:none;position:absolute;visibility:visible;v-text-anchor:top;z-index:251665408" filled="f" stroked="f">
              <v:textbox style="mso-fit-shape-to-text:t">
                <w:txbxContent>
                  <w:p w:rsidR="009D3A58" w14:paraId="2C77FCE2" w14:textId="77777777">
                    <w:drawing>
                      <wp:inline distT="0" distB="0" distL="0" distR="0">
                        <wp:extent cx="869315" cy="884555"/>
                        <wp:effectExtent l="0" t="0" r="6985" b="0"/>
                        <wp:docPr id="242932389" name="Picture 2" descr="OCC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900157" name="Picture 2" descr="OCC_Logo_COLOR"/>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869315" cy="884555"/>
                                </a:xfrm>
                                <a:prstGeom prst="rect">
                                  <a:avLst/>
                                </a:prstGeom>
                                <a:noFill/>
                                <a:ln>
                                  <a:noFill/>
                                </a:ln>
                              </pic:spPr>
                            </pic:pic>
                          </a:graphicData>
                        </a:graphic>
                      </wp:inline>
                    </w:drawing>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483870</wp:posOffset>
              </wp:positionH>
              <wp:positionV relativeFrom="paragraph">
                <wp:posOffset>122555</wp:posOffset>
              </wp:positionV>
              <wp:extent cx="5398770" cy="336550"/>
              <wp:effectExtent l="0" t="0" r="3810" b="0"/>
              <wp:wrapNone/>
              <wp:docPr id="3"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98770" cy="3365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D3A58" w:rsidRPr="007E4ECE" w14:textId="77777777">
                          <w:pPr>
                            <w:pStyle w:val="Heading3"/>
                          </w:pPr>
                          <w:r w:rsidRPr="007E4ECE">
                            <w:t>Office of the Ohio Consumers’ Counsel</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 o:spid="_x0000_s2052" type="#_x0000_t202" style="width:425.1pt;height:26.5pt;margin-top:9.65pt;margin-left:38.1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9D3A58" w:rsidRPr="007E4ECE" w14:paraId="6E188045" w14:textId="77777777">
                    <w:pPr>
                      <w:pStyle w:val="Heading3"/>
                    </w:pPr>
                    <w:r w:rsidRPr="007E4ECE">
                      <w:t>Office of the Ohio Consumers’ Counsel</w:t>
                    </w:r>
                  </w:p>
                </w:txbxContent>
              </v:textbox>
            </v:shape>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541020</wp:posOffset>
              </wp:positionH>
              <wp:positionV relativeFrom="paragraph">
                <wp:posOffset>459105</wp:posOffset>
              </wp:positionV>
              <wp:extent cx="5547360" cy="471170"/>
              <wp:effectExtent l="0" t="1905" r="0" b="3175"/>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47360" cy="47117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D3A58" w:rsidRPr="00E96C72" w14:textId="77777777">
                          <w:pPr>
                            <w:pStyle w:val="Heading2"/>
                            <w:rPr>
                              <w:rFonts w:ascii="Arial Narrow" w:hAnsi="Arial Narrow"/>
                              <w:color w:val="003366"/>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2" o:spid="_x0000_s2053" type="#_x0000_t202" style="width:436.8pt;height:37.1pt;margin-top:36.15pt;margin-left:42.6pt;mso-height-percent:0;mso-height-relative:page;mso-width-percent:0;mso-width-relative:page;mso-wrap-distance-bottom:0;mso-wrap-distance-left:9pt;mso-wrap-distance-right:9pt;mso-wrap-distance-top:0;mso-wrap-style:square;position:absolute;visibility:visible;v-text-anchor:top;z-index:251661312" stroked="f">
              <v:textbox>
                <w:txbxContent>
                  <w:p w:rsidR="009D3A58" w:rsidRPr="00E96C72" w14:paraId="717D40B5" w14:textId="77777777">
                    <w:pPr>
                      <w:pStyle w:val="Heading2"/>
                      <w:rPr>
                        <w:rFonts w:ascii="Arial Narrow" w:hAnsi="Arial Narrow"/>
                        <w:color w:val="003366"/>
                      </w:rPr>
                    </w:pPr>
                  </w:p>
                </w:txbxContent>
              </v:textbox>
            </v:shape>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582930</wp:posOffset>
              </wp:positionH>
              <wp:positionV relativeFrom="paragraph">
                <wp:posOffset>459105</wp:posOffset>
              </wp:positionV>
              <wp:extent cx="5844540" cy="0"/>
              <wp:effectExtent l="11430" t="11430" r="11430" b="7620"/>
              <wp:wrapNone/>
              <wp:docPr id="1"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4454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54" style="mso-height-percent:0;mso-height-relative:page;mso-width-percent:0;mso-width-relative:page;mso-wrap-distance-bottom:0;mso-wrap-distance-left:9pt;mso-wrap-distance-right:9pt;mso-wrap-distance-top:0;mso-wrap-style:square;position:absolute;visibility:visible;z-index:251663360" from="45.9pt,36.15pt" to="506.1pt,36.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845A174E"/>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D4C2B"/>
    <w:multiLevelType w:val="hybridMultilevel"/>
    <w:tmpl w:val="486255BE"/>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F474B3F"/>
    <w:multiLevelType w:val="hybridMultilevel"/>
    <w:tmpl w:val="330A6510"/>
    <w:lvl w:ilvl="0">
      <w:start w:val="1"/>
      <w:numFmt w:val="lowerLetter"/>
      <w:lvlText w:val="(%1)"/>
      <w:lvlJc w:val="left"/>
      <w:pPr>
        <w:ind w:left="720" w:hanging="360"/>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gutterAtTop/>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evenAndOddHeader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7C7"/>
    <w:rsid w:val="00021181"/>
    <w:rsid w:val="00030332"/>
    <w:rsid w:val="0003061C"/>
    <w:rsid w:val="000306E0"/>
    <w:rsid w:val="00031839"/>
    <w:rsid w:val="000330C2"/>
    <w:rsid w:val="00037DA5"/>
    <w:rsid w:val="000409E2"/>
    <w:rsid w:val="00047211"/>
    <w:rsid w:val="000508E5"/>
    <w:rsid w:val="00051227"/>
    <w:rsid w:val="00080008"/>
    <w:rsid w:val="00086CDB"/>
    <w:rsid w:val="0009043E"/>
    <w:rsid w:val="000976C4"/>
    <w:rsid w:val="000A21DE"/>
    <w:rsid w:val="000A2870"/>
    <w:rsid w:val="000A4E4A"/>
    <w:rsid w:val="000A5CC6"/>
    <w:rsid w:val="000C33F0"/>
    <w:rsid w:val="000C65D8"/>
    <w:rsid w:val="000E2E5D"/>
    <w:rsid w:val="000E444D"/>
    <w:rsid w:val="000E6DB8"/>
    <w:rsid w:val="0010474F"/>
    <w:rsid w:val="0011219B"/>
    <w:rsid w:val="00117BDE"/>
    <w:rsid w:val="00125540"/>
    <w:rsid w:val="00147F4B"/>
    <w:rsid w:val="00161C96"/>
    <w:rsid w:val="001877A6"/>
    <w:rsid w:val="00196DB8"/>
    <w:rsid w:val="001A729C"/>
    <w:rsid w:val="001B398F"/>
    <w:rsid w:val="001C369F"/>
    <w:rsid w:val="001D0C83"/>
    <w:rsid w:val="001D528C"/>
    <w:rsid w:val="001E1213"/>
    <w:rsid w:val="001F0E24"/>
    <w:rsid w:val="0021191E"/>
    <w:rsid w:val="00216380"/>
    <w:rsid w:val="002214CB"/>
    <w:rsid w:val="00221D37"/>
    <w:rsid w:val="00223674"/>
    <w:rsid w:val="00227EC1"/>
    <w:rsid w:val="00231A2D"/>
    <w:rsid w:val="002354B3"/>
    <w:rsid w:val="002407E3"/>
    <w:rsid w:val="00242E25"/>
    <w:rsid w:val="002518C4"/>
    <w:rsid w:val="00252496"/>
    <w:rsid w:val="002527C3"/>
    <w:rsid w:val="00256E20"/>
    <w:rsid w:val="002802B3"/>
    <w:rsid w:val="002850CA"/>
    <w:rsid w:val="002911A4"/>
    <w:rsid w:val="00293CAB"/>
    <w:rsid w:val="0029538A"/>
    <w:rsid w:val="00295F20"/>
    <w:rsid w:val="00296837"/>
    <w:rsid w:val="002B62DA"/>
    <w:rsid w:val="002D09DC"/>
    <w:rsid w:val="002D0FC0"/>
    <w:rsid w:val="002D31AB"/>
    <w:rsid w:val="002E0687"/>
    <w:rsid w:val="002F055C"/>
    <w:rsid w:val="002F232A"/>
    <w:rsid w:val="002F2DB7"/>
    <w:rsid w:val="002F5BCA"/>
    <w:rsid w:val="002F6CE0"/>
    <w:rsid w:val="00300BDC"/>
    <w:rsid w:val="003021FF"/>
    <w:rsid w:val="00312C81"/>
    <w:rsid w:val="0032536F"/>
    <w:rsid w:val="003428F4"/>
    <w:rsid w:val="003461EE"/>
    <w:rsid w:val="003568DF"/>
    <w:rsid w:val="003618DE"/>
    <w:rsid w:val="00362223"/>
    <w:rsid w:val="0036289E"/>
    <w:rsid w:val="00362A55"/>
    <w:rsid w:val="00371167"/>
    <w:rsid w:val="003713E4"/>
    <w:rsid w:val="00375F0A"/>
    <w:rsid w:val="00376FB3"/>
    <w:rsid w:val="00387EB0"/>
    <w:rsid w:val="003919AD"/>
    <w:rsid w:val="00391E26"/>
    <w:rsid w:val="003A302D"/>
    <w:rsid w:val="003A4AE8"/>
    <w:rsid w:val="003B2CCC"/>
    <w:rsid w:val="003B67BB"/>
    <w:rsid w:val="003B70E0"/>
    <w:rsid w:val="003B7F31"/>
    <w:rsid w:val="003C6358"/>
    <w:rsid w:val="003D4345"/>
    <w:rsid w:val="003D76B8"/>
    <w:rsid w:val="003E0EE6"/>
    <w:rsid w:val="003E4A5B"/>
    <w:rsid w:val="003F2415"/>
    <w:rsid w:val="003F35A9"/>
    <w:rsid w:val="003F4390"/>
    <w:rsid w:val="00405747"/>
    <w:rsid w:val="00415528"/>
    <w:rsid w:val="00421B41"/>
    <w:rsid w:val="004248B6"/>
    <w:rsid w:val="004272DB"/>
    <w:rsid w:val="00435B43"/>
    <w:rsid w:val="00450DDB"/>
    <w:rsid w:val="0045510C"/>
    <w:rsid w:val="004740B6"/>
    <w:rsid w:val="00492F72"/>
    <w:rsid w:val="0049396B"/>
    <w:rsid w:val="004A1ED9"/>
    <w:rsid w:val="004A3388"/>
    <w:rsid w:val="004B19C5"/>
    <w:rsid w:val="004B37B8"/>
    <w:rsid w:val="004C188F"/>
    <w:rsid w:val="004D14F1"/>
    <w:rsid w:val="004D27ED"/>
    <w:rsid w:val="004E1E78"/>
    <w:rsid w:val="004E353E"/>
    <w:rsid w:val="004F257D"/>
    <w:rsid w:val="004F5D62"/>
    <w:rsid w:val="00503E9E"/>
    <w:rsid w:val="0050632B"/>
    <w:rsid w:val="00510E66"/>
    <w:rsid w:val="005217F3"/>
    <w:rsid w:val="00525025"/>
    <w:rsid w:val="00526567"/>
    <w:rsid w:val="0054358B"/>
    <w:rsid w:val="00543C10"/>
    <w:rsid w:val="00545E50"/>
    <w:rsid w:val="005506AD"/>
    <w:rsid w:val="005511CD"/>
    <w:rsid w:val="0055204A"/>
    <w:rsid w:val="005528DF"/>
    <w:rsid w:val="00561557"/>
    <w:rsid w:val="00571BAB"/>
    <w:rsid w:val="0057585F"/>
    <w:rsid w:val="005826A6"/>
    <w:rsid w:val="005830D1"/>
    <w:rsid w:val="005C05A6"/>
    <w:rsid w:val="005C17C7"/>
    <w:rsid w:val="005C2399"/>
    <w:rsid w:val="005F05FD"/>
    <w:rsid w:val="005F207E"/>
    <w:rsid w:val="005F4BD2"/>
    <w:rsid w:val="005F7A19"/>
    <w:rsid w:val="0060102E"/>
    <w:rsid w:val="0060741B"/>
    <w:rsid w:val="00623A8A"/>
    <w:rsid w:val="00642BDD"/>
    <w:rsid w:val="006506AC"/>
    <w:rsid w:val="00651A96"/>
    <w:rsid w:val="00674B1A"/>
    <w:rsid w:val="00681861"/>
    <w:rsid w:val="006842FA"/>
    <w:rsid w:val="006913F3"/>
    <w:rsid w:val="006951E7"/>
    <w:rsid w:val="006A43F2"/>
    <w:rsid w:val="006A6614"/>
    <w:rsid w:val="006B094D"/>
    <w:rsid w:val="006B16A0"/>
    <w:rsid w:val="006B5D6C"/>
    <w:rsid w:val="006C3ECF"/>
    <w:rsid w:val="006D2A34"/>
    <w:rsid w:val="006D31C3"/>
    <w:rsid w:val="006D4E47"/>
    <w:rsid w:val="006E434D"/>
    <w:rsid w:val="006F380D"/>
    <w:rsid w:val="00704C9A"/>
    <w:rsid w:val="007125AA"/>
    <w:rsid w:val="00716EBF"/>
    <w:rsid w:val="007222D2"/>
    <w:rsid w:val="00724A8B"/>
    <w:rsid w:val="00725625"/>
    <w:rsid w:val="007513DC"/>
    <w:rsid w:val="007517F3"/>
    <w:rsid w:val="0075606A"/>
    <w:rsid w:val="00757261"/>
    <w:rsid w:val="00775C1F"/>
    <w:rsid w:val="00780101"/>
    <w:rsid w:val="00781290"/>
    <w:rsid w:val="0078389B"/>
    <w:rsid w:val="00785477"/>
    <w:rsid w:val="00790396"/>
    <w:rsid w:val="0079771D"/>
    <w:rsid w:val="007C1ACA"/>
    <w:rsid w:val="007C643F"/>
    <w:rsid w:val="007D725B"/>
    <w:rsid w:val="007E4ECE"/>
    <w:rsid w:val="007E7048"/>
    <w:rsid w:val="007F31BC"/>
    <w:rsid w:val="00804E6A"/>
    <w:rsid w:val="0082695A"/>
    <w:rsid w:val="00832ADA"/>
    <w:rsid w:val="00834C72"/>
    <w:rsid w:val="00841060"/>
    <w:rsid w:val="00845F44"/>
    <w:rsid w:val="00850EB3"/>
    <w:rsid w:val="00853C40"/>
    <w:rsid w:val="00854363"/>
    <w:rsid w:val="0086014F"/>
    <w:rsid w:val="00872055"/>
    <w:rsid w:val="00873812"/>
    <w:rsid w:val="00877EAA"/>
    <w:rsid w:val="00880794"/>
    <w:rsid w:val="008937A5"/>
    <w:rsid w:val="0089593D"/>
    <w:rsid w:val="008A144A"/>
    <w:rsid w:val="008A5FA3"/>
    <w:rsid w:val="008B11F0"/>
    <w:rsid w:val="008C2688"/>
    <w:rsid w:val="008C7DE7"/>
    <w:rsid w:val="008D05DC"/>
    <w:rsid w:val="008D6306"/>
    <w:rsid w:val="008E2CFF"/>
    <w:rsid w:val="008E7652"/>
    <w:rsid w:val="00900419"/>
    <w:rsid w:val="00907CF9"/>
    <w:rsid w:val="009145A7"/>
    <w:rsid w:val="00920365"/>
    <w:rsid w:val="00921B44"/>
    <w:rsid w:val="0092678C"/>
    <w:rsid w:val="00940312"/>
    <w:rsid w:val="0095367C"/>
    <w:rsid w:val="009564CF"/>
    <w:rsid w:val="00957528"/>
    <w:rsid w:val="009804FD"/>
    <w:rsid w:val="00984452"/>
    <w:rsid w:val="00993892"/>
    <w:rsid w:val="00994033"/>
    <w:rsid w:val="009964F6"/>
    <w:rsid w:val="009A60E8"/>
    <w:rsid w:val="009A6FD8"/>
    <w:rsid w:val="009B77F8"/>
    <w:rsid w:val="009C56BC"/>
    <w:rsid w:val="009C647A"/>
    <w:rsid w:val="009C7FFB"/>
    <w:rsid w:val="009D385E"/>
    <w:rsid w:val="009D3A58"/>
    <w:rsid w:val="009D3BF7"/>
    <w:rsid w:val="009E0B81"/>
    <w:rsid w:val="009F1CF2"/>
    <w:rsid w:val="00A0550A"/>
    <w:rsid w:val="00A107CD"/>
    <w:rsid w:val="00A1520D"/>
    <w:rsid w:val="00A40482"/>
    <w:rsid w:val="00A55A81"/>
    <w:rsid w:val="00A57D69"/>
    <w:rsid w:val="00A600B5"/>
    <w:rsid w:val="00A643E9"/>
    <w:rsid w:val="00A64853"/>
    <w:rsid w:val="00A64E2C"/>
    <w:rsid w:val="00A73334"/>
    <w:rsid w:val="00A750CA"/>
    <w:rsid w:val="00A76487"/>
    <w:rsid w:val="00A82D56"/>
    <w:rsid w:val="00A90364"/>
    <w:rsid w:val="00A909C3"/>
    <w:rsid w:val="00A94E67"/>
    <w:rsid w:val="00AA5BB8"/>
    <w:rsid w:val="00AB0785"/>
    <w:rsid w:val="00AB16E1"/>
    <w:rsid w:val="00AB3754"/>
    <w:rsid w:val="00AC76FB"/>
    <w:rsid w:val="00AD50F8"/>
    <w:rsid w:val="00AE19CF"/>
    <w:rsid w:val="00AF24FE"/>
    <w:rsid w:val="00AF6A2D"/>
    <w:rsid w:val="00AF6DA3"/>
    <w:rsid w:val="00B038DC"/>
    <w:rsid w:val="00B14FDC"/>
    <w:rsid w:val="00B27CFB"/>
    <w:rsid w:val="00B41E1C"/>
    <w:rsid w:val="00B514BC"/>
    <w:rsid w:val="00B5576D"/>
    <w:rsid w:val="00B557AF"/>
    <w:rsid w:val="00B61356"/>
    <w:rsid w:val="00B6651D"/>
    <w:rsid w:val="00B73BCD"/>
    <w:rsid w:val="00B74C2F"/>
    <w:rsid w:val="00B76163"/>
    <w:rsid w:val="00B868D2"/>
    <w:rsid w:val="00B86939"/>
    <w:rsid w:val="00B927DC"/>
    <w:rsid w:val="00BA5A80"/>
    <w:rsid w:val="00BD290A"/>
    <w:rsid w:val="00BD36F0"/>
    <w:rsid w:val="00BF0FA0"/>
    <w:rsid w:val="00BF7412"/>
    <w:rsid w:val="00C02D3B"/>
    <w:rsid w:val="00C0529B"/>
    <w:rsid w:val="00C11A4D"/>
    <w:rsid w:val="00C175AA"/>
    <w:rsid w:val="00C203D3"/>
    <w:rsid w:val="00C42860"/>
    <w:rsid w:val="00C54DF7"/>
    <w:rsid w:val="00C56B41"/>
    <w:rsid w:val="00C640F7"/>
    <w:rsid w:val="00C64D5D"/>
    <w:rsid w:val="00C72F82"/>
    <w:rsid w:val="00C8620E"/>
    <w:rsid w:val="00C90F91"/>
    <w:rsid w:val="00C95F0B"/>
    <w:rsid w:val="00CA04B9"/>
    <w:rsid w:val="00CA4B1A"/>
    <w:rsid w:val="00CB38F4"/>
    <w:rsid w:val="00CC002D"/>
    <w:rsid w:val="00CC6198"/>
    <w:rsid w:val="00CE2534"/>
    <w:rsid w:val="00CE3F2A"/>
    <w:rsid w:val="00CE69E9"/>
    <w:rsid w:val="00CE6F2F"/>
    <w:rsid w:val="00CF1EC2"/>
    <w:rsid w:val="00CF622E"/>
    <w:rsid w:val="00D01394"/>
    <w:rsid w:val="00D06C1F"/>
    <w:rsid w:val="00D10191"/>
    <w:rsid w:val="00D10B89"/>
    <w:rsid w:val="00D15218"/>
    <w:rsid w:val="00D24225"/>
    <w:rsid w:val="00D329B6"/>
    <w:rsid w:val="00D40E7D"/>
    <w:rsid w:val="00D44D0B"/>
    <w:rsid w:val="00D50435"/>
    <w:rsid w:val="00D63BE9"/>
    <w:rsid w:val="00D641D4"/>
    <w:rsid w:val="00D65181"/>
    <w:rsid w:val="00D674D1"/>
    <w:rsid w:val="00D67555"/>
    <w:rsid w:val="00D744D2"/>
    <w:rsid w:val="00D76939"/>
    <w:rsid w:val="00D91646"/>
    <w:rsid w:val="00D93364"/>
    <w:rsid w:val="00D95C63"/>
    <w:rsid w:val="00D966DA"/>
    <w:rsid w:val="00DB2385"/>
    <w:rsid w:val="00DB6551"/>
    <w:rsid w:val="00DC4A32"/>
    <w:rsid w:val="00DD5C6B"/>
    <w:rsid w:val="00DD6A7B"/>
    <w:rsid w:val="00DE2ABF"/>
    <w:rsid w:val="00DE569B"/>
    <w:rsid w:val="00DE6EC1"/>
    <w:rsid w:val="00DF0699"/>
    <w:rsid w:val="00DF4F29"/>
    <w:rsid w:val="00DF625F"/>
    <w:rsid w:val="00E0615E"/>
    <w:rsid w:val="00E201AF"/>
    <w:rsid w:val="00E23678"/>
    <w:rsid w:val="00E27373"/>
    <w:rsid w:val="00E351D1"/>
    <w:rsid w:val="00E41FDB"/>
    <w:rsid w:val="00E4748B"/>
    <w:rsid w:val="00E521F9"/>
    <w:rsid w:val="00E53B46"/>
    <w:rsid w:val="00E918FE"/>
    <w:rsid w:val="00E91A9E"/>
    <w:rsid w:val="00E96502"/>
    <w:rsid w:val="00E96C72"/>
    <w:rsid w:val="00EA6CEC"/>
    <w:rsid w:val="00EB780E"/>
    <w:rsid w:val="00EC4EAC"/>
    <w:rsid w:val="00ED1837"/>
    <w:rsid w:val="00ED217B"/>
    <w:rsid w:val="00ED74A7"/>
    <w:rsid w:val="00EF7642"/>
    <w:rsid w:val="00F04EC0"/>
    <w:rsid w:val="00F05185"/>
    <w:rsid w:val="00F06BB4"/>
    <w:rsid w:val="00F159E8"/>
    <w:rsid w:val="00F1604E"/>
    <w:rsid w:val="00F22802"/>
    <w:rsid w:val="00F237E4"/>
    <w:rsid w:val="00F24CB4"/>
    <w:rsid w:val="00F25718"/>
    <w:rsid w:val="00F31398"/>
    <w:rsid w:val="00F34E50"/>
    <w:rsid w:val="00F358B3"/>
    <w:rsid w:val="00F3597E"/>
    <w:rsid w:val="00F44094"/>
    <w:rsid w:val="00F62FC1"/>
    <w:rsid w:val="00F70D2E"/>
    <w:rsid w:val="00F718CC"/>
    <w:rsid w:val="00F728F4"/>
    <w:rsid w:val="00F731C9"/>
    <w:rsid w:val="00F84FDA"/>
    <w:rsid w:val="00F92BC0"/>
    <w:rsid w:val="00F936FC"/>
    <w:rsid w:val="00F938E8"/>
    <w:rsid w:val="00F96728"/>
    <w:rsid w:val="00FA7BDB"/>
    <w:rsid w:val="00FB78BD"/>
    <w:rsid w:val="00FB795B"/>
    <w:rsid w:val="00FC5446"/>
    <w:rsid w:val="00FC6BEF"/>
    <w:rsid w:val="00FD1F4F"/>
    <w:rsid w:val="00FF2978"/>
    <w:rsid w:val="00FF78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outlineLvl w:val="1"/>
    </w:pPr>
    <w:rPr>
      <w:rFonts w:ascii="Arial" w:hAnsi="Arial" w:cs="Arial"/>
      <w:i/>
      <w:iCs/>
      <w:sz w:val="20"/>
      <w:szCs w:val="20"/>
    </w:rPr>
  </w:style>
  <w:style w:type="paragraph" w:styleId="Heading3">
    <w:name w:val="heading 3"/>
    <w:basedOn w:val="Normal"/>
    <w:next w:val="Normal"/>
    <w:qFormat/>
    <w:pPr>
      <w:keepNext/>
      <w:outlineLvl w:val="2"/>
    </w:pPr>
    <w:rPr>
      <w:rFonts w:ascii="Arial Narrow" w:hAnsi="Arial Narrow"/>
      <w:sz w:val="32"/>
      <w:szCs w:val="20"/>
    </w:rPr>
  </w:style>
  <w:style w:type="paragraph" w:styleId="Heading4">
    <w:name w:val="heading 4"/>
    <w:basedOn w:val="Normal"/>
    <w:next w:val="Normal"/>
    <w:qFormat/>
    <w:pPr>
      <w:keepNext/>
      <w:jc w:val="right"/>
      <w:outlineLvl w:val="3"/>
    </w:pPr>
    <w:rPr>
      <w:i/>
      <w:iCs/>
      <w:w w:val="9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InsideAddressName">
    <w:name w:val="Inside Address Name"/>
    <w:basedOn w:val="Normal"/>
    <w:rPr>
      <w:sz w:val="20"/>
      <w:szCs w:val="20"/>
    </w:rPr>
  </w:style>
  <w:style w:type="paragraph" w:styleId="BodyText">
    <w:name w:val="Body Text"/>
    <w:basedOn w:val="Normal"/>
    <w:rPr>
      <w:szCs w:val="20"/>
    </w:rPr>
  </w:style>
  <w:style w:type="character" w:styleId="Hyperlink">
    <w:name w:val="Hyperlink"/>
    <w:rPr>
      <w:color w:val="0000FF"/>
      <w:u w:val="single"/>
    </w:rPr>
  </w:style>
  <w:style w:type="paragraph" w:customStyle="1" w:styleId="BasicParagraph">
    <w:name w:val="[Basic Paragraph]"/>
    <w:basedOn w:val="Normal"/>
    <w:uiPriority w:val="99"/>
    <w:rsid w:val="00921B44"/>
    <w:pPr>
      <w:autoSpaceDE w:val="0"/>
      <w:autoSpaceDN w:val="0"/>
      <w:adjustRightInd w:val="0"/>
      <w:spacing w:line="288" w:lineRule="auto"/>
      <w:textAlignment w:val="center"/>
    </w:pPr>
    <w:rPr>
      <w:color w:val="000000"/>
    </w:rPr>
  </w:style>
  <w:style w:type="paragraph" w:styleId="FootnoteText">
    <w:name w:val="footnote text"/>
    <w:basedOn w:val="Normal"/>
    <w:link w:val="FootnoteTextChar"/>
    <w:rsid w:val="0079771D"/>
    <w:rPr>
      <w:sz w:val="20"/>
      <w:szCs w:val="20"/>
    </w:rPr>
  </w:style>
  <w:style w:type="character" w:customStyle="1" w:styleId="FootnoteTextChar">
    <w:name w:val="Footnote Text Char"/>
    <w:basedOn w:val="DefaultParagraphFont"/>
    <w:link w:val="FootnoteText"/>
    <w:rsid w:val="0079771D"/>
  </w:style>
  <w:style w:type="character" w:styleId="FootnoteReference">
    <w:name w:val="footnote reference"/>
    <w:rsid w:val="0079771D"/>
    <w:rPr>
      <w:vertAlign w:val="superscript"/>
    </w:rPr>
  </w:style>
  <w:style w:type="paragraph" w:styleId="BalloonText">
    <w:name w:val="Balloon Text"/>
    <w:basedOn w:val="Normal"/>
    <w:link w:val="BalloonTextChar"/>
    <w:rsid w:val="00DF0699"/>
    <w:rPr>
      <w:rFonts w:ascii="Lucida Grande" w:hAnsi="Lucida Grande" w:cs="Lucida Grande"/>
      <w:sz w:val="18"/>
      <w:szCs w:val="18"/>
    </w:rPr>
  </w:style>
  <w:style w:type="character" w:customStyle="1" w:styleId="BalloonTextChar">
    <w:name w:val="Balloon Text Char"/>
    <w:link w:val="BalloonText"/>
    <w:rsid w:val="00DF0699"/>
    <w:rPr>
      <w:rFonts w:ascii="Lucida Grande" w:hAnsi="Lucida Grande" w:cs="Lucida Grande"/>
      <w:sz w:val="18"/>
      <w:szCs w:val="18"/>
    </w:rPr>
  </w:style>
  <w:style w:type="character" w:styleId="CommentReference">
    <w:name w:val="annotation reference"/>
    <w:rsid w:val="00DF0699"/>
    <w:rPr>
      <w:sz w:val="18"/>
      <w:szCs w:val="18"/>
    </w:rPr>
  </w:style>
  <w:style w:type="paragraph" w:styleId="CommentText">
    <w:name w:val="annotation text"/>
    <w:basedOn w:val="Normal"/>
    <w:link w:val="CommentTextChar"/>
    <w:rsid w:val="00DF0699"/>
  </w:style>
  <w:style w:type="character" w:customStyle="1" w:styleId="CommentTextChar">
    <w:name w:val="Comment Text Char"/>
    <w:link w:val="CommentText"/>
    <w:rsid w:val="00DF0699"/>
    <w:rPr>
      <w:sz w:val="24"/>
      <w:szCs w:val="24"/>
    </w:rPr>
  </w:style>
  <w:style w:type="paragraph" w:styleId="CommentSubject">
    <w:name w:val="annotation subject"/>
    <w:basedOn w:val="CommentText"/>
    <w:next w:val="CommentText"/>
    <w:link w:val="CommentSubjectChar"/>
    <w:rsid w:val="00DF0699"/>
    <w:rPr>
      <w:b/>
      <w:bCs/>
      <w:sz w:val="20"/>
      <w:szCs w:val="20"/>
    </w:rPr>
  </w:style>
  <w:style w:type="character" w:customStyle="1" w:styleId="CommentSubjectChar">
    <w:name w:val="Comment Subject Char"/>
    <w:link w:val="CommentSubject"/>
    <w:rsid w:val="00DF0699"/>
    <w:rPr>
      <w:b/>
      <w:bCs/>
      <w:sz w:val="24"/>
      <w:szCs w:val="24"/>
    </w:rPr>
  </w:style>
  <w:style w:type="paragraph" w:styleId="ListParagraph">
    <w:name w:val="List Paragraph"/>
    <w:basedOn w:val="Normal"/>
    <w:uiPriority w:val="34"/>
    <w:qFormat/>
    <w:rsid w:val="00C11A4D"/>
    <w:pPr>
      <w:ind w:left="720"/>
      <w:contextualSpacing/>
    </w:pPr>
  </w:style>
  <w:style w:type="character" w:customStyle="1" w:styleId="UnresolvedMention1">
    <w:name w:val="Unresolved Mention1"/>
    <w:basedOn w:val="DefaultParagraphFont"/>
    <w:uiPriority w:val="99"/>
    <w:semiHidden/>
    <w:unhideWhenUsed/>
    <w:rsid w:val="00A909C3"/>
    <w:rPr>
      <w:color w:val="605E5C"/>
      <w:shd w:val="clear" w:color="auto" w:fill="E1DFDD"/>
    </w:rPr>
  </w:style>
  <w:style w:type="paragraph" w:styleId="PlainText">
    <w:name w:val="Plain Text"/>
    <w:basedOn w:val="Normal"/>
    <w:link w:val="PlainTextChar"/>
    <w:uiPriority w:val="99"/>
    <w:semiHidden/>
    <w:unhideWhenUsed/>
    <w:rsid w:val="003713E4"/>
    <w:rPr>
      <w:rFonts w:ascii="Calibri" w:hAnsi="Calibri" w:eastAsiaTheme="minorHAnsi" w:cstheme="minorBidi"/>
      <w:sz w:val="22"/>
      <w:szCs w:val="21"/>
    </w:rPr>
  </w:style>
  <w:style w:type="character" w:customStyle="1" w:styleId="PlainTextChar">
    <w:name w:val="Plain Text Char"/>
    <w:basedOn w:val="DefaultParagraphFont"/>
    <w:link w:val="PlainText"/>
    <w:uiPriority w:val="99"/>
    <w:semiHidden/>
    <w:rsid w:val="003713E4"/>
    <w:rPr>
      <w:rFonts w:ascii="Calibri" w:hAnsi="Calibri" w:eastAsiaTheme="minorHAnsi" w:cstheme="minorBidi"/>
      <w:sz w:val="22"/>
      <w:szCs w:val="21"/>
    </w:rPr>
  </w:style>
  <w:style w:type="paragraph" w:styleId="Revision">
    <w:name w:val="Revision"/>
    <w:hidden/>
    <w:uiPriority w:val="99"/>
    <w:semiHidden/>
    <w:rsid w:val="004A1ED9"/>
    <w:rPr>
      <w:sz w:val="24"/>
      <w:szCs w:val="24"/>
    </w:rPr>
  </w:style>
  <w:style w:type="character" w:customStyle="1" w:styleId="f2c-44">
    <w:name w:val="f2c-44"/>
    <w:basedOn w:val="DefaultParagraphFont"/>
    <w:rsid w:val="00A64E2C"/>
  </w:style>
  <w:style w:type="character" w:customStyle="1" w:styleId="FooterChar">
    <w:name w:val="Footer Char"/>
    <w:basedOn w:val="DefaultParagraphFont"/>
    <w:link w:val="Footer"/>
    <w:rsid w:val="000800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A959A-AE44-4C23-82CD-BAA7F832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Aqua Reply Extension letter  (00153556.DOCX;1)</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2021-07-19T20:30:46Z</dcterms:created>
  <dcterms:modified xsi:type="dcterms:W3CDTF">2021-07-19T20:30:46Z</dcterms:modified>
</cp:coreProperties>
</file>