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29743D" w:rsidP="00D34811">
      <w:pPr>
        <w:pStyle w:val="HTMLPreformatted"/>
        <w:jc w:val="center"/>
        <w:rPr>
          <w:rFonts w:ascii="Times New Roman" w:hAnsi="Times New Roman"/>
          <w:b/>
          <w:bCs/>
          <w:sz w:val="24"/>
        </w:rPr>
      </w:pPr>
    </w:p>
    <w:tbl>
      <w:tblPr>
        <w:tblW w:w="8556" w:type="dxa"/>
        <w:tblInd w:w="0" w:type="dxa"/>
        <w:tblCellMar>
          <w:top w:w="0" w:type="dxa"/>
          <w:left w:w="108" w:type="dxa"/>
          <w:bottom w:w="0" w:type="dxa"/>
          <w:right w:w="108" w:type="dxa"/>
        </w:tblCellMar>
        <w:tblLook w:val="04A0"/>
      </w:tblPr>
      <w:tblGrid>
        <w:gridCol w:w="8556"/>
      </w:tblGrid>
      <w:tr w:rsidTr="00FC4469">
        <w:tblPrEx>
          <w:tblW w:w="8556" w:type="dxa"/>
          <w:tblInd w:w="0" w:type="dxa"/>
          <w:tblCellMar>
            <w:top w:w="0" w:type="dxa"/>
            <w:left w:w="108" w:type="dxa"/>
            <w:bottom w:w="0" w:type="dxa"/>
            <w:right w:w="108" w:type="dxa"/>
          </w:tblCellMar>
          <w:tblLook w:val="04A0"/>
        </w:tblPrEx>
        <w:tc>
          <w:tcPr>
            <w:tcW w:w="8556" w:type="dxa"/>
          </w:tcPr>
          <w:tbl>
            <w:tblPr>
              <w:tblW w:w="7782" w:type="dxa"/>
              <w:tblInd w:w="0" w:type="dxa"/>
              <w:tblCellMar>
                <w:top w:w="0" w:type="dxa"/>
                <w:left w:w="108" w:type="dxa"/>
                <w:bottom w:w="0" w:type="dxa"/>
                <w:right w:w="108" w:type="dxa"/>
              </w:tblCellMar>
              <w:tblLook w:val="04A0"/>
            </w:tblPr>
            <w:tblGrid>
              <w:gridCol w:w="4140"/>
              <w:gridCol w:w="450"/>
              <w:gridCol w:w="3192"/>
            </w:tblGrid>
            <w:tr w:rsidTr="00FC4469">
              <w:tblPrEx>
                <w:tblW w:w="7782" w:type="dxa"/>
                <w:tblInd w:w="0" w:type="dxa"/>
                <w:tblCellMar>
                  <w:top w:w="0" w:type="dxa"/>
                  <w:left w:w="108" w:type="dxa"/>
                  <w:bottom w:w="0" w:type="dxa"/>
                  <w:right w:w="108" w:type="dxa"/>
                </w:tblCellMar>
                <w:tblLook w:val="04A0"/>
              </w:tblPrEx>
              <w:tc>
                <w:tcPr>
                  <w:tcW w:w="4140" w:type="dxa"/>
                  <w:hideMark/>
                </w:tcPr>
                <w:p w:rsidR="0029743D" w:rsidRPr="00A61F0B" w:rsidP="00FC4469">
                  <w:pPr>
                    <w:widowControl w:val="0"/>
                    <w:suppressLineNumbers/>
                    <w:tabs>
                      <w:tab w:val="left" w:pos="4770"/>
                    </w:tabs>
                    <w:spacing w:line="240" w:lineRule="auto"/>
                    <w:rPr>
                      <w:rStyle w:val="DefaultParagraphFont"/>
                      <w:rFonts w:eastAsia="Times New Roman" w:cs="Times New Roman"/>
                      <w:bCs/>
                      <w:sz w:val="24"/>
                      <w:szCs w:val="24"/>
                      <w:lang w:val="en-US" w:eastAsia="en-US" w:bidi="ar-SA"/>
                    </w:rPr>
                  </w:pPr>
                  <w:r w:rsidRPr="00A61F0B">
                    <w:rPr>
                      <w:rFonts w:eastAsia="Times New Roman" w:cs="Times New Roman"/>
                      <w:bCs/>
                      <w:sz w:val="24"/>
                      <w:szCs w:val="24"/>
                      <w:lang w:val="en-US" w:eastAsia="en-US" w:bidi="ar-SA"/>
                    </w:rPr>
                    <w:t xml:space="preserve">In the Matter of the Complaint of </w:t>
                  </w:r>
                  <w:r>
                    <w:rPr>
                      <w:rFonts w:eastAsia="Times New Roman" w:cs="Times New Roman"/>
                      <w:bCs/>
                      <w:sz w:val="24"/>
                      <w:szCs w:val="24"/>
                      <w:lang w:val="en-US" w:eastAsia="en-US" w:bidi="ar-SA"/>
                    </w:rPr>
                    <w:t>Citizens Against Clear Cutting, et al.</w:t>
                  </w:r>
                  <w:r w:rsidRPr="00A61F0B">
                    <w:rPr>
                      <w:rFonts w:eastAsia="Times New Roman" w:cs="Times New Roman"/>
                      <w:bCs/>
                      <w:sz w:val="24"/>
                      <w:szCs w:val="24"/>
                      <w:lang w:val="en-US" w:eastAsia="en-US" w:bidi="ar-SA"/>
                    </w:rPr>
                    <w:t xml:space="preserve">, </w:t>
                  </w:r>
                </w:p>
                <w:p w:rsidR="0029743D" w:rsidRPr="00A61F0B" w:rsidP="00FC4469">
                  <w:pPr>
                    <w:widowControl w:val="0"/>
                    <w:suppressLineNumbers/>
                    <w:tabs>
                      <w:tab w:val="left" w:pos="4770"/>
                    </w:tabs>
                    <w:spacing w:line="240" w:lineRule="auto"/>
                    <w:jc w:val="both"/>
                    <w:rPr>
                      <w:rStyle w:val="DefaultParagraphFont"/>
                      <w:rFonts w:eastAsia="Times New Roman" w:cs="Times New Roman"/>
                      <w:bCs/>
                      <w:sz w:val="24"/>
                      <w:szCs w:val="24"/>
                      <w:lang w:val="en-US" w:eastAsia="en-US" w:bidi="ar-SA"/>
                    </w:rPr>
                  </w:pPr>
                </w:p>
                <w:p w:rsidR="0029743D" w:rsidRPr="00A61F0B" w:rsidP="00FC4469">
                  <w:pPr>
                    <w:widowControl w:val="0"/>
                    <w:suppressLineNumbers/>
                    <w:tabs>
                      <w:tab w:val="left" w:pos="4770"/>
                    </w:tabs>
                    <w:spacing w:line="240" w:lineRule="auto"/>
                    <w:ind w:left="1440"/>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Complainant</w:t>
                  </w:r>
                  <w:r>
                    <w:rPr>
                      <w:rFonts w:eastAsia="Times New Roman" w:cs="Times New Roman"/>
                      <w:sz w:val="24"/>
                      <w:szCs w:val="24"/>
                      <w:lang w:val="en-US" w:eastAsia="en-US" w:bidi="ar-SA"/>
                    </w:rPr>
                    <w:t>s</w:t>
                  </w:r>
                  <w:r w:rsidRPr="00A61F0B">
                    <w:rPr>
                      <w:rFonts w:eastAsia="Times New Roman" w:cs="Times New Roman"/>
                      <w:sz w:val="24"/>
                      <w:szCs w:val="24"/>
                      <w:lang w:val="en-US" w:eastAsia="en-US" w:bidi="ar-SA"/>
                    </w:rPr>
                    <w:t xml:space="preserve">, </w:t>
                  </w: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v.</w:t>
                  </w: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 xml:space="preserve">Duke Energy Ohio, Inc., </w:t>
                  </w: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p>
                <w:p w:rsidR="0029743D" w:rsidRPr="00A61F0B" w:rsidP="00FC4469">
                  <w:pPr>
                    <w:widowControl w:val="0"/>
                    <w:suppressLineNumbers/>
                    <w:tabs>
                      <w:tab w:val="left" w:pos="4770"/>
                    </w:tabs>
                    <w:spacing w:line="240" w:lineRule="auto"/>
                    <w:ind w:left="1440"/>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Respondent.</w:t>
                  </w:r>
                </w:p>
              </w:tc>
              <w:tc>
                <w:tcPr>
                  <w:tcW w:w="450" w:type="dxa"/>
                </w:tcPr>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w:t>
                  </w:r>
                  <w:r w:rsidRPr="00A61F0B">
                    <w:rPr>
                      <w:rFonts w:eastAsia="Times New Roman" w:cs="Times New Roman"/>
                      <w:sz w:val="24"/>
                      <w:szCs w:val="24"/>
                      <w:lang w:val="en-US" w:eastAsia="en-US" w:bidi="ar-SA"/>
                    </w:rPr>
                    <w:br/>
                    <w:t>)</w:t>
                  </w:r>
                  <w:r w:rsidRPr="00A61F0B">
                    <w:rPr>
                      <w:rFonts w:eastAsia="Times New Roman" w:cs="Times New Roman"/>
                      <w:sz w:val="24"/>
                      <w:szCs w:val="24"/>
                      <w:lang w:val="en-US" w:eastAsia="en-US" w:bidi="ar-SA"/>
                    </w:rPr>
                    <w:br/>
                    <w:t>)</w:t>
                  </w:r>
                  <w:r w:rsidRPr="00A61F0B">
                    <w:rPr>
                      <w:rFonts w:eastAsia="Times New Roman" w:cs="Times New Roman"/>
                      <w:sz w:val="24"/>
                      <w:szCs w:val="24"/>
                      <w:lang w:val="en-US" w:eastAsia="en-US" w:bidi="ar-SA"/>
                    </w:rPr>
                    <w:br/>
                    <w:t>)</w:t>
                  </w: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w:t>
                  </w:r>
                  <w:r w:rsidRPr="00A61F0B">
                    <w:rPr>
                      <w:rFonts w:eastAsia="Times New Roman" w:cs="Times New Roman"/>
                      <w:sz w:val="24"/>
                      <w:szCs w:val="24"/>
                      <w:lang w:val="en-US" w:eastAsia="en-US" w:bidi="ar-SA"/>
                    </w:rPr>
                    <w:br/>
                    <w:t>)</w:t>
                  </w: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w:t>
                  </w: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w:t>
                  </w:r>
                </w:p>
                <w:p w:rsidR="0029743D"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w:t>
                  </w:r>
                </w:p>
                <w:p w:rsidR="0029743D" w:rsidRPr="00A61F0B" w:rsidP="00FC4469">
                  <w:pPr>
                    <w:widowControl w:val="0"/>
                    <w:suppressLineNumbers/>
                    <w:tabs>
                      <w:tab w:val="left" w:pos="4770"/>
                    </w:tabs>
                    <w:spacing w:line="240" w:lineRule="auto"/>
                    <w:jc w:val="both"/>
                    <w:rPr>
                      <w:rStyle w:val="DefaultParagraphFont"/>
                      <w:rFonts w:eastAsia="Times New Roman" w:cs="Times New Roman"/>
                      <w:sz w:val="24"/>
                      <w:szCs w:val="24"/>
                      <w:lang w:val="en-US" w:eastAsia="en-US" w:bidi="ar-SA"/>
                    </w:rPr>
                  </w:pPr>
                  <w:r>
                    <w:rPr>
                      <w:rFonts w:eastAsia="Times New Roman" w:cs="Times New Roman"/>
                      <w:sz w:val="24"/>
                      <w:szCs w:val="24"/>
                      <w:lang w:val="en-US" w:eastAsia="en-US" w:bidi="ar-SA"/>
                    </w:rPr>
                    <w:t>)</w:t>
                  </w:r>
                </w:p>
              </w:tc>
              <w:tc>
                <w:tcPr>
                  <w:tcW w:w="3192" w:type="dxa"/>
                </w:tcPr>
                <w:p w:rsidR="0029743D" w:rsidRPr="00A61F0B" w:rsidP="00FC4469">
                  <w:pPr>
                    <w:widowControl w:val="0"/>
                    <w:suppressLineNumbers/>
                    <w:tabs>
                      <w:tab w:val="left" w:pos="4770"/>
                    </w:tabs>
                    <w:spacing w:line="276" w:lineRule="auto"/>
                    <w:jc w:val="both"/>
                    <w:rPr>
                      <w:rStyle w:val="DefaultParagraphFont"/>
                      <w:rFonts w:eastAsia="Times New Roman" w:cs="Times New Roman"/>
                      <w:sz w:val="24"/>
                      <w:szCs w:val="24"/>
                      <w:lang w:val="en-US" w:eastAsia="en-US" w:bidi="ar-SA"/>
                    </w:rPr>
                  </w:pPr>
                </w:p>
                <w:p w:rsidR="0029743D" w:rsidRPr="00A61F0B" w:rsidP="00FC4469">
                  <w:pPr>
                    <w:widowControl w:val="0"/>
                    <w:suppressLineNumbers/>
                    <w:tabs>
                      <w:tab w:val="left" w:pos="4770"/>
                    </w:tabs>
                    <w:spacing w:line="276" w:lineRule="auto"/>
                    <w:jc w:val="both"/>
                    <w:rPr>
                      <w:rStyle w:val="DefaultParagraphFont"/>
                      <w:rFonts w:eastAsia="Times New Roman" w:cs="Times New Roman"/>
                      <w:sz w:val="24"/>
                      <w:szCs w:val="24"/>
                      <w:lang w:val="en-US" w:eastAsia="en-US" w:bidi="ar-SA"/>
                    </w:rPr>
                  </w:pPr>
                </w:p>
                <w:p w:rsidR="0029743D" w:rsidRPr="00A61F0B" w:rsidP="00FC4469">
                  <w:pPr>
                    <w:widowControl w:val="0"/>
                    <w:suppressLineNumbers/>
                    <w:tabs>
                      <w:tab w:val="left" w:pos="4770"/>
                    </w:tabs>
                    <w:spacing w:line="276" w:lineRule="auto"/>
                    <w:jc w:val="both"/>
                    <w:rPr>
                      <w:rStyle w:val="DefaultParagraphFont"/>
                      <w:rFonts w:eastAsia="Times New Roman" w:cs="Times New Roman"/>
                      <w:sz w:val="24"/>
                      <w:szCs w:val="24"/>
                      <w:lang w:val="en-US" w:eastAsia="en-US" w:bidi="ar-SA"/>
                    </w:rPr>
                  </w:pPr>
                  <w:r w:rsidRPr="00A61F0B">
                    <w:rPr>
                      <w:rFonts w:eastAsia="Times New Roman" w:cs="Times New Roman"/>
                      <w:sz w:val="24"/>
                      <w:szCs w:val="24"/>
                      <w:lang w:val="en-US" w:eastAsia="en-US" w:bidi="ar-SA"/>
                    </w:rPr>
                    <w:t>Case No.</w:t>
                  </w:r>
                  <w:r>
                    <w:rPr>
                      <w:rFonts w:eastAsia="Times New Roman" w:cs="Times New Roman"/>
                      <w:sz w:val="24"/>
                      <w:szCs w:val="24"/>
                      <w:lang w:val="en-US" w:eastAsia="en-US" w:bidi="ar-SA"/>
                    </w:rPr>
                    <w:t xml:space="preserve"> 17-2344</w:t>
                  </w:r>
                  <w:r w:rsidRPr="00A61F0B">
                    <w:rPr>
                      <w:rFonts w:eastAsia="Times New Roman" w:cs="Times New Roman"/>
                      <w:sz w:val="24"/>
                      <w:szCs w:val="24"/>
                      <w:lang w:val="en-US" w:eastAsia="en-US" w:bidi="ar-SA"/>
                    </w:rPr>
                    <w:t>-</w:t>
                  </w:r>
                  <w:r>
                    <w:rPr>
                      <w:rFonts w:eastAsia="Times New Roman" w:cs="Times New Roman"/>
                      <w:sz w:val="24"/>
                      <w:szCs w:val="24"/>
                      <w:lang w:val="en-US" w:eastAsia="en-US" w:bidi="ar-SA"/>
                    </w:rPr>
                    <w:t>EL</w:t>
                  </w:r>
                  <w:r w:rsidRPr="00A61F0B">
                    <w:rPr>
                      <w:rFonts w:eastAsia="Times New Roman" w:cs="Times New Roman"/>
                      <w:sz w:val="24"/>
                      <w:szCs w:val="24"/>
                      <w:lang w:val="en-US" w:eastAsia="en-US" w:bidi="ar-SA"/>
                    </w:rPr>
                    <w:t xml:space="preserve">-CSS </w:t>
                  </w:r>
                </w:p>
              </w:tc>
            </w:tr>
          </w:tbl>
          <w:p w:rsidR="0029743D" w:rsidRPr="00A61F0B" w:rsidP="00FC4469">
            <w:pPr>
              <w:widowControl w:val="0"/>
              <w:autoSpaceDE w:val="0"/>
              <w:autoSpaceDN w:val="0"/>
              <w:adjustRightInd w:val="0"/>
              <w:spacing w:line="240" w:lineRule="auto"/>
              <w:rPr>
                <w:rStyle w:val="DefaultParagraphFont"/>
                <w:rFonts w:eastAsia="Times New Roman" w:cs="Times New Roman"/>
                <w:sz w:val="20"/>
                <w:szCs w:val="20"/>
                <w:lang w:val="en-US" w:eastAsia="en-US" w:bidi="ar-SA"/>
              </w:rPr>
            </w:pPr>
          </w:p>
        </w:tc>
      </w:tr>
    </w:tbl>
    <w:p w:rsidR="0029743D" w:rsidP="0029743D">
      <w:pPr>
        <w:pStyle w:val="HTMLPreformatted"/>
        <w:rPr>
          <w:rFonts w:ascii="Times New Roman" w:hAnsi="Times New Roman"/>
          <w:sz w:val="24"/>
          <w:szCs w:val="24"/>
        </w:rPr>
      </w:pPr>
    </w:p>
    <w:p w:rsidR="00636926" w:rsidP="00636926">
      <w:pPr>
        <w:autoSpaceDE w:val="0"/>
        <w:autoSpaceDN w:val="0"/>
        <w:adjustRightInd w:val="0"/>
      </w:pPr>
      <w:r>
        <w:t>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w:t>
      </w:r>
      <w:r>
        <w:rPr>
          <w:b/>
        </w:rPr>
        <w:t>APPEARANCE OF ADDITIONAL</w:t>
      </w:r>
      <w:r>
        <w:rPr>
          <w:b/>
        </w:rPr>
        <w:t xml:space="preserve"> C</w:t>
      </w:r>
      <w:r w:rsidR="00847A7E">
        <w:rPr>
          <w:b/>
        </w:rPr>
        <w:t xml:space="preserve">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 xml:space="preserve">THE </w:t>
      </w:r>
      <w:r w:rsidR="009A203F">
        <w:rPr>
          <w:b/>
        </w:rPr>
        <w:t xml:space="preserve">OFFICE OF THE </w:t>
      </w:r>
      <w:r>
        <w:rPr>
          <w:b/>
        </w:rPr>
        <w:t xml:space="preserve">OHIO </w:t>
      </w:r>
      <w:r w:rsidR="00BE4CB3">
        <w:rPr>
          <w:b/>
        </w:rPr>
        <w:t>CONSUMERS’ COUNSEL</w:t>
      </w:r>
    </w:p>
    <w:p w:rsidR="00636926" w:rsidRPr="0083707C" w:rsidP="00636926">
      <w:pPr>
        <w:autoSpaceDE w:val="0"/>
        <w:autoSpaceDN w:val="0"/>
        <w:adjustRightInd w:val="0"/>
      </w:pPr>
      <w:r>
        <w:t>________________________________________________________________________</w:t>
      </w:r>
    </w:p>
    <w:p w:rsidR="000E7980" w:rsidP="000E7980">
      <w:pPr>
        <w:widowControl w:val="0"/>
      </w:pPr>
    </w:p>
    <w:p w:rsidR="0029743D" w:rsidP="0029743D">
      <w:pPr>
        <w:autoSpaceDE w:val="0"/>
        <w:autoSpaceDN w:val="0"/>
        <w:adjustRightInd w:val="0"/>
        <w:spacing w:line="480" w:lineRule="auto"/>
        <w:ind w:firstLine="720"/>
      </w:pPr>
      <w:r>
        <w:t>The Office of the Ohio Consumers’ Counsel (“OCC”) hereby provides notice of the appearance of Zachary E. Woltz as additional counsel for the OCC in the above-captioned proceeding.  Terry Etter will remain counsel of record in this matter.  OCC requests that service of all documents and other communications be directed to Mr. Etter and Mr. Woltz from this point forward.</w:t>
      </w:r>
    </w:p>
    <w:p w:rsidR="0029743D">
      <w:pPr>
        <w:spacing w:line="276" w:lineRule="auto"/>
      </w:pPr>
      <w:r>
        <w:br w:type="page"/>
      </w:r>
    </w:p>
    <w:p w:rsidR="0029743D" w:rsidP="0029743D">
      <w:pPr>
        <w:pStyle w:val="BodyTextIndent3"/>
        <w:widowControl w:val="0"/>
        <w:spacing w:after="0"/>
        <w:ind w:left="4320"/>
        <w:rPr>
          <w:sz w:val="24"/>
          <w:szCs w:val="24"/>
        </w:rPr>
      </w:pPr>
      <w:r w:rsidRPr="00F46821">
        <w:rPr>
          <w:sz w:val="24"/>
          <w:szCs w:val="24"/>
        </w:rPr>
        <w:t>Respectfully submitted,</w:t>
      </w:r>
    </w:p>
    <w:p w:rsidR="0029743D" w:rsidRPr="00F46821" w:rsidP="0029743D">
      <w:pPr>
        <w:pStyle w:val="BodyTextIndent3"/>
        <w:widowControl w:val="0"/>
        <w:spacing w:after="0"/>
        <w:ind w:left="4320"/>
        <w:rPr>
          <w:sz w:val="24"/>
          <w:szCs w:val="24"/>
        </w:rPr>
      </w:pPr>
    </w:p>
    <w:p w:rsidR="0029743D" w:rsidRPr="00F46821" w:rsidP="0029743D">
      <w:pPr>
        <w:ind w:left="4320"/>
      </w:pPr>
      <w:r w:rsidRPr="00F46821">
        <w:t>BRUCE WESTON (0016973)</w:t>
      </w:r>
    </w:p>
    <w:p w:rsidR="0029743D" w:rsidRPr="00F46821" w:rsidP="0029743D">
      <w:pPr>
        <w:tabs>
          <w:tab w:val="left" w:pos="4320"/>
        </w:tabs>
        <w:ind w:left="4320"/>
      </w:pPr>
      <w:r w:rsidRPr="00F46821">
        <w:t>OHIO CONSUMERS’ COUNSEL</w:t>
      </w:r>
    </w:p>
    <w:p w:rsidR="0029743D" w:rsidRPr="00F46821" w:rsidP="0029743D">
      <w:pPr>
        <w:tabs>
          <w:tab w:val="left" w:pos="4320"/>
        </w:tabs>
        <w:ind w:left="4320"/>
      </w:pPr>
    </w:p>
    <w:p w:rsidR="0029743D" w:rsidRPr="00F46821" w:rsidP="0029743D">
      <w:pPr>
        <w:ind w:left="4320"/>
      </w:pPr>
      <w:r w:rsidRPr="00F46821">
        <w:rPr>
          <w:i/>
          <w:u w:val="single"/>
        </w:rPr>
        <w:t>/s/</w:t>
      </w:r>
      <w:r w:rsidRPr="00F46821">
        <w:rPr>
          <w:u w:val="single"/>
        </w:rPr>
        <w:t xml:space="preserve"> </w:t>
      </w:r>
      <w:r w:rsidRPr="00F46821">
        <w:rPr>
          <w:i/>
          <w:u w:val="single"/>
        </w:rPr>
        <w:t>Terry L. Etter</w:t>
      </w:r>
      <w:r w:rsidRPr="00F46821">
        <w:rPr>
          <w:u w:val="single"/>
        </w:rPr>
        <w:t>                             </w:t>
      </w:r>
    </w:p>
    <w:p w:rsidR="0029743D" w:rsidP="0029743D">
      <w:pPr>
        <w:tabs>
          <w:tab w:val="left" w:pos="4320"/>
        </w:tabs>
        <w:ind w:left="4320"/>
      </w:pPr>
      <w:r w:rsidRPr="00F46821">
        <w:t>Terry L. Etter (0067445), Counsel of Record</w:t>
      </w:r>
    </w:p>
    <w:p w:rsidR="0029743D" w:rsidRPr="00F46821" w:rsidP="0029743D">
      <w:pPr>
        <w:tabs>
          <w:tab w:val="left" w:pos="4320"/>
        </w:tabs>
        <w:ind w:left="4320"/>
      </w:pPr>
      <w:r>
        <w:t>Zachary E. Woltz (0096669)</w:t>
      </w:r>
    </w:p>
    <w:p w:rsidR="0029743D" w:rsidP="0029743D">
      <w:pPr>
        <w:tabs>
          <w:tab w:val="left" w:pos="4320"/>
        </w:tabs>
        <w:ind w:left="4320"/>
      </w:pPr>
      <w:r w:rsidRPr="00F46821">
        <w:t>Assistant Consumers’ Counsel</w:t>
      </w:r>
    </w:p>
    <w:p w:rsidR="0029743D" w:rsidRPr="00F46821" w:rsidP="0029743D">
      <w:pPr>
        <w:tabs>
          <w:tab w:val="left" w:pos="4320"/>
        </w:tabs>
        <w:ind w:left="4320"/>
      </w:pPr>
    </w:p>
    <w:p w:rsidR="0029743D" w:rsidRPr="00F46821" w:rsidP="0029743D">
      <w:pPr>
        <w:pStyle w:val="Heading1"/>
        <w:spacing w:before="0"/>
        <w:ind w:left="4320"/>
        <w:rPr>
          <w:rFonts w:ascii="Times New Roman" w:hAnsi="Times New Roman" w:cs="Times New Roman"/>
          <w:color w:val="auto"/>
          <w:sz w:val="24"/>
          <w:szCs w:val="24"/>
        </w:rPr>
      </w:pPr>
      <w:r w:rsidRPr="00F46821">
        <w:rPr>
          <w:rFonts w:ascii="Times New Roman" w:hAnsi="Times New Roman" w:cs="Times New Roman"/>
          <w:color w:val="auto"/>
          <w:sz w:val="24"/>
          <w:szCs w:val="24"/>
        </w:rPr>
        <w:t>Office of the Ohio Consumers’ Counsel</w:t>
      </w:r>
    </w:p>
    <w:p w:rsidR="0029743D" w:rsidRPr="00F46821" w:rsidP="0029743D">
      <w:pPr>
        <w:pStyle w:val="Heading1"/>
        <w:spacing w:before="0"/>
        <w:ind w:left="4320"/>
        <w:rPr>
          <w:rFonts w:ascii="Times New Roman" w:hAnsi="Times New Roman" w:cs="Times New Roman"/>
          <w:b w:val="0"/>
          <w:color w:val="auto"/>
          <w:sz w:val="24"/>
          <w:szCs w:val="24"/>
        </w:rPr>
      </w:pPr>
      <w:r w:rsidRPr="00F46821">
        <w:rPr>
          <w:rFonts w:ascii="Times New Roman" w:hAnsi="Times New Roman" w:cs="Times New Roman"/>
          <w:b w:val="0"/>
          <w:color w:val="auto"/>
          <w:sz w:val="24"/>
          <w:szCs w:val="24"/>
        </w:rPr>
        <w:t>65 East State Street, 7</w:t>
      </w:r>
      <w:r w:rsidRPr="00F46821">
        <w:rPr>
          <w:rFonts w:ascii="Times New Roman" w:hAnsi="Times New Roman" w:cs="Times New Roman"/>
          <w:b w:val="0"/>
          <w:color w:val="auto"/>
          <w:sz w:val="24"/>
          <w:szCs w:val="24"/>
          <w:vertAlign w:val="superscript"/>
        </w:rPr>
        <w:t>th</w:t>
      </w:r>
      <w:r w:rsidRPr="00F46821">
        <w:rPr>
          <w:rFonts w:ascii="Times New Roman" w:hAnsi="Times New Roman" w:cs="Times New Roman"/>
          <w:b w:val="0"/>
          <w:color w:val="auto"/>
          <w:sz w:val="24"/>
          <w:szCs w:val="24"/>
        </w:rPr>
        <w:t xml:space="preserve"> Floor</w:t>
      </w:r>
    </w:p>
    <w:p w:rsidR="0029743D" w:rsidRPr="00F46821" w:rsidP="0029743D">
      <w:pPr>
        <w:pStyle w:val="Heading1"/>
        <w:spacing w:before="0"/>
        <w:ind w:left="4320"/>
        <w:rPr>
          <w:rFonts w:ascii="Times New Roman" w:hAnsi="Times New Roman" w:cs="Times New Roman"/>
          <w:b w:val="0"/>
          <w:color w:val="auto"/>
          <w:sz w:val="24"/>
          <w:szCs w:val="24"/>
        </w:rPr>
      </w:pPr>
      <w:r w:rsidRPr="00F46821">
        <w:rPr>
          <w:rFonts w:ascii="Times New Roman" w:hAnsi="Times New Roman" w:cs="Times New Roman"/>
          <w:b w:val="0"/>
          <w:color w:val="auto"/>
          <w:sz w:val="24"/>
          <w:szCs w:val="24"/>
        </w:rPr>
        <w:t>Columbus, Ohio 43215</w:t>
      </w:r>
    </w:p>
    <w:p w:rsidR="0029743D" w:rsidP="0029743D">
      <w:pPr>
        <w:ind w:left="4320"/>
      </w:pPr>
      <w:r w:rsidRPr="00F46821">
        <w:t>Telephone: (614) 466-7964 (Etter direct)</w:t>
      </w:r>
    </w:p>
    <w:p w:rsidR="0029743D" w:rsidRPr="00F46821" w:rsidP="0029743D">
      <w:pPr>
        <w:ind w:left="4320"/>
      </w:pPr>
      <w:r>
        <w:t>Telephone: (614) 466-9565 (Woltz direct)</w:t>
      </w:r>
    </w:p>
    <w:p w:rsidR="0029743D" w:rsidP="0029743D">
      <w:pPr>
        <w:autoSpaceDE w:val="0"/>
        <w:autoSpaceDN w:val="0"/>
        <w:adjustRightInd w:val="0"/>
        <w:ind w:left="4320"/>
        <w:rPr>
          <w:rStyle w:val="Hyperlink"/>
        </w:rPr>
      </w:pPr>
      <w:r>
        <w:fldChar w:fldCharType="begin"/>
      </w:r>
      <w:r>
        <w:instrText xml:space="preserve"> HYPERLINK "mailto:terry.etter@occ.ohio.gov" </w:instrText>
      </w:r>
      <w:r>
        <w:fldChar w:fldCharType="separate"/>
      </w:r>
      <w:r w:rsidRPr="00F46821">
        <w:rPr>
          <w:rStyle w:val="Hyperlink"/>
        </w:rPr>
        <w:t>terry.etter@occ.ohio.gov</w:t>
      </w:r>
      <w:r>
        <w:fldChar w:fldCharType="end"/>
      </w:r>
    </w:p>
    <w:p w:rsidR="0029743D" w:rsidP="0029743D">
      <w:pPr>
        <w:autoSpaceDE w:val="0"/>
        <w:autoSpaceDN w:val="0"/>
        <w:adjustRightInd w:val="0"/>
        <w:ind w:left="4320"/>
        <w:rPr>
          <w:rStyle w:val="Hyperlink"/>
        </w:rPr>
      </w:pPr>
      <w:r>
        <w:fldChar w:fldCharType="begin"/>
      </w:r>
      <w:r>
        <w:instrText xml:space="preserve"> HYPERLINK "mailto:Zachary.woltz@occ.ohio.gov" </w:instrText>
      </w:r>
      <w:r>
        <w:fldChar w:fldCharType="separate"/>
      </w:r>
      <w:r w:rsidRPr="00534B4F">
        <w:rPr>
          <w:rStyle w:val="Hyperlink"/>
        </w:rPr>
        <w:t>Zachary.woltz@occ.ohio.gov</w:t>
      </w:r>
      <w:r>
        <w:fldChar w:fldCharType="end"/>
      </w:r>
    </w:p>
    <w:p w:rsidR="0029743D" w:rsidRPr="00F46821" w:rsidP="002974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bCs/>
          <w:sz w:val="24"/>
          <w:szCs w:val="24"/>
        </w:rPr>
        <w:sectPr w:rsidSect="00F46821">
          <w:headerReference w:type="even" r:id="rId4"/>
          <w:headerReference w:type="default" r:id="rId5"/>
          <w:footerReference w:type="even" r:id="rId6"/>
          <w:footerReference w:type="default" r:id="rId7"/>
          <w:headerReference w:type="first" r:id="rId8"/>
          <w:footerReference w:type="first" r:id="rId9"/>
          <w:type w:val="continuous"/>
          <w:pgSz w:w="12240" w:h="15840"/>
          <w:pgMar w:top="1440" w:right="1800" w:bottom="1440" w:left="1800" w:header="720" w:footer="720" w:gutter="0"/>
          <w:cols w:space="720"/>
          <w:titlePg/>
          <w:docGrid w:linePitch="360"/>
        </w:sectPr>
      </w:pPr>
      <w:r w:rsidRPr="00F46821">
        <w:rPr>
          <w:rFonts w:ascii="Times New Roman" w:hAnsi="Times New Roman" w:cs="Times New Roman"/>
          <w:bCs/>
          <w:sz w:val="24"/>
          <w:szCs w:val="24"/>
        </w:rPr>
        <w:t>(</w:t>
      </w:r>
      <w:r>
        <w:rPr>
          <w:rFonts w:ascii="Times New Roman" w:hAnsi="Times New Roman" w:cs="Times New Roman"/>
          <w:bCs/>
          <w:sz w:val="24"/>
          <w:szCs w:val="24"/>
        </w:rPr>
        <w:t>Both w</w:t>
      </w:r>
      <w:r w:rsidRPr="00F46821">
        <w:rPr>
          <w:rFonts w:ascii="Times New Roman" w:hAnsi="Times New Roman" w:cs="Times New Roman"/>
          <w:bCs/>
          <w:sz w:val="24"/>
          <w:szCs w:val="24"/>
        </w:rPr>
        <w:t>ill accept service via e-mail)</w:t>
      </w:r>
    </w:p>
    <w:p w:rsidR="0029743D" w:rsidP="0029743D">
      <w:pPr>
        <w:spacing w:line="276" w:lineRule="auto"/>
        <w:rPr>
          <w:b/>
          <w:bCs/>
          <w:u w:val="single"/>
        </w:rPr>
      </w:pPr>
      <w:r>
        <w:rPr>
          <w:b/>
          <w:bCs/>
          <w:u w:val="single"/>
        </w:rPr>
        <w:br w:type="page"/>
      </w:r>
    </w:p>
    <w:p w:rsidR="0029743D" w:rsidP="0029743D">
      <w:pPr>
        <w:jc w:val="center"/>
        <w:rPr>
          <w:b/>
          <w:bCs/>
          <w:u w:val="single"/>
        </w:rPr>
      </w:pPr>
      <w:r>
        <w:rPr>
          <w:b/>
          <w:bCs/>
          <w:u w:val="single"/>
        </w:rPr>
        <w:t>CERTIFICATE OF SERVICE</w:t>
      </w:r>
    </w:p>
    <w:p w:rsidR="0029743D" w:rsidP="0029743D">
      <w:pPr>
        <w:spacing w:line="480" w:lineRule="atLeast"/>
      </w:pPr>
      <w:r>
        <w:tab/>
        <w:t xml:space="preserve">I hereby certify that a copy of this Notice of Additional Counsel was served on the persons stated below </w:t>
      </w:r>
      <w:r w:rsidRPr="00EB7B7B">
        <w:t>via</w:t>
      </w:r>
      <w:r>
        <w:rPr>
          <w:i/>
        </w:rPr>
        <w:t xml:space="preserve"> </w:t>
      </w:r>
      <w:r w:rsidRPr="00F46821">
        <w:t>electronic transmission</w:t>
      </w:r>
      <w:r>
        <w:t xml:space="preserve"> this 9</w:t>
      </w:r>
      <w:r w:rsidRPr="00C051D5">
        <w:rPr>
          <w:vertAlign w:val="superscript"/>
        </w:rPr>
        <w:t>th</w:t>
      </w:r>
      <w:r>
        <w:t xml:space="preserve"> day of March 2018.</w:t>
      </w:r>
    </w:p>
    <w:p w:rsidR="0029743D" w:rsidP="0029743D">
      <w:pPr>
        <w:spacing w:line="480" w:lineRule="atLeast"/>
      </w:pPr>
    </w:p>
    <w:p w:rsidR="0029743D" w:rsidRPr="00FA7FE9" w:rsidP="0029743D">
      <w:pPr>
        <w:ind w:left="4320"/>
      </w:pPr>
      <w:r w:rsidRPr="00FA7FE9">
        <w:rPr>
          <w:u w:val="single"/>
        </w:rPr>
        <w:t xml:space="preserve">/s/ </w:t>
      </w:r>
      <w:r w:rsidRPr="00FA7FE9">
        <w:rPr>
          <w:i/>
          <w:u w:val="single"/>
        </w:rPr>
        <w:t>Terry L. Etter</w:t>
      </w:r>
      <w:r>
        <w:rPr>
          <w:u w:val="single"/>
        </w:rPr>
        <w:t>                             </w:t>
      </w:r>
    </w:p>
    <w:p w:rsidR="0029743D" w:rsidP="0029743D">
      <w:pPr>
        <w:tabs>
          <w:tab w:val="left" w:pos="4320"/>
        </w:tabs>
        <w:ind w:left="4320"/>
      </w:pPr>
      <w:r>
        <w:t>Terry L. Etter</w:t>
      </w:r>
    </w:p>
    <w:p w:rsidR="0029743D" w:rsidP="0029743D">
      <w:pPr>
        <w:tabs>
          <w:tab w:val="left" w:pos="4320"/>
        </w:tabs>
        <w:ind w:left="4320"/>
      </w:pPr>
      <w:r>
        <w:t>Assistant Consumers’ Counsel</w:t>
      </w:r>
    </w:p>
    <w:p w:rsidR="0029743D" w:rsidP="0029743D">
      <w:pPr>
        <w:pStyle w:val="CommentSubject"/>
      </w:pPr>
    </w:p>
    <w:p w:rsidR="0029743D" w:rsidP="0029743D">
      <w:pPr>
        <w:jc w:val="center"/>
        <w:rPr>
          <w:b/>
          <w:bCs/>
          <w:u w:val="single"/>
        </w:rPr>
      </w:pPr>
      <w:r>
        <w:rPr>
          <w:b/>
          <w:bCs/>
          <w:u w:val="single"/>
        </w:rPr>
        <w:t>SERVICE LIST</w:t>
      </w:r>
    </w:p>
    <w:p w:rsidR="0029743D" w:rsidP="0029743D">
      <w:pPr>
        <w:jc w:val="center"/>
        <w:rPr>
          <w:b/>
          <w:bCs/>
          <w:u w:val="single"/>
        </w:rPr>
      </w:pPr>
    </w:p>
    <w:p w:rsidR="0029743D" w:rsidP="0029743D">
      <w:pPr>
        <w:rPr>
          <w:bCs/>
          <w:szCs w:val="20"/>
          <w:u w:val="single"/>
        </w:rPr>
      </w:pPr>
      <w:r>
        <w:fldChar w:fldCharType="begin"/>
      </w:r>
      <w:r>
        <w:instrText xml:space="preserve"> HYPERLINK "mailto:Rocco.D%u2019Ascenzo@duke-energy.com" </w:instrText>
      </w:r>
      <w:r>
        <w:fldChar w:fldCharType="separate"/>
      </w:r>
      <w:r w:rsidRPr="00950178">
        <w:rPr>
          <w:rStyle w:val="Hyperlink"/>
          <w:bCs/>
          <w:szCs w:val="20"/>
        </w:rPr>
        <w:t>Rocco.D</w:t>
      </w:r>
      <w:r>
        <w:rPr>
          <w:rStyle w:val="Hyperlink"/>
          <w:bCs/>
          <w:szCs w:val="20"/>
        </w:rPr>
        <w:t>’</w:t>
      </w:r>
      <w:r w:rsidRPr="00950178">
        <w:rPr>
          <w:rStyle w:val="Hyperlink"/>
          <w:bCs/>
          <w:szCs w:val="20"/>
        </w:rPr>
        <w:t>Ascenzo@duke-energy.com</w:t>
      </w:r>
      <w:r>
        <w:fldChar w:fldCharType="end"/>
      </w:r>
    </w:p>
    <w:p w:rsidR="0029743D" w:rsidRPr="00731F15" w:rsidP="0029743D">
      <w:pPr>
        <w:rPr>
          <w:bCs/>
          <w:szCs w:val="20"/>
          <w:u w:val="single"/>
        </w:rPr>
      </w:pPr>
      <w:r>
        <w:fldChar w:fldCharType="begin"/>
      </w:r>
      <w:r>
        <w:instrText xml:space="preserve"> HYPERLINK "mailto:Elizabeth.Watts@duke-energy.com" </w:instrText>
      </w:r>
      <w:r>
        <w:fldChar w:fldCharType="separate"/>
      </w:r>
      <w:r w:rsidRPr="00731F15">
        <w:rPr>
          <w:rStyle w:val="Hyperlink"/>
          <w:bCs/>
          <w:szCs w:val="20"/>
        </w:rPr>
        <w:t>Elizabeth.Watts@duke-energy.com</w:t>
      </w:r>
      <w:r>
        <w:fldChar w:fldCharType="end"/>
      </w:r>
    </w:p>
    <w:p w:rsidR="0029743D" w:rsidRPr="00731F15" w:rsidP="0029743D">
      <w:pPr>
        <w:rPr>
          <w:bCs/>
          <w:szCs w:val="20"/>
          <w:u w:val="single"/>
        </w:rPr>
      </w:pPr>
      <w:r>
        <w:fldChar w:fldCharType="begin"/>
      </w:r>
      <w:r>
        <w:instrText xml:space="preserve"> HYPERLINK "mailto:bmcmahon@emclawyers.com" </w:instrText>
      </w:r>
      <w:r>
        <w:fldChar w:fldCharType="separate"/>
      </w:r>
      <w:r w:rsidRPr="00731F15">
        <w:rPr>
          <w:rStyle w:val="Hyperlink"/>
          <w:bCs/>
          <w:szCs w:val="20"/>
        </w:rPr>
        <w:t>bmcmahon@emclawyers.com</w:t>
      </w:r>
      <w:r>
        <w:fldChar w:fldCharType="end"/>
      </w:r>
    </w:p>
    <w:p w:rsidR="0029743D" w:rsidP="0029743D">
      <w:r>
        <w:fldChar w:fldCharType="begin"/>
      </w:r>
      <w:r>
        <w:instrText xml:space="preserve"> HYPERLINK "mailto:Bojko@carpenterlipps.com" </w:instrText>
      </w:r>
      <w:r>
        <w:fldChar w:fldCharType="separate"/>
      </w:r>
      <w:r w:rsidRPr="00950178">
        <w:rPr>
          <w:rStyle w:val="Hyperlink"/>
        </w:rPr>
        <w:t>Bojko@carpenterlipps.com</w:t>
      </w:r>
      <w:r>
        <w:fldChar w:fldCharType="end"/>
      </w:r>
    </w:p>
    <w:p w:rsidR="0029743D" w:rsidP="0029743D">
      <w:r>
        <w:fldChar w:fldCharType="begin"/>
      </w:r>
      <w:r>
        <w:instrText xml:space="preserve"> HYPERLINK "mailto:Dutton@carpenterlipps.com" </w:instrText>
      </w:r>
      <w:r>
        <w:fldChar w:fldCharType="separate"/>
      </w:r>
      <w:r w:rsidRPr="00950178">
        <w:rPr>
          <w:rStyle w:val="Hyperlink"/>
        </w:rPr>
        <w:t>Dutton@carpenterlipps.com</w:t>
      </w:r>
      <w:r>
        <w:fldChar w:fldCharType="end"/>
      </w:r>
    </w:p>
    <w:p w:rsidR="0029743D" w:rsidP="0029743D">
      <w:r>
        <w:fldChar w:fldCharType="begin"/>
      </w:r>
      <w:r>
        <w:instrText xml:space="preserve"> HYPERLINK "mailto:Dressel@carpenterlipps.com" </w:instrText>
      </w:r>
      <w:r>
        <w:fldChar w:fldCharType="separate"/>
      </w:r>
      <w:r w:rsidRPr="00950178">
        <w:rPr>
          <w:rStyle w:val="Hyperlink"/>
        </w:rPr>
        <w:t>Dressel@carpenterlipps.com</w:t>
      </w:r>
      <w:r>
        <w:fldChar w:fldCharType="end"/>
      </w:r>
    </w:p>
    <w:p w:rsidR="0029743D" w:rsidP="0029743D"/>
    <w:p w:rsidR="0029743D" w:rsidP="0029743D">
      <w:r>
        <w:t>Attorney Examiner:</w:t>
      </w:r>
    </w:p>
    <w:p w:rsidR="0029743D" w:rsidP="0029743D"/>
    <w:p w:rsidR="0029743D" w:rsidP="0029743D">
      <w:r>
        <w:fldChar w:fldCharType="begin"/>
      </w:r>
      <w:r>
        <w:instrText xml:space="preserve"> HYPERLINK "mailto:Anna.sanyal@puc.state.oh.us" </w:instrText>
      </w:r>
      <w:r>
        <w:fldChar w:fldCharType="separate"/>
      </w:r>
      <w:r>
        <w:rPr>
          <w:rStyle w:val="Hyperlink"/>
        </w:rPr>
        <w:t>Anna.sanyal@puc.state.oh.us</w:t>
      </w:r>
      <w:r>
        <w:fldChar w:fldCharType="end"/>
      </w:r>
    </w:p>
    <w:p w:rsidR="00C85D4D" w:rsidP="0029743D">
      <w:pPr>
        <w:autoSpaceDE w:val="0"/>
        <w:autoSpaceDN w:val="0"/>
        <w:adjustRightInd w:val="0"/>
        <w:spacing w:line="480" w:lineRule="auto"/>
        <w:ind w:firstLine="720"/>
      </w:pPr>
    </w:p>
    <w:sectPr w:rsidSect="002974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440" w:bottom="720" w:left="144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97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43D" w:rsidRPr="00766BAE">
    <w:pPr>
      <w:pStyle w:val="Footer"/>
      <w:jc w:val="center"/>
      <w:rPr>
        <w:szCs w:val="24"/>
      </w:rPr>
    </w:pPr>
    <w:r w:rsidRPr="00766BAE">
      <w:rPr>
        <w:szCs w:val="24"/>
      </w:rPr>
      <w:fldChar w:fldCharType="begin"/>
    </w:r>
    <w:r w:rsidRPr="00766BAE">
      <w:rPr>
        <w:szCs w:val="24"/>
      </w:rPr>
      <w:instrText xml:space="preserve"> PAGE   \* MERGEFORMAT </w:instrText>
    </w:r>
    <w:r w:rsidRPr="00766BAE">
      <w:rPr>
        <w:szCs w:val="24"/>
      </w:rPr>
      <w:fldChar w:fldCharType="separate"/>
    </w:r>
    <w:r w:rsidR="00B8729C">
      <w:rPr>
        <w:noProof/>
        <w:szCs w:val="24"/>
      </w:rPr>
      <w:t>2</w:t>
    </w:r>
    <w:r w:rsidRPr="00766BAE">
      <w:rPr>
        <w:noProof/>
        <w:szCs w:val="24"/>
      </w:rPr>
      <w:fldChar w:fldCharType="end"/>
    </w:r>
  </w:p>
  <w:p w:rsidR="00297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2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8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sidR="009A203F">
          <w:rPr>
            <w:noProof/>
          </w:rPr>
          <w:t>3</w:t>
        </w:r>
        <w:r>
          <w:rPr>
            <w:noProof/>
          </w:rPr>
          <w:fldChar w:fldCharType="end"/>
        </w:r>
      </w:p>
    </w:sdtContent>
  </w:sdt>
  <w:p w:rsidR="00927B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pPr>
      <w:pStyle w:val="Footer"/>
    </w:pPr>
  </w:p>
  <w:p w:rsidR="00927B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2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8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80"/>
    <w:pPr>
      <w:spacing w:line="240" w:lineRule="auto"/>
    </w:pPr>
    <w:rPr>
      <w:rFonts w:eastAsia="Times New Roman" w:cs="Times New Roman"/>
      <w:szCs w:val="24"/>
    </w:rPr>
  </w:style>
  <w:style w:type="paragraph" w:styleId="Heading1">
    <w:name w:val="heading 1"/>
    <w:basedOn w:val="Normal"/>
    <w:next w:val="Normal"/>
    <w:link w:val="Heading1Char"/>
    <w:uiPriority w:val="9"/>
    <w:qFormat/>
    <w:rsid w:val="002974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character" w:customStyle="1" w:styleId="Heading1Char">
    <w:name w:val="Heading 1 Char"/>
    <w:basedOn w:val="DefaultParagraphFont"/>
    <w:link w:val="Heading1"/>
    <w:uiPriority w:val="9"/>
    <w:rsid w:val="0029743D"/>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2974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743D"/>
    <w:rPr>
      <w:rFonts w:eastAsia="Times New Roman" w:cs="Times New Roman"/>
      <w:sz w:val="16"/>
      <w:szCs w:val="16"/>
    </w:rPr>
  </w:style>
  <w:style w:type="paragraph" w:styleId="CommentSubject">
    <w:name w:val="annotation subject"/>
    <w:basedOn w:val="CommentText"/>
    <w:next w:val="CommentText"/>
    <w:link w:val="CommentSubjectChar"/>
    <w:semiHidden/>
    <w:rsid w:val="0029743D"/>
    <w:rPr>
      <w:szCs w:val="20"/>
    </w:rPr>
  </w:style>
  <w:style w:type="character" w:customStyle="1" w:styleId="CommentSubjectChar">
    <w:name w:val="Comment Subject Char"/>
    <w:basedOn w:val="CommentTextChar"/>
    <w:link w:val="CommentSubject"/>
    <w:semiHidden/>
    <w:rsid w:val="0029743D"/>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2018-03-09T15:18:50Z</dcterms:created>
  <dcterms:modified xsi:type="dcterms:W3CDTF">2018-03-09T15:18:50Z</dcterms:modified>
</cp:coreProperties>
</file>