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51FB6" w14:textId="77777777" w:rsidR="00207C00" w:rsidRDefault="00563440">
      <w:pPr>
        <w:jc w:val="center"/>
        <w:rPr>
          <w:b/>
          <w:bCs/>
          <w:sz w:val="23"/>
        </w:rPr>
      </w:pPr>
      <w:bookmarkStart w:id="0" w:name="_GoBack"/>
      <w:bookmarkEnd w:id="0"/>
      <w:r>
        <w:rPr>
          <w:b/>
          <w:bCs/>
          <w:sz w:val="23"/>
        </w:rPr>
        <w:t>BEFORE</w:t>
      </w:r>
    </w:p>
    <w:p w14:paraId="46DE4223" w14:textId="77777777" w:rsidR="00207C00" w:rsidRDefault="00563440">
      <w:pPr>
        <w:jc w:val="center"/>
        <w:rPr>
          <w:sz w:val="23"/>
        </w:rPr>
      </w:pPr>
      <w:r>
        <w:rPr>
          <w:b/>
          <w:bCs/>
          <w:sz w:val="23"/>
        </w:rPr>
        <w:t>THE PUBLIC UTILITIES COMMISSION OF OHIO</w:t>
      </w:r>
    </w:p>
    <w:p w14:paraId="579C1B52" w14:textId="77777777" w:rsidR="00207C00" w:rsidRDefault="00207C00">
      <w:pPr>
        <w:rPr>
          <w:sz w:val="23"/>
        </w:rPr>
      </w:pPr>
    </w:p>
    <w:p w14:paraId="1AD0F421" w14:textId="6F350849" w:rsidR="00207C00" w:rsidRDefault="00563440">
      <w:pPr>
        <w:rPr>
          <w:sz w:val="23"/>
        </w:rPr>
      </w:pPr>
      <w:r>
        <w:rPr>
          <w:sz w:val="23"/>
        </w:rPr>
        <w:t>In the Matter of the Application of</w:t>
      </w:r>
      <w:r>
        <w:rPr>
          <w:sz w:val="23"/>
        </w:rPr>
        <w:tab/>
      </w:r>
      <w:r>
        <w:rPr>
          <w:sz w:val="23"/>
        </w:rPr>
        <w:tab/>
      </w:r>
      <w:r w:rsidR="00C66179">
        <w:rPr>
          <w:sz w:val="23"/>
        </w:rPr>
        <w:t>)</w:t>
      </w:r>
    </w:p>
    <w:p w14:paraId="5D325992" w14:textId="10DA917D" w:rsidR="00207C00" w:rsidRDefault="00563440">
      <w:pPr>
        <w:rPr>
          <w:sz w:val="23"/>
        </w:rPr>
      </w:pPr>
      <w:r>
        <w:rPr>
          <w:sz w:val="23"/>
        </w:rPr>
        <w:t>Columb</w:t>
      </w:r>
      <w:r w:rsidR="00C66179">
        <w:rPr>
          <w:sz w:val="23"/>
        </w:rPr>
        <w:t xml:space="preserve">us Southern Power Company and </w:t>
      </w:r>
      <w:r w:rsidR="00C66179">
        <w:rPr>
          <w:sz w:val="23"/>
        </w:rPr>
        <w:tab/>
        <w:t>)</w:t>
      </w:r>
    </w:p>
    <w:p w14:paraId="6FA33018" w14:textId="32BE4C94" w:rsidR="00207C00" w:rsidRDefault="00563440">
      <w:pPr>
        <w:rPr>
          <w:sz w:val="23"/>
        </w:rPr>
      </w:pPr>
      <w:r>
        <w:rPr>
          <w:sz w:val="23"/>
        </w:rPr>
        <w:t>Ohio P</w:t>
      </w:r>
      <w:r w:rsidR="00C66179">
        <w:rPr>
          <w:sz w:val="23"/>
        </w:rPr>
        <w:t>ower Company for Authority to</w:t>
      </w:r>
      <w:r w:rsidR="00C66179">
        <w:rPr>
          <w:sz w:val="23"/>
        </w:rPr>
        <w:tab/>
      </w:r>
      <w:r w:rsidR="00C66179">
        <w:rPr>
          <w:sz w:val="23"/>
        </w:rPr>
        <w:tab/>
        <w:t>)</w:t>
      </w:r>
      <w:r>
        <w:rPr>
          <w:sz w:val="23"/>
        </w:rPr>
        <w:tab/>
      </w:r>
      <w:r>
        <w:rPr>
          <w:sz w:val="23"/>
        </w:rPr>
        <w:tab/>
        <w:t>Case No. 11-346-EL-SSO</w:t>
      </w:r>
    </w:p>
    <w:p w14:paraId="627904CC" w14:textId="2F7EDCDC" w:rsidR="00207C00" w:rsidRDefault="00563440">
      <w:pPr>
        <w:rPr>
          <w:sz w:val="23"/>
        </w:rPr>
      </w:pPr>
      <w:r>
        <w:rPr>
          <w:sz w:val="23"/>
        </w:rPr>
        <w:t>Establish a S</w:t>
      </w:r>
      <w:r w:rsidR="00C66179">
        <w:rPr>
          <w:sz w:val="23"/>
        </w:rPr>
        <w:t>tandard Service Offer Pursuant</w:t>
      </w:r>
      <w:r w:rsidR="00C66179">
        <w:rPr>
          <w:sz w:val="23"/>
        </w:rPr>
        <w:tab/>
        <w:t>)</w:t>
      </w:r>
      <w:r>
        <w:rPr>
          <w:sz w:val="23"/>
        </w:rPr>
        <w:tab/>
      </w:r>
      <w:r>
        <w:rPr>
          <w:sz w:val="23"/>
        </w:rPr>
        <w:tab/>
        <w:t>Case No. 11-348-EL-SSO</w:t>
      </w:r>
    </w:p>
    <w:p w14:paraId="57B9FE85" w14:textId="7468DA6A" w:rsidR="00207C00" w:rsidRDefault="00563440">
      <w:pPr>
        <w:rPr>
          <w:sz w:val="23"/>
        </w:rPr>
      </w:pPr>
      <w:r>
        <w:rPr>
          <w:sz w:val="23"/>
        </w:rPr>
        <w:t xml:space="preserve">To Section </w:t>
      </w:r>
      <w:r w:rsidR="00C66179">
        <w:rPr>
          <w:sz w:val="23"/>
        </w:rPr>
        <w:t>4928.143, Revised Code, in the</w:t>
      </w:r>
      <w:r w:rsidR="00C66179">
        <w:rPr>
          <w:sz w:val="23"/>
        </w:rPr>
        <w:tab/>
        <w:t>)</w:t>
      </w:r>
    </w:p>
    <w:p w14:paraId="15660A30" w14:textId="22E6CAFC" w:rsidR="00207C00" w:rsidRDefault="00563440">
      <w:pPr>
        <w:rPr>
          <w:sz w:val="23"/>
        </w:rPr>
      </w:pPr>
      <w:r>
        <w:rPr>
          <w:sz w:val="23"/>
        </w:rPr>
        <w:t xml:space="preserve">Form </w:t>
      </w:r>
      <w:r w:rsidR="00C66179">
        <w:rPr>
          <w:sz w:val="23"/>
        </w:rPr>
        <w:t>of an Electric Security Plan.</w:t>
      </w:r>
      <w:r w:rsidR="00C66179">
        <w:rPr>
          <w:sz w:val="23"/>
        </w:rPr>
        <w:tab/>
      </w:r>
      <w:r w:rsidR="00C66179">
        <w:rPr>
          <w:sz w:val="23"/>
        </w:rPr>
        <w:tab/>
        <w:t>)</w:t>
      </w:r>
    </w:p>
    <w:p w14:paraId="06A18D10" w14:textId="5BE56758" w:rsidR="00207C00" w:rsidRDefault="00C66179">
      <w:pPr>
        <w:rPr>
          <w:sz w:val="23"/>
        </w:rPr>
      </w:pPr>
      <w:r>
        <w:rPr>
          <w:sz w:val="23"/>
        </w:rPr>
        <w:tab/>
      </w:r>
      <w:r>
        <w:rPr>
          <w:sz w:val="23"/>
        </w:rPr>
        <w:tab/>
      </w:r>
      <w:r>
        <w:rPr>
          <w:sz w:val="23"/>
        </w:rPr>
        <w:tab/>
      </w:r>
      <w:r>
        <w:rPr>
          <w:sz w:val="23"/>
        </w:rPr>
        <w:tab/>
      </w:r>
      <w:r>
        <w:rPr>
          <w:sz w:val="23"/>
        </w:rPr>
        <w:tab/>
      </w:r>
      <w:r>
        <w:rPr>
          <w:sz w:val="23"/>
        </w:rPr>
        <w:tab/>
        <w:t>)</w:t>
      </w:r>
    </w:p>
    <w:p w14:paraId="7EAD4612" w14:textId="17DC1410" w:rsidR="00207C00" w:rsidRDefault="00563440">
      <w:pPr>
        <w:rPr>
          <w:sz w:val="23"/>
        </w:rPr>
      </w:pPr>
      <w:r>
        <w:rPr>
          <w:sz w:val="23"/>
        </w:rPr>
        <w:t>In the</w:t>
      </w:r>
      <w:r w:rsidR="00C66179">
        <w:rPr>
          <w:sz w:val="23"/>
        </w:rPr>
        <w:t xml:space="preserve"> Matter of the Application of</w:t>
      </w:r>
      <w:r w:rsidR="00C66179">
        <w:rPr>
          <w:sz w:val="23"/>
        </w:rPr>
        <w:tab/>
      </w:r>
      <w:r w:rsidR="00C66179">
        <w:rPr>
          <w:sz w:val="23"/>
        </w:rPr>
        <w:tab/>
        <w:t>)</w:t>
      </w:r>
    </w:p>
    <w:p w14:paraId="586627A2" w14:textId="149F454B" w:rsidR="00207C00" w:rsidRDefault="00563440">
      <w:pPr>
        <w:rPr>
          <w:sz w:val="23"/>
        </w:rPr>
      </w:pPr>
      <w:r>
        <w:rPr>
          <w:sz w:val="23"/>
        </w:rPr>
        <w:t>Colum</w:t>
      </w:r>
      <w:r w:rsidR="00C66179">
        <w:rPr>
          <w:sz w:val="23"/>
        </w:rPr>
        <w:t>bus Southern Power Company and</w:t>
      </w:r>
      <w:r w:rsidR="00C66179">
        <w:rPr>
          <w:sz w:val="23"/>
        </w:rPr>
        <w:tab/>
        <w:t>)</w:t>
      </w:r>
      <w:r>
        <w:rPr>
          <w:sz w:val="23"/>
        </w:rPr>
        <w:tab/>
      </w:r>
      <w:r>
        <w:rPr>
          <w:sz w:val="23"/>
        </w:rPr>
        <w:tab/>
        <w:t>Case No. 11-349-EL-AAM</w:t>
      </w:r>
    </w:p>
    <w:p w14:paraId="620B5EDF" w14:textId="352C4316" w:rsidR="00207C00" w:rsidRDefault="00563440">
      <w:pPr>
        <w:rPr>
          <w:sz w:val="23"/>
        </w:rPr>
      </w:pPr>
      <w:r>
        <w:rPr>
          <w:sz w:val="23"/>
        </w:rPr>
        <w:t xml:space="preserve">Ohio </w:t>
      </w:r>
      <w:r w:rsidR="00C66179">
        <w:rPr>
          <w:sz w:val="23"/>
        </w:rPr>
        <w:t>Power Company for Approval of</w:t>
      </w:r>
      <w:r w:rsidR="00C66179">
        <w:rPr>
          <w:sz w:val="23"/>
        </w:rPr>
        <w:tab/>
      </w:r>
      <w:r w:rsidR="00C66179">
        <w:rPr>
          <w:sz w:val="23"/>
        </w:rPr>
        <w:tab/>
        <w:t>)</w:t>
      </w:r>
      <w:r>
        <w:rPr>
          <w:sz w:val="23"/>
        </w:rPr>
        <w:tab/>
      </w:r>
      <w:r>
        <w:rPr>
          <w:sz w:val="23"/>
        </w:rPr>
        <w:tab/>
        <w:t>Case No. 11-350-EL-AAM</w:t>
      </w:r>
    </w:p>
    <w:p w14:paraId="694375DD" w14:textId="7301CED2" w:rsidR="00207C00" w:rsidRDefault="00563440">
      <w:pPr>
        <w:rPr>
          <w:sz w:val="23"/>
        </w:rPr>
      </w:pPr>
      <w:r>
        <w:rPr>
          <w:sz w:val="23"/>
        </w:rPr>
        <w:t>C</w:t>
      </w:r>
      <w:r w:rsidR="00C66179">
        <w:rPr>
          <w:sz w:val="23"/>
        </w:rPr>
        <w:t>ertain Accounting Authority.</w:t>
      </w:r>
      <w:r w:rsidR="00C66179">
        <w:rPr>
          <w:sz w:val="23"/>
        </w:rPr>
        <w:tab/>
      </w:r>
      <w:r w:rsidR="00C66179">
        <w:rPr>
          <w:sz w:val="23"/>
        </w:rPr>
        <w:tab/>
      </w:r>
      <w:r w:rsidR="00C66179">
        <w:rPr>
          <w:sz w:val="23"/>
        </w:rPr>
        <w:tab/>
        <w:t>)</w:t>
      </w:r>
    </w:p>
    <w:p w14:paraId="5C0D8BDB" w14:textId="77777777" w:rsidR="00207C00" w:rsidRDefault="00207C00">
      <w:pPr>
        <w:rPr>
          <w:sz w:val="23"/>
        </w:rPr>
      </w:pPr>
    </w:p>
    <w:p w14:paraId="0EBB31F8" w14:textId="77777777" w:rsidR="00207C00" w:rsidRDefault="00563440">
      <w:pPr>
        <w:rPr>
          <w:b/>
          <w:bCs/>
          <w:sz w:val="23"/>
        </w:rPr>
      </w:pPr>
      <w:r>
        <w:rPr>
          <w:b/>
          <w:bCs/>
          <w:sz w:val="23"/>
        </w:rPr>
        <w:t>______________________________________________________________________________</w:t>
      </w:r>
    </w:p>
    <w:p w14:paraId="3E78AFAA" w14:textId="77777777" w:rsidR="00207C00" w:rsidRDefault="00207C00">
      <w:pPr>
        <w:rPr>
          <w:sz w:val="23"/>
        </w:rPr>
      </w:pPr>
    </w:p>
    <w:p w14:paraId="5A21B438" w14:textId="77777777" w:rsidR="00F66B60" w:rsidRDefault="00F66B60" w:rsidP="00F66B60">
      <w:pPr>
        <w:jc w:val="center"/>
        <w:rPr>
          <w:b/>
          <w:bCs/>
          <w:sz w:val="23"/>
        </w:rPr>
      </w:pPr>
      <w:r>
        <w:rPr>
          <w:b/>
          <w:bCs/>
          <w:sz w:val="23"/>
        </w:rPr>
        <w:t xml:space="preserve">BORDER ENERGY ELECTRIC SERVICES, INC.’S </w:t>
      </w:r>
    </w:p>
    <w:p w14:paraId="2265EE3E" w14:textId="1A88311E" w:rsidR="00207C00" w:rsidRDefault="00563440" w:rsidP="00F66B60">
      <w:pPr>
        <w:jc w:val="center"/>
        <w:rPr>
          <w:b/>
          <w:bCs/>
          <w:sz w:val="23"/>
        </w:rPr>
      </w:pPr>
      <w:r>
        <w:rPr>
          <w:b/>
          <w:bCs/>
          <w:sz w:val="23"/>
        </w:rPr>
        <w:t>MOTION TO INTERVENE</w:t>
      </w:r>
    </w:p>
    <w:p w14:paraId="3B7182FC" w14:textId="77777777" w:rsidR="00207C00" w:rsidRDefault="00563440">
      <w:pPr>
        <w:rPr>
          <w:b/>
          <w:bCs/>
          <w:sz w:val="23"/>
        </w:rPr>
      </w:pPr>
      <w:r>
        <w:rPr>
          <w:b/>
          <w:bCs/>
          <w:sz w:val="23"/>
        </w:rPr>
        <w:t>______________________________________________________________________________</w:t>
      </w:r>
    </w:p>
    <w:p w14:paraId="0CBADBCF" w14:textId="77777777" w:rsidR="00207C00" w:rsidRDefault="00207C00">
      <w:pPr>
        <w:rPr>
          <w:b/>
          <w:bCs/>
          <w:sz w:val="23"/>
        </w:rPr>
      </w:pPr>
    </w:p>
    <w:p w14:paraId="778F5B01" w14:textId="77777777" w:rsidR="00207C00" w:rsidRDefault="00207C00">
      <w:pPr>
        <w:rPr>
          <w:b/>
          <w:bCs/>
          <w:sz w:val="23"/>
        </w:rPr>
      </w:pPr>
    </w:p>
    <w:p w14:paraId="51A32827" w14:textId="1688607F" w:rsidR="00207C00" w:rsidRDefault="00563440">
      <w:pPr>
        <w:spacing w:line="480" w:lineRule="auto"/>
        <w:rPr>
          <w:sz w:val="23"/>
        </w:rPr>
      </w:pPr>
      <w:r>
        <w:rPr>
          <w:sz w:val="23"/>
        </w:rPr>
        <w:tab/>
        <w:t xml:space="preserve">By the above-styled applications, Columbus Southern Power Company and Ohio Power Company (collectively, “AEP-Ohio”) seek to establish a standard service offer (“SSO”) in the form of an electric security plan (“ESP”) pursuant to </w:t>
      </w:r>
      <w:r w:rsidR="00C51666">
        <w:rPr>
          <w:sz w:val="23"/>
        </w:rPr>
        <w:t xml:space="preserve">Ohio Revised Code §§ </w:t>
      </w:r>
      <w:r>
        <w:rPr>
          <w:sz w:val="23"/>
        </w:rPr>
        <w:t xml:space="preserve">4928.141 and 4928.143, and approval of certain related accounting measures.  As more fully discussed in the accompanying memorandum, Border </w:t>
      </w:r>
      <w:r w:rsidR="008B2395">
        <w:rPr>
          <w:sz w:val="23"/>
        </w:rPr>
        <w:t>Energy</w:t>
      </w:r>
      <w:r w:rsidR="00F66B60">
        <w:rPr>
          <w:sz w:val="23"/>
        </w:rPr>
        <w:t xml:space="preserve"> Electric Services</w:t>
      </w:r>
      <w:r w:rsidR="008B2395">
        <w:rPr>
          <w:sz w:val="23"/>
        </w:rPr>
        <w:t>, Inc.</w:t>
      </w:r>
      <w:r>
        <w:rPr>
          <w:sz w:val="23"/>
        </w:rPr>
        <w:t xml:space="preserve"> (“Border</w:t>
      </w:r>
      <w:r w:rsidR="00F66B60">
        <w:rPr>
          <w:sz w:val="23"/>
        </w:rPr>
        <w:t xml:space="preserve"> Energy</w:t>
      </w:r>
      <w:r>
        <w:rPr>
          <w:sz w:val="23"/>
        </w:rPr>
        <w:t>”) has a real and substantial interest in this proceeding, and is so situated that the disposition of this proceeding may, as a practical matter, impair or impede its ability to protect that interest.  Further, Border</w:t>
      </w:r>
      <w:r w:rsidR="00F66B60">
        <w:rPr>
          <w:sz w:val="23"/>
        </w:rPr>
        <w:t xml:space="preserve"> Energy</w:t>
      </w:r>
      <w:r>
        <w:rPr>
          <w:sz w:val="23"/>
        </w:rPr>
        <w:t xml:space="preserve">’s interest in this proceeding is not represented by any existing party, and its participation in this proceeding will contribute to a just and expeditious resolution of the issues involved without unduly delaying the proceeding or unjustly prejudicing any existing party.  Accordingly, Border </w:t>
      </w:r>
      <w:r w:rsidR="00F66B60">
        <w:rPr>
          <w:sz w:val="23"/>
        </w:rPr>
        <w:t xml:space="preserve">Energy </w:t>
      </w:r>
      <w:r>
        <w:rPr>
          <w:sz w:val="23"/>
        </w:rPr>
        <w:t xml:space="preserve">hereby moves to intervene in this proceeding pursuant to </w:t>
      </w:r>
      <w:r w:rsidR="00F66B60">
        <w:rPr>
          <w:sz w:val="23"/>
        </w:rPr>
        <w:t>Ohio Rev. Code §</w:t>
      </w:r>
      <w:r w:rsidR="003F0FB6">
        <w:rPr>
          <w:sz w:val="23"/>
        </w:rPr>
        <w:t xml:space="preserve"> 4903.221,</w:t>
      </w:r>
      <w:r>
        <w:rPr>
          <w:sz w:val="23"/>
        </w:rPr>
        <w:t xml:space="preserve"> </w:t>
      </w:r>
      <w:r w:rsidR="00F66B60">
        <w:rPr>
          <w:sz w:val="23"/>
        </w:rPr>
        <w:t xml:space="preserve">Ohio Admin. Code </w:t>
      </w:r>
      <w:r>
        <w:rPr>
          <w:sz w:val="23"/>
        </w:rPr>
        <w:t>Rule 4901-1-11</w:t>
      </w:r>
      <w:r w:rsidR="003F0FB6">
        <w:rPr>
          <w:sz w:val="23"/>
        </w:rPr>
        <w:t>, and</w:t>
      </w:r>
      <w:r w:rsidR="00F66B60">
        <w:rPr>
          <w:sz w:val="23"/>
        </w:rPr>
        <w:t xml:space="preserve"> the C</w:t>
      </w:r>
      <w:r w:rsidR="008B2395">
        <w:rPr>
          <w:sz w:val="23"/>
        </w:rPr>
        <w:t xml:space="preserve">ommission’s </w:t>
      </w:r>
      <w:r w:rsidR="00F66B60">
        <w:rPr>
          <w:sz w:val="23"/>
        </w:rPr>
        <w:t xml:space="preserve"> April 11, 2012 </w:t>
      </w:r>
      <w:r w:rsidR="008B2395">
        <w:rPr>
          <w:sz w:val="23"/>
        </w:rPr>
        <w:t>Entry</w:t>
      </w:r>
      <w:r w:rsidR="00F66B60">
        <w:rPr>
          <w:sz w:val="23"/>
        </w:rPr>
        <w:t xml:space="preserve"> in this proceeding</w:t>
      </w:r>
      <w:r>
        <w:rPr>
          <w:sz w:val="23"/>
        </w:rPr>
        <w:t>.</w:t>
      </w:r>
    </w:p>
    <w:p w14:paraId="7B48447E" w14:textId="77777777" w:rsidR="00207C00" w:rsidRDefault="00207C00" w:rsidP="008B2395">
      <w:pPr>
        <w:spacing w:line="480" w:lineRule="auto"/>
        <w:ind w:firstLine="720"/>
        <w:rPr>
          <w:sz w:val="23"/>
        </w:rPr>
      </w:pPr>
    </w:p>
    <w:p w14:paraId="1E789E4C" w14:textId="31962528" w:rsidR="00207C00" w:rsidRDefault="00563440">
      <w:pPr>
        <w:spacing w:line="480" w:lineRule="auto"/>
        <w:rPr>
          <w:sz w:val="23"/>
        </w:rPr>
      </w:pPr>
      <w:r>
        <w:rPr>
          <w:sz w:val="23"/>
        </w:rPr>
        <w:lastRenderedPageBreak/>
        <w:tab/>
        <w:t>WHEREFORE, Bord</w:t>
      </w:r>
      <w:r w:rsidR="008B2395">
        <w:rPr>
          <w:sz w:val="23"/>
        </w:rPr>
        <w:t xml:space="preserve">er </w:t>
      </w:r>
      <w:r w:rsidR="00F66B60">
        <w:rPr>
          <w:sz w:val="23"/>
        </w:rPr>
        <w:t>Energy respectfully moves that the Commission grant its Motion to I</w:t>
      </w:r>
      <w:r>
        <w:rPr>
          <w:sz w:val="23"/>
        </w:rPr>
        <w:t>ntervene</w:t>
      </w:r>
      <w:r w:rsidR="008B2395">
        <w:rPr>
          <w:sz w:val="23"/>
        </w:rPr>
        <w:t xml:space="preserve"> and direct that Border Energy</w:t>
      </w:r>
      <w:r w:rsidR="00F66B60">
        <w:rPr>
          <w:sz w:val="23"/>
        </w:rPr>
        <w:t xml:space="preserve"> Electric Services</w:t>
      </w:r>
      <w:r w:rsidR="008B2395">
        <w:rPr>
          <w:sz w:val="23"/>
        </w:rPr>
        <w:t>, Inc. be made a full party of record</w:t>
      </w:r>
      <w:r>
        <w:rPr>
          <w:sz w:val="23"/>
        </w:rPr>
        <w:t>.</w:t>
      </w:r>
    </w:p>
    <w:p w14:paraId="145D7B4A" w14:textId="1A4288C5" w:rsidR="00207C00" w:rsidRDefault="00563440">
      <w:pPr>
        <w:spacing w:line="480" w:lineRule="auto"/>
        <w:rPr>
          <w:sz w:val="23"/>
        </w:rPr>
      </w:pPr>
      <w:r>
        <w:rPr>
          <w:sz w:val="23"/>
        </w:rPr>
        <w:tab/>
      </w:r>
      <w:r>
        <w:rPr>
          <w:sz w:val="23"/>
        </w:rPr>
        <w:tab/>
      </w:r>
      <w:r>
        <w:rPr>
          <w:sz w:val="23"/>
        </w:rPr>
        <w:tab/>
      </w:r>
      <w:r>
        <w:rPr>
          <w:sz w:val="23"/>
        </w:rPr>
        <w:tab/>
      </w:r>
      <w:r>
        <w:rPr>
          <w:sz w:val="23"/>
        </w:rPr>
        <w:tab/>
        <w:t>Respectfully submitted,</w:t>
      </w:r>
    </w:p>
    <w:p w14:paraId="614F89C4" w14:textId="74E4391E" w:rsidR="00207C00" w:rsidRPr="00F66B60" w:rsidRDefault="00F66B60">
      <w:pPr>
        <w:rPr>
          <w:b/>
          <w:sz w:val="23"/>
        </w:rPr>
      </w:pPr>
      <w:r>
        <w:rPr>
          <w:sz w:val="23"/>
        </w:rPr>
        <w:tab/>
      </w:r>
      <w:r>
        <w:rPr>
          <w:sz w:val="23"/>
        </w:rPr>
        <w:tab/>
      </w:r>
      <w:r>
        <w:rPr>
          <w:sz w:val="23"/>
        </w:rPr>
        <w:tab/>
      </w:r>
      <w:r>
        <w:rPr>
          <w:sz w:val="23"/>
        </w:rPr>
        <w:tab/>
      </w:r>
      <w:r>
        <w:rPr>
          <w:sz w:val="23"/>
        </w:rPr>
        <w:tab/>
      </w:r>
      <w:r>
        <w:rPr>
          <w:b/>
          <w:sz w:val="23"/>
        </w:rPr>
        <w:t>BORDER ENERGY ELECTRIC SERVICES, INC.</w:t>
      </w:r>
    </w:p>
    <w:p w14:paraId="436513C5" w14:textId="77777777" w:rsidR="00207C00" w:rsidRDefault="00207C00">
      <w:pPr>
        <w:rPr>
          <w:sz w:val="23"/>
        </w:rPr>
      </w:pPr>
    </w:p>
    <w:p w14:paraId="18EB675A" w14:textId="77777777" w:rsidR="00F66B60" w:rsidRDefault="00563440">
      <w:pPr>
        <w:rPr>
          <w:sz w:val="23"/>
        </w:rPr>
      </w:pPr>
      <w:r>
        <w:rPr>
          <w:sz w:val="23"/>
        </w:rPr>
        <w:tab/>
      </w:r>
      <w:r>
        <w:rPr>
          <w:sz w:val="23"/>
        </w:rPr>
        <w:tab/>
      </w:r>
      <w:r>
        <w:rPr>
          <w:sz w:val="23"/>
        </w:rPr>
        <w:tab/>
      </w:r>
      <w:r>
        <w:rPr>
          <w:sz w:val="23"/>
        </w:rPr>
        <w:tab/>
      </w:r>
      <w:r>
        <w:rPr>
          <w:sz w:val="23"/>
        </w:rPr>
        <w:tab/>
      </w:r>
    </w:p>
    <w:p w14:paraId="02435C57" w14:textId="77777777" w:rsidR="00DA343C" w:rsidRDefault="00DA343C" w:rsidP="00DA343C">
      <w:pPr>
        <w:tabs>
          <w:tab w:val="left" w:pos="3600"/>
        </w:tabs>
        <w:ind w:left="2880" w:firstLine="360"/>
        <w:rPr>
          <w:sz w:val="23"/>
        </w:rPr>
      </w:pPr>
      <w:r>
        <w:rPr>
          <w:sz w:val="23"/>
        </w:rPr>
        <w:t>By:</w:t>
      </w:r>
      <w:r>
        <w:rPr>
          <w:sz w:val="23"/>
        </w:rPr>
        <w:tab/>
      </w:r>
      <w:r>
        <w:rPr>
          <w:sz w:val="23"/>
          <w:u w:val="single"/>
        </w:rPr>
        <w:tab/>
        <w:t>/s/ Carolyn S. Flahive</w:t>
      </w:r>
      <w:r>
        <w:rPr>
          <w:sz w:val="23"/>
          <w:u w:val="single"/>
        </w:rPr>
        <w:tab/>
      </w:r>
      <w:r>
        <w:rPr>
          <w:sz w:val="23"/>
          <w:u w:val="single"/>
        </w:rPr>
        <w:tab/>
      </w:r>
      <w:r>
        <w:rPr>
          <w:sz w:val="23"/>
          <w:u w:val="single"/>
        </w:rPr>
        <w:tab/>
      </w:r>
    </w:p>
    <w:p w14:paraId="6D3A2123" w14:textId="77777777" w:rsidR="00DA343C" w:rsidRDefault="00DA343C" w:rsidP="00DA343C">
      <w:pPr>
        <w:rPr>
          <w:sz w:val="23"/>
        </w:rPr>
      </w:pPr>
      <w:r>
        <w:rPr>
          <w:sz w:val="23"/>
        </w:rPr>
        <w:tab/>
      </w:r>
      <w:r>
        <w:rPr>
          <w:sz w:val="23"/>
        </w:rPr>
        <w:tab/>
      </w:r>
      <w:r>
        <w:rPr>
          <w:sz w:val="23"/>
        </w:rPr>
        <w:tab/>
      </w:r>
      <w:r>
        <w:rPr>
          <w:sz w:val="23"/>
        </w:rPr>
        <w:tab/>
      </w:r>
      <w:r>
        <w:rPr>
          <w:sz w:val="23"/>
        </w:rPr>
        <w:tab/>
        <w:t>Carolyn S. Flahive</w:t>
      </w:r>
    </w:p>
    <w:p w14:paraId="6A162A02" w14:textId="77777777" w:rsidR="00DA343C" w:rsidRDefault="00DA343C" w:rsidP="00DA343C">
      <w:pPr>
        <w:rPr>
          <w:sz w:val="23"/>
        </w:rPr>
      </w:pPr>
      <w:r>
        <w:rPr>
          <w:sz w:val="23"/>
        </w:rPr>
        <w:tab/>
      </w:r>
      <w:r>
        <w:rPr>
          <w:sz w:val="23"/>
        </w:rPr>
        <w:tab/>
      </w:r>
      <w:r>
        <w:rPr>
          <w:sz w:val="23"/>
        </w:rPr>
        <w:tab/>
      </w:r>
      <w:r>
        <w:rPr>
          <w:sz w:val="23"/>
        </w:rPr>
        <w:tab/>
      </w:r>
      <w:r>
        <w:rPr>
          <w:sz w:val="23"/>
        </w:rPr>
        <w:tab/>
        <w:t>Philip B. Sineneng</w:t>
      </w:r>
    </w:p>
    <w:p w14:paraId="6F568DE1" w14:textId="77777777" w:rsidR="00DA343C" w:rsidRDefault="00DA343C" w:rsidP="00DA343C">
      <w:pPr>
        <w:rPr>
          <w:sz w:val="23"/>
        </w:rPr>
      </w:pPr>
      <w:r>
        <w:rPr>
          <w:sz w:val="23"/>
        </w:rPr>
        <w:tab/>
      </w:r>
      <w:r>
        <w:rPr>
          <w:sz w:val="23"/>
        </w:rPr>
        <w:tab/>
      </w:r>
      <w:r>
        <w:rPr>
          <w:sz w:val="23"/>
        </w:rPr>
        <w:tab/>
      </w:r>
      <w:r>
        <w:rPr>
          <w:sz w:val="23"/>
        </w:rPr>
        <w:tab/>
      </w:r>
      <w:r>
        <w:rPr>
          <w:sz w:val="23"/>
        </w:rPr>
        <w:tab/>
        <w:t>THOMPSON HINE LLP</w:t>
      </w:r>
    </w:p>
    <w:p w14:paraId="668DD3F1" w14:textId="77777777" w:rsidR="00DA343C" w:rsidRDefault="00DA343C" w:rsidP="00DA343C">
      <w:pPr>
        <w:rPr>
          <w:sz w:val="23"/>
        </w:rPr>
      </w:pPr>
      <w:r>
        <w:rPr>
          <w:sz w:val="23"/>
        </w:rPr>
        <w:tab/>
      </w:r>
      <w:r>
        <w:rPr>
          <w:sz w:val="23"/>
        </w:rPr>
        <w:tab/>
      </w:r>
      <w:r>
        <w:rPr>
          <w:sz w:val="23"/>
        </w:rPr>
        <w:tab/>
      </w:r>
      <w:r>
        <w:rPr>
          <w:sz w:val="23"/>
        </w:rPr>
        <w:tab/>
      </w:r>
      <w:r>
        <w:rPr>
          <w:sz w:val="23"/>
        </w:rPr>
        <w:tab/>
        <w:t>41 S. High Street, Suite 1700</w:t>
      </w:r>
    </w:p>
    <w:p w14:paraId="6A08B145" w14:textId="77777777" w:rsidR="00DA343C" w:rsidRDefault="00DA343C" w:rsidP="00DA343C">
      <w:pPr>
        <w:rPr>
          <w:sz w:val="23"/>
        </w:rPr>
      </w:pPr>
      <w:r>
        <w:rPr>
          <w:sz w:val="23"/>
        </w:rPr>
        <w:tab/>
      </w:r>
      <w:r>
        <w:rPr>
          <w:sz w:val="23"/>
        </w:rPr>
        <w:tab/>
      </w:r>
      <w:r>
        <w:rPr>
          <w:sz w:val="23"/>
        </w:rPr>
        <w:tab/>
      </w:r>
      <w:r>
        <w:rPr>
          <w:sz w:val="23"/>
        </w:rPr>
        <w:tab/>
      </w:r>
      <w:r>
        <w:rPr>
          <w:sz w:val="23"/>
        </w:rPr>
        <w:tab/>
        <w:t>Columbus, OH  43215</w:t>
      </w:r>
    </w:p>
    <w:p w14:paraId="6A859368" w14:textId="77777777" w:rsidR="00DA343C" w:rsidRDefault="00DA343C" w:rsidP="00DA343C">
      <w:pPr>
        <w:rPr>
          <w:sz w:val="23"/>
        </w:rPr>
      </w:pPr>
      <w:r>
        <w:rPr>
          <w:sz w:val="23"/>
        </w:rPr>
        <w:tab/>
      </w:r>
      <w:r>
        <w:rPr>
          <w:sz w:val="23"/>
        </w:rPr>
        <w:tab/>
      </w:r>
      <w:r>
        <w:rPr>
          <w:sz w:val="23"/>
        </w:rPr>
        <w:tab/>
      </w:r>
      <w:r>
        <w:rPr>
          <w:sz w:val="23"/>
        </w:rPr>
        <w:tab/>
      </w:r>
      <w:r>
        <w:rPr>
          <w:sz w:val="23"/>
        </w:rPr>
        <w:tab/>
        <w:t>Tel:  (614) 469-3200</w:t>
      </w:r>
    </w:p>
    <w:p w14:paraId="2174F9D7" w14:textId="77777777" w:rsidR="00DA343C" w:rsidRDefault="00DA343C" w:rsidP="00DA343C">
      <w:pPr>
        <w:rPr>
          <w:sz w:val="23"/>
        </w:rPr>
      </w:pPr>
      <w:r>
        <w:rPr>
          <w:sz w:val="23"/>
        </w:rPr>
        <w:tab/>
      </w:r>
      <w:r>
        <w:rPr>
          <w:sz w:val="23"/>
        </w:rPr>
        <w:tab/>
      </w:r>
      <w:r>
        <w:rPr>
          <w:sz w:val="23"/>
        </w:rPr>
        <w:tab/>
      </w:r>
      <w:r>
        <w:rPr>
          <w:sz w:val="23"/>
        </w:rPr>
        <w:tab/>
      </w:r>
      <w:r>
        <w:rPr>
          <w:sz w:val="23"/>
        </w:rPr>
        <w:tab/>
        <w:t>Fax:  (614) 469-3361</w:t>
      </w:r>
    </w:p>
    <w:p w14:paraId="1FA166A7" w14:textId="77777777" w:rsidR="00DA343C" w:rsidRDefault="00DA343C" w:rsidP="00DA343C">
      <w:pPr>
        <w:rPr>
          <w:sz w:val="23"/>
        </w:rPr>
      </w:pPr>
      <w:r>
        <w:rPr>
          <w:sz w:val="23"/>
        </w:rPr>
        <w:tab/>
      </w:r>
      <w:r>
        <w:rPr>
          <w:sz w:val="23"/>
        </w:rPr>
        <w:tab/>
      </w:r>
      <w:r>
        <w:rPr>
          <w:sz w:val="23"/>
        </w:rPr>
        <w:tab/>
      </w:r>
      <w:r>
        <w:rPr>
          <w:sz w:val="23"/>
        </w:rPr>
        <w:tab/>
      </w:r>
      <w:r>
        <w:rPr>
          <w:sz w:val="23"/>
        </w:rPr>
        <w:tab/>
      </w:r>
      <w:hyperlink r:id="rId8" w:history="1">
        <w:r w:rsidRPr="00753D88">
          <w:rPr>
            <w:rStyle w:val="Hyperlink"/>
            <w:sz w:val="23"/>
          </w:rPr>
          <w:t>Carolyn.Flahive@ThompsonHine.com</w:t>
        </w:r>
      </w:hyperlink>
    </w:p>
    <w:p w14:paraId="4FACC550" w14:textId="0DEBDB54" w:rsidR="00F66B60" w:rsidRDefault="00DA343C" w:rsidP="00DA343C">
      <w:pPr>
        <w:rPr>
          <w:sz w:val="23"/>
        </w:rPr>
      </w:pPr>
      <w:r>
        <w:rPr>
          <w:sz w:val="23"/>
        </w:rPr>
        <w:tab/>
      </w:r>
      <w:r>
        <w:rPr>
          <w:sz w:val="23"/>
        </w:rPr>
        <w:tab/>
      </w:r>
      <w:r>
        <w:rPr>
          <w:sz w:val="23"/>
        </w:rPr>
        <w:tab/>
      </w:r>
      <w:r>
        <w:rPr>
          <w:sz w:val="23"/>
        </w:rPr>
        <w:tab/>
      </w:r>
      <w:r>
        <w:rPr>
          <w:sz w:val="23"/>
        </w:rPr>
        <w:tab/>
      </w:r>
      <w:hyperlink r:id="rId9" w:history="1">
        <w:r w:rsidRPr="00753D88">
          <w:rPr>
            <w:rStyle w:val="Hyperlink"/>
            <w:sz w:val="23"/>
          </w:rPr>
          <w:t>Philip.Sineneng@ThompsonHine.com</w:t>
        </w:r>
      </w:hyperlink>
    </w:p>
    <w:p w14:paraId="746F91D2" w14:textId="77777777" w:rsidR="002A20EE" w:rsidRDefault="002A20EE">
      <w:pPr>
        <w:rPr>
          <w:sz w:val="23"/>
        </w:rPr>
      </w:pPr>
    </w:p>
    <w:p w14:paraId="70104270" w14:textId="0A09D384" w:rsidR="00207C00" w:rsidRDefault="00563440">
      <w:pPr>
        <w:rPr>
          <w:i/>
          <w:iCs/>
          <w:sz w:val="23"/>
        </w:rPr>
      </w:pPr>
      <w:r>
        <w:rPr>
          <w:sz w:val="23"/>
        </w:rPr>
        <w:tab/>
      </w:r>
      <w:r>
        <w:rPr>
          <w:sz w:val="23"/>
        </w:rPr>
        <w:tab/>
      </w:r>
      <w:r>
        <w:rPr>
          <w:sz w:val="23"/>
        </w:rPr>
        <w:tab/>
      </w:r>
      <w:r>
        <w:rPr>
          <w:sz w:val="23"/>
        </w:rPr>
        <w:tab/>
      </w:r>
      <w:r>
        <w:rPr>
          <w:sz w:val="23"/>
        </w:rPr>
        <w:tab/>
      </w:r>
      <w:r>
        <w:rPr>
          <w:i/>
          <w:iCs/>
          <w:sz w:val="23"/>
        </w:rPr>
        <w:t>Attorneys for Border Energy</w:t>
      </w:r>
      <w:r w:rsidR="002A20EE">
        <w:rPr>
          <w:i/>
          <w:iCs/>
          <w:sz w:val="23"/>
        </w:rPr>
        <w:t xml:space="preserve"> Electric Services</w:t>
      </w:r>
      <w:r>
        <w:rPr>
          <w:i/>
          <w:iCs/>
          <w:sz w:val="23"/>
        </w:rPr>
        <w:t>, Inc.</w:t>
      </w:r>
    </w:p>
    <w:p w14:paraId="31DF4E99" w14:textId="77777777" w:rsidR="00641157" w:rsidRDefault="00641157">
      <w:pPr>
        <w:rPr>
          <w:i/>
          <w:iCs/>
          <w:sz w:val="23"/>
        </w:rPr>
      </w:pPr>
    </w:p>
    <w:p w14:paraId="1D3D3CC4" w14:textId="77777777" w:rsidR="00C66179" w:rsidRDefault="00C66179">
      <w:pPr>
        <w:rPr>
          <w:b/>
          <w:iCs/>
          <w:sz w:val="23"/>
          <w:u w:val="single"/>
        </w:rPr>
      </w:pPr>
      <w:r>
        <w:rPr>
          <w:b/>
          <w:iCs/>
          <w:sz w:val="23"/>
          <w:u w:val="single"/>
        </w:rPr>
        <w:br w:type="page"/>
      </w:r>
    </w:p>
    <w:p w14:paraId="79DC15EF" w14:textId="77777777" w:rsidR="00C66179" w:rsidRDefault="00C66179" w:rsidP="00C66179">
      <w:pPr>
        <w:jc w:val="center"/>
        <w:rPr>
          <w:b/>
          <w:bCs/>
          <w:sz w:val="23"/>
        </w:rPr>
      </w:pPr>
      <w:r>
        <w:rPr>
          <w:b/>
          <w:bCs/>
          <w:sz w:val="23"/>
        </w:rPr>
        <w:lastRenderedPageBreak/>
        <w:t>BEFORE</w:t>
      </w:r>
    </w:p>
    <w:p w14:paraId="0B427819" w14:textId="77777777" w:rsidR="00C66179" w:rsidRDefault="00C66179" w:rsidP="00C66179">
      <w:pPr>
        <w:jc w:val="center"/>
        <w:rPr>
          <w:sz w:val="23"/>
        </w:rPr>
      </w:pPr>
      <w:r>
        <w:rPr>
          <w:b/>
          <w:bCs/>
          <w:sz w:val="23"/>
        </w:rPr>
        <w:t>THE PUBLIC UTILITIES COMMISSION OF OHIO</w:t>
      </w:r>
    </w:p>
    <w:p w14:paraId="10061DBE" w14:textId="77777777" w:rsidR="00C66179" w:rsidRDefault="00C66179" w:rsidP="00C66179">
      <w:pPr>
        <w:rPr>
          <w:sz w:val="23"/>
        </w:rPr>
      </w:pPr>
    </w:p>
    <w:p w14:paraId="55AFC083" w14:textId="77777777" w:rsidR="00C66179" w:rsidRDefault="00C66179" w:rsidP="00C66179">
      <w:pPr>
        <w:rPr>
          <w:sz w:val="23"/>
        </w:rPr>
      </w:pPr>
      <w:r>
        <w:rPr>
          <w:sz w:val="23"/>
        </w:rPr>
        <w:t>In the Matter of the Application of</w:t>
      </w:r>
      <w:r>
        <w:rPr>
          <w:sz w:val="23"/>
        </w:rPr>
        <w:tab/>
      </w:r>
      <w:r>
        <w:rPr>
          <w:sz w:val="23"/>
        </w:rPr>
        <w:tab/>
        <w:t>)</w:t>
      </w:r>
    </w:p>
    <w:p w14:paraId="52794E29" w14:textId="77777777" w:rsidR="00C66179" w:rsidRDefault="00C66179" w:rsidP="00C66179">
      <w:pPr>
        <w:rPr>
          <w:sz w:val="23"/>
        </w:rPr>
      </w:pPr>
      <w:r>
        <w:rPr>
          <w:sz w:val="23"/>
        </w:rPr>
        <w:t xml:space="preserve">Columbus Southern Power Company and </w:t>
      </w:r>
      <w:r>
        <w:rPr>
          <w:sz w:val="23"/>
        </w:rPr>
        <w:tab/>
        <w:t>)</w:t>
      </w:r>
    </w:p>
    <w:p w14:paraId="12B85C4E" w14:textId="77777777" w:rsidR="00C66179" w:rsidRDefault="00C66179" w:rsidP="00C66179">
      <w:pPr>
        <w:rPr>
          <w:sz w:val="23"/>
        </w:rPr>
      </w:pPr>
      <w:r>
        <w:rPr>
          <w:sz w:val="23"/>
        </w:rPr>
        <w:t>Ohio Power Company for Authority to</w:t>
      </w:r>
      <w:r>
        <w:rPr>
          <w:sz w:val="23"/>
        </w:rPr>
        <w:tab/>
      </w:r>
      <w:r>
        <w:rPr>
          <w:sz w:val="23"/>
        </w:rPr>
        <w:tab/>
        <w:t>)</w:t>
      </w:r>
      <w:r>
        <w:rPr>
          <w:sz w:val="23"/>
        </w:rPr>
        <w:tab/>
      </w:r>
      <w:r>
        <w:rPr>
          <w:sz w:val="23"/>
        </w:rPr>
        <w:tab/>
        <w:t>Case No. 11-346-EL-SSO</w:t>
      </w:r>
    </w:p>
    <w:p w14:paraId="45B9D4E8" w14:textId="77777777" w:rsidR="00C66179" w:rsidRDefault="00C66179" w:rsidP="00C66179">
      <w:pPr>
        <w:rPr>
          <w:sz w:val="23"/>
        </w:rPr>
      </w:pPr>
      <w:r>
        <w:rPr>
          <w:sz w:val="23"/>
        </w:rPr>
        <w:t>Establish a Standard Service Offer Pursuant</w:t>
      </w:r>
      <w:r>
        <w:rPr>
          <w:sz w:val="23"/>
        </w:rPr>
        <w:tab/>
        <w:t>)</w:t>
      </w:r>
      <w:r>
        <w:rPr>
          <w:sz w:val="23"/>
        </w:rPr>
        <w:tab/>
      </w:r>
      <w:r>
        <w:rPr>
          <w:sz w:val="23"/>
        </w:rPr>
        <w:tab/>
        <w:t>Case No. 11-348-EL-SSO</w:t>
      </w:r>
    </w:p>
    <w:p w14:paraId="0529A772" w14:textId="77777777" w:rsidR="00C66179" w:rsidRDefault="00C66179" w:rsidP="00C66179">
      <w:pPr>
        <w:rPr>
          <w:sz w:val="23"/>
        </w:rPr>
      </w:pPr>
      <w:r>
        <w:rPr>
          <w:sz w:val="23"/>
        </w:rPr>
        <w:t>To Section 4928.143, Revised Code, in the</w:t>
      </w:r>
      <w:r>
        <w:rPr>
          <w:sz w:val="23"/>
        </w:rPr>
        <w:tab/>
        <w:t>)</w:t>
      </w:r>
    </w:p>
    <w:p w14:paraId="2A0967C1" w14:textId="77777777" w:rsidR="00C66179" w:rsidRDefault="00C66179" w:rsidP="00C66179">
      <w:pPr>
        <w:rPr>
          <w:sz w:val="23"/>
        </w:rPr>
      </w:pPr>
      <w:r>
        <w:rPr>
          <w:sz w:val="23"/>
        </w:rPr>
        <w:t>Form of an Electric Security Plan.</w:t>
      </w:r>
      <w:r>
        <w:rPr>
          <w:sz w:val="23"/>
        </w:rPr>
        <w:tab/>
      </w:r>
      <w:r>
        <w:rPr>
          <w:sz w:val="23"/>
        </w:rPr>
        <w:tab/>
        <w:t>)</w:t>
      </w:r>
    </w:p>
    <w:p w14:paraId="45DE1873" w14:textId="77777777" w:rsidR="00C66179" w:rsidRDefault="00C66179" w:rsidP="00C66179">
      <w:pPr>
        <w:rPr>
          <w:sz w:val="23"/>
        </w:rPr>
      </w:pPr>
      <w:r>
        <w:rPr>
          <w:sz w:val="23"/>
        </w:rPr>
        <w:tab/>
      </w:r>
      <w:r>
        <w:rPr>
          <w:sz w:val="23"/>
        </w:rPr>
        <w:tab/>
      </w:r>
      <w:r>
        <w:rPr>
          <w:sz w:val="23"/>
        </w:rPr>
        <w:tab/>
      </w:r>
      <w:r>
        <w:rPr>
          <w:sz w:val="23"/>
        </w:rPr>
        <w:tab/>
      </w:r>
      <w:r>
        <w:rPr>
          <w:sz w:val="23"/>
        </w:rPr>
        <w:tab/>
      </w:r>
      <w:r>
        <w:rPr>
          <w:sz w:val="23"/>
        </w:rPr>
        <w:tab/>
        <w:t>)</w:t>
      </w:r>
    </w:p>
    <w:p w14:paraId="745CDC99" w14:textId="77777777" w:rsidR="00C66179" w:rsidRDefault="00C66179" w:rsidP="00C66179">
      <w:pPr>
        <w:rPr>
          <w:sz w:val="23"/>
        </w:rPr>
      </w:pPr>
      <w:r>
        <w:rPr>
          <w:sz w:val="23"/>
        </w:rPr>
        <w:t>In the Matter of the Application of</w:t>
      </w:r>
      <w:r>
        <w:rPr>
          <w:sz w:val="23"/>
        </w:rPr>
        <w:tab/>
      </w:r>
      <w:r>
        <w:rPr>
          <w:sz w:val="23"/>
        </w:rPr>
        <w:tab/>
        <w:t>)</w:t>
      </w:r>
    </w:p>
    <w:p w14:paraId="2987DE35" w14:textId="77777777" w:rsidR="00C66179" w:rsidRDefault="00C66179" w:rsidP="00C66179">
      <w:pPr>
        <w:rPr>
          <w:sz w:val="23"/>
        </w:rPr>
      </w:pPr>
      <w:r>
        <w:rPr>
          <w:sz w:val="23"/>
        </w:rPr>
        <w:t>Columbus Southern Power Company and</w:t>
      </w:r>
      <w:r>
        <w:rPr>
          <w:sz w:val="23"/>
        </w:rPr>
        <w:tab/>
        <w:t>)</w:t>
      </w:r>
      <w:r>
        <w:rPr>
          <w:sz w:val="23"/>
        </w:rPr>
        <w:tab/>
      </w:r>
      <w:r>
        <w:rPr>
          <w:sz w:val="23"/>
        </w:rPr>
        <w:tab/>
        <w:t>Case No. 11-349-EL-AAM</w:t>
      </w:r>
    </w:p>
    <w:p w14:paraId="5C645E0F" w14:textId="77777777" w:rsidR="00C66179" w:rsidRDefault="00C66179" w:rsidP="00C66179">
      <w:pPr>
        <w:rPr>
          <w:sz w:val="23"/>
        </w:rPr>
      </w:pPr>
      <w:r>
        <w:rPr>
          <w:sz w:val="23"/>
        </w:rPr>
        <w:t>Ohio Power Company for Approval of</w:t>
      </w:r>
      <w:r>
        <w:rPr>
          <w:sz w:val="23"/>
        </w:rPr>
        <w:tab/>
      </w:r>
      <w:r>
        <w:rPr>
          <w:sz w:val="23"/>
        </w:rPr>
        <w:tab/>
        <w:t>)</w:t>
      </w:r>
      <w:r>
        <w:rPr>
          <w:sz w:val="23"/>
        </w:rPr>
        <w:tab/>
      </w:r>
      <w:r>
        <w:rPr>
          <w:sz w:val="23"/>
        </w:rPr>
        <w:tab/>
        <w:t>Case No. 11-350-EL-AAM</w:t>
      </w:r>
    </w:p>
    <w:p w14:paraId="1179583E" w14:textId="77777777" w:rsidR="00C66179" w:rsidRDefault="00C66179" w:rsidP="00C66179">
      <w:pPr>
        <w:rPr>
          <w:sz w:val="23"/>
        </w:rPr>
      </w:pPr>
      <w:r>
        <w:rPr>
          <w:sz w:val="23"/>
        </w:rPr>
        <w:t>Certain Accounting Authority.</w:t>
      </w:r>
      <w:r>
        <w:rPr>
          <w:sz w:val="23"/>
        </w:rPr>
        <w:tab/>
      </w:r>
      <w:r>
        <w:rPr>
          <w:sz w:val="23"/>
        </w:rPr>
        <w:tab/>
      </w:r>
      <w:r>
        <w:rPr>
          <w:sz w:val="23"/>
        </w:rPr>
        <w:tab/>
        <w:t>)</w:t>
      </w:r>
    </w:p>
    <w:p w14:paraId="773B007C" w14:textId="77777777" w:rsidR="00C66179" w:rsidRDefault="00C66179" w:rsidP="00C66179">
      <w:pPr>
        <w:rPr>
          <w:sz w:val="23"/>
        </w:rPr>
      </w:pPr>
    </w:p>
    <w:p w14:paraId="2D8E9D91" w14:textId="77777777" w:rsidR="00C66179" w:rsidRDefault="00C66179" w:rsidP="00C66179">
      <w:pPr>
        <w:rPr>
          <w:b/>
          <w:bCs/>
          <w:sz w:val="23"/>
        </w:rPr>
      </w:pPr>
      <w:r>
        <w:rPr>
          <w:b/>
          <w:bCs/>
          <w:sz w:val="23"/>
        </w:rPr>
        <w:t>______________________________________________________________________________</w:t>
      </w:r>
    </w:p>
    <w:p w14:paraId="533F9B91" w14:textId="77777777" w:rsidR="00C66179" w:rsidRDefault="00C66179" w:rsidP="00C66179">
      <w:pPr>
        <w:rPr>
          <w:sz w:val="23"/>
        </w:rPr>
      </w:pPr>
    </w:p>
    <w:p w14:paraId="4A3FE5FD" w14:textId="77777777" w:rsidR="00C66179" w:rsidRDefault="00C66179" w:rsidP="00C66179">
      <w:pPr>
        <w:jc w:val="center"/>
        <w:rPr>
          <w:b/>
          <w:bCs/>
          <w:sz w:val="23"/>
        </w:rPr>
      </w:pPr>
      <w:r>
        <w:rPr>
          <w:b/>
          <w:bCs/>
          <w:sz w:val="23"/>
        </w:rPr>
        <w:t xml:space="preserve">BORDER ENERGY ELECTRIC SERVICES, INC.’S </w:t>
      </w:r>
    </w:p>
    <w:p w14:paraId="1066EC5C" w14:textId="6042ECA3" w:rsidR="00C66179" w:rsidRDefault="00C66179" w:rsidP="00C66179">
      <w:pPr>
        <w:jc w:val="center"/>
        <w:rPr>
          <w:b/>
          <w:bCs/>
          <w:sz w:val="23"/>
        </w:rPr>
      </w:pPr>
      <w:r>
        <w:rPr>
          <w:b/>
          <w:bCs/>
          <w:sz w:val="23"/>
        </w:rPr>
        <w:t>MEMORANDUM IN SUPPORT OF MOTION TO INTERVENE</w:t>
      </w:r>
    </w:p>
    <w:p w14:paraId="578649E8" w14:textId="77777777" w:rsidR="00C66179" w:rsidRDefault="00C66179" w:rsidP="00C66179">
      <w:pPr>
        <w:rPr>
          <w:b/>
          <w:bCs/>
          <w:sz w:val="23"/>
        </w:rPr>
      </w:pPr>
      <w:r>
        <w:rPr>
          <w:b/>
          <w:bCs/>
          <w:sz w:val="23"/>
        </w:rPr>
        <w:t>______________________________________________________________________________</w:t>
      </w:r>
    </w:p>
    <w:p w14:paraId="55CE23DE" w14:textId="77777777" w:rsidR="00C66179" w:rsidRDefault="00C66179" w:rsidP="00C66179">
      <w:pPr>
        <w:rPr>
          <w:b/>
          <w:bCs/>
          <w:sz w:val="23"/>
        </w:rPr>
      </w:pPr>
    </w:p>
    <w:p w14:paraId="5E9373DC" w14:textId="77777777" w:rsidR="00641157" w:rsidRDefault="00641157" w:rsidP="00641157">
      <w:pPr>
        <w:rPr>
          <w:b/>
          <w:bCs/>
          <w:sz w:val="23"/>
        </w:rPr>
      </w:pPr>
    </w:p>
    <w:p w14:paraId="59D0958A" w14:textId="162C453C" w:rsidR="00641157" w:rsidRDefault="00641157" w:rsidP="00641157">
      <w:pPr>
        <w:spacing w:line="480" w:lineRule="auto"/>
        <w:rPr>
          <w:sz w:val="23"/>
        </w:rPr>
      </w:pPr>
      <w:r>
        <w:rPr>
          <w:sz w:val="23"/>
        </w:rPr>
        <w:tab/>
        <w:t>By the application filed herein on March 30, 2012, AEP-Ohio seeks approval of a modified ESP-based SSO pursuant to Ohio Rev. Code §§ 4928.141 and 4928.143.  Ohio Rev. Code § 4903.221 provides that any “person who may be adversely affected by a public utilities commission proceeding may intervene in such proceeding.”  Border Energy is a Commission-certified competitive retail electric supplier (“CRES”), authorized to offer competitive retail electric service to customers within AEP-Ohio’s service territory, pursuant to Certificate Nos. 10-249E (1) and 11-325E (1).  As such, Border Energy has a real and substantial interest in parts of the underlying AEP-Ohio application</w:t>
      </w:r>
      <w:r w:rsidR="00C66179">
        <w:rPr>
          <w:sz w:val="23"/>
        </w:rPr>
        <w:t>.</w:t>
      </w:r>
      <w:r>
        <w:rPr>
          <w:sz w:val="23"/>
        </w:rPr>
        <w:t xml:space="preserve">  Thus, there can be no question that Border Energy may be adversely affected by this proceeding.  Further, not only does Border Energy satisfy the underlying statutory test for intervention in Commission proceedings, but it also satisfies the standards governing intervention set forth in the Commission’s rules.</w:t>
      </w:r>
    </w:p>
    <w:p w14:paraId="3205A813" w14:textId="132D28F1" w:rsidR="00641157" w:rsidRDefault="00641157" w:rsidP="00641157">
      <w:pPr>
        <w:spacing w:line="480" w:lineRule="auto"/>
        <w:rPr>
          <w:sz w:val="23"/>
        </w:rPr>
      </w:pPr>
      <w:r>
        <w:rPr>
          <w:sz w:val="23"/>
        </w:rPr>
        <w:tab/>
        <w:t>Ohio Admin. Code Rule 4901-1-11 provides, in pertinent part, as follows:</w:t>
      </w:r>
    </w:p>
    <w:p w14:paraId="1E0DABAF" w14:textId="77777777" w:rsidR="00641157" w:rsidRDefault="00641157" w:rsidP="00641157">
      <w:pPr>
        <w:numPr>
          <w:ilvl w:val="0"/>
          <w:numId w:val="1"/>
        </w:numPr>
        <w:tabs>
          <w:tab w:val="left" w:pos="1440"/>
        </w:tabs>
        <w:ind w:left="1440" w:right="753"/>
        <w:rPr>
          <w:sz w:val="23"/>
        </w:rPr>
      </w:pPr>
      <w:r>
        <w:rPr>
          <w:sz w:val="23"/>
        </w:rPr>
        <w:t>Upon timely motion, any person shall be permitted to intervene in a proceeding upon a showing that:</w:t>
      </w:r>
    </w:p>
    <w:p w14:paraId="0D8016B1" w14:textId="77777777" w:rsidR="00641157" w:rsidRDefault="00641157" w:rsidP="00641157">
      <w:pPr>
        <w:tabs>
          <w:tab w:val="left" w:pos="1083"/>
          <w:tab w:val="left" w:pos="1425"/>
        </w:tabs>
        <w:ind w:left="1083" w:right="753"/>
        <w:rPr>
          <w:sz w:val="23"/>
        </w:rPr>
      </w:pPr>
    </w:p>
    <w:p w14:paraId="6205588E" w14:textId="0A7034B5" w:rsidR="00641157" w:rsidRDefault="00641157" w:rsidP="00641157">
      <w:pPr>
        <w:tabs>
          <w:tab w:val="left" w:pos="1083"/>
          <w:tab w:val="left" w:pos="1425"/>
        </w:tabs>
        <w:ind w:left="1440"/>
        <w:rPr>
          <w:sz w:val="23"/>
        </w:rPr>
      </w:pPr>
      <w:r>
        <w:rPr>
          <w:sz w:val="23"/>
        </w:rPr>
        <w:lastRenderedPageBreak/>
        <w:t xml:space="preserve">. . . </w:t>
      </w:r>
    </w:p>
    <w:p w14:paraId="0E270825" w14:textId="77777777" w:rsidR="00641157" w:rsidRDefault="00641157" w:rsidP="00641157">
      <w:pPr>
        <w:tabs>
          <w:tab w:val="left" w:pos="1083"/>
          <w:tab w:val="left" w:pos="1425"/>
        </w:tabs>
        <w:ind w:left="1440"/>
        <w:rPr>
          <w:sz w:val="23"/>
        </w:rPr>
      </w:pPr>
    </w:p>
    <w:p w14:paraId="180ED6B6" w14:textId="0DA2BF40" w:rsidR="00641157" w:rsidRDefault="00641157" w:rsidP="00641157">
      <w:pPr>
        <w:tabs>
          <w:tab w:val="left" w:pos="1980"/>
          <w:tab w:val="left" w:pos="2160"/>
        </w:tabs>
        <w:ind w:left="1980" w:right="753" w:hanging="540"/>
        <w:rPr>
          <w:sz w:val="23"/>
        </w:rPr>
      </w:pPr>
      <w:r>
        <w:rPr>
          <w:sz w:val="23"/>
        </w:rPr>
        <w:t xml:space="preserve">(2) </w:t>
      </w:r>
      <w:r>
        <w:rPr>
          <w:sz w:val="23"/>
        </w:rPr>
        <w:tab/>
        <w:t>The person has a real and substantial interest in the proceeding, and the person is so situated that the disposition of the proceeding may, as a practical matter, impair or impede his ability to protect that interest, unless the person’s interest is adequately represented by existing parties.</w:t>
      </w:r>
    </w:p>
    <w:p w14:paraId="0C4FC5C3" w14:textId="77777777" w:rsidR="00641157" w:rsidRDefault="00641157" w:rsidP="00641157">
      <w:pPr>
        <w:ind w:left="720" w:firstLine="720"/>
        <w:rPr>
          <w:sz w:val="23"/>
        </w:rPr>
      </w:pPr>
      <w:r>
        <w:rPr>
          <w:sz w:val="23"/>
        </w:rPr>
        <w:tab/>
      </w:r>
    </w:p>
    <w:p w14:paraId="6B627273" w14:textId="3C018A8D" w:rsidR="00641157" w:rsidRDefault="00641157" w:rsidP="00641157">
      <w:pPr>
        <w:spacing w:line="480" w:lineRule="auto"/>
        <w:ind w:firstLine="720"/>
        <w:rPr>
          <w:sz w:val="23"/>
        </w:rPr>
      </w:pPr>
      <w:r>
        <w:rPr>
          <w:sz w:val="23"/>
        </w:rPr>
        <w:t>As a CRES supplier, Border Energy plainly has a real and substantial interest in a proceeding in which the Commission is being asked, among other things, to determine how the price against which it must compete will be established, as well as what charges Border Energy must pay</w:t>
      </w:r>
      <w:r w:rsidR="00DA5A53">
        <w:rPr>
          <w:sz w:val="23"/>
        </w:rPr>
        <w:t>.   Both of these considerations have a substantial impact on the viability of Border Energy’s business model and the sustainability of its business interests</w:t>
      </w:r>
      <w:r w:rsidR="003F0FB6">
        <w:rPr>
          <w:sz w:val="23"/>
        </w:rPr>
        <w:t xml:space="preserve">.  </w:t>
      </w:r>
      <w:r>
        <w:rPr>
          <w:sz w:val="23"/>
        </w:rPr>
        <w:t>This proceeding may, therefore, as a practical matter, impair or i</w:t>
      </w:r>
      <w:r w:rsidR="00DA5A53">
        <w:rPr>
          <w:sz w:val="23"/>
        </w:rPr>
        <w:t>mpede its ability to protect tho</w:t>
      </w:r>
      <w:r>
        <w:rPr>
          <w:sz w:val="23"/>
        </w:rPr>
        <w:t xml:space="preserve">se </w:t>
      </w:r>
      <w:r w:rsidR="00DA5A53">
        <w:rPr>
          <w:sz w:val="23"/>
        </w:rPr>
        <w:t xml:space="preserve">interests, among others, which are unique to Border Energy </w:t>
      </w:r>
      <w:r>
        <w:rPr>
          <w:sz w:val="23"/>
        </w:rPr>
        <w:t>and cannot be adequately represented absent its intervention in these proceedings.</w:t>
      </w:r>
    </w:p>
    <w:p w14:paraId="3ACD90DA" w14:textId="30A600AB" w:rsidR="00641157" w:rsidRDefault="00641157" w:rsidP="00641157">
      <w:pPr>
        <w:spacing w:line="480" w:lineRule="auto"/>
        <w:ind w:firstLine="720"/>
        <w:rPr>
          <w:sz w:val="23"/>
        </w:rPr>
      </w:pPr>
      <w:r>
        <w:rPr>
          <w:sz w:val="23"/>
        </w:rPr>
        <w:t xml:space="preserve">Although Border Energy does not believe this to be a close question, each of the specific considerations that the Commission may, by rule, take into account in applying the </w:t>
      </w:r>
      <w:r w:rsidR="00445DB5">
        <w:rPr>
          <w:sz w:val="23"/>
        </w:rPr>
        <w:t>Ohio Admin. Code Ru</w:t>
      </w:r>
      <w:r w:rsidR="00ED23E2">
        <w:rPr>
          <w:sz w:val="23"/>
        </w:rPr>
        <w:t>le 4901-1-11(A)(2)</w:t>
      </w:r>
      <w:r>
        <w:rPr>
          <w:sz w:val="23"/>
        </w:rPr>
        <w:t xml:space="preserve"> standard also fully support granting Border</w:t>
      </w:r>
      <w:r w:rsidR="00445DB5">
        <w:rPr>
          <w:sz w:val="23"/>
        </w:rPr>
        <w:t xml:space="preserve"> Energy’s </w:t>
      </w:r>
      <w:r w:rsidR="00ED23E2">
        <w:rPr>
          <w:sz w:val="23"/>
        </w:rPr>
        <w:t>motion</w:t>
      </w:r>
      <w:r>
        <w:rPr>
          <w:sz w:val="23"/>
        </w:rPr>
        <w:t xml:space="preserve">.  </w:t>
      </w:r>
      <w:r w:rsidR="00445DB5">
        <w:rPr>
          <w:sz w:val="23"/>
        </w:rPr>
        <w:t xml:space="preserve">Ohio Admin. Code </w:t>
      </w:r>
      <w:r>
        <w:rPr>
          <w:sz w:val="23"/>
        </w:rPr>
        <w:t>Rule 4901-1-11(B),</w:t>
      </w:r>
      <w:r w:rsidR="00445DB5">
        <w:rPr>
          <w:sz w:val="23"/>
        </w:rPr>
        <w:t xml:space="preserve"> </w:t>
      </w:r>
      <w:r>
        <w:rPr>
          <w:sz w:val="23"/>
        </w:rPr>
        <w:t>provides as follows:</w:t>
      </w:r>
    </w:p>
    <w:p w14:paraId="7B3AC466" w14:textId="77777777" w:rsidR="00641157" w:rsidRDefault="00641157" w:rsidP="00445DB5">
      <w:pPr>
        <w:tabs>
          <w:tab w:val="left" w:pos="720"/>
          <w:tab w:val="left" w:pos="1425"/>
        </w:tabs>
        <w:ind w:left="720" w:right="753"/>
        <w:rPr>
          <w:sz w:val="23"/>
        </w:rPr>
      </w:pPr>
      <w:r>
        <w:rPr>
          <w:sz w:val="23"/>
        </w:rPr>
        <w:t>In deciding whether to permit intervention under paragraph (A)(2) of this rule, the commission, the legal director, the deputy legal director, or an attorney examiner shall consider:</w:t>
      </w:r>
    </w:p>
    <w:p w14:paraId="188D68A8" w14:textId="77777777" w:rsidR="00641157" w:rsidRDefault="00641157" w:rsidP="00641157">
      <w:pPr>
        <w:tabs>
          <w:tab w:val="left" w:pos="1425"/>
        </w:tabs>
        <w:ind w:left="1083" w:right="753"/>
        <w:rPr>
          <w:sz w:val="23"/>
        </w:rPr>
      </w:pPr>
    </w:p>
    <w:p w14:paraId="03F4A238" w14:textId="77777777" w:rsidR="00641157" w:rsidRDefault="00641157" w:rsidP="00445DB5">
      <w:pPr>
        <w:numPr>
          <w:ilvl w:val="0"/>
          <w:numId w:val="2"/>
        </w:numPr>
        <w:tabs>
          <w:tab w:val="clear" w:pos="1443"/>
          <w:tab w:val="num" w:pos="1980"/>
        </w:tabs>
        <w:ind w:left="1980" w:right="753" w:hanging="540"/>
        <w:rPr>
          <w:sz w:val="23"/>
        </w:rPr>
      </w:pPr>
      <w:r>
        <w:rPr>
          <w:sz w:val="23"/>
        </w:rPr>
        <w:t>The nature and extent of the prospective intervenor’s interest.</w:t>
      </w:r>
    </w:p>
    <w:p w14:paraId="5AFFDFC3" w14:textId="77777777" w:rsidR="00641157" w:rsidRDefault="00641157" w:rsidP="00445DB5">
      <w:pPr>
        <w:tabs>
          <w:tab w:val="num" w:pos="1620"/>
          <w:tab w:val="num" w:pos="1980"/>
        </w:tabs>
        <w:ind w:left="1980" w:right="753" w:hanging="540"/>
        <w:rPr>
          <w:sz w:val="23"/>
        </w:rPr>
      </w:pPr>
    </w:p>
    <w:p w14:paraId="25381621" w14:textId="77777777" w:rsidR="00641157" w:rsidRDefault="00641157" w:rsidP="00445DB5">
      <w:pPr>
        <w:numPr>
          <w:ilvl w:val="0"/>
          <w:numId w:val="2"/>
        </w:numPr>
        <w:tabs>
          <w:tab w:val="clear" w:pos="1443"/>
          <w:tab w:val="num" w:pos="1620"/>
          <w:tab w:val="num" w:pos="1980"/>
        </w:tabs>
        <w:ind w:left="1980" w:right="753" w:hanging="540"/>
        <w:rPr>
          <w:sz w:val="23"/>
        </w:rPr>
      </w:pPr>
      <w:r>
        <w:rPr>
          <w:sz w:val="23"/>
        </w:rPr>
        <w:t>The legal position advanced by the prospective intervenor and its probable relation to the merits of the case.</w:t>
      </w:r>
    </w:p>
    <w:p w14:paraId="73B5C51B" w14:textId="77777777" w:rsidR="00641157" w:rsidRDefault="00641157" w:rsidP="00445DB5">
      <w:pPr>
        <w:tabs>
          <w:tab w:val="num" w:pos="1620"/>
          <w:tab w:val="num" w:pos="1980"/>
        </w:tabs>
        <w:ind w:left="1980" w:right="753" w:hanging="540"/>
        <w:rPr>
          <w:sz w:val="23"/>
        </w:rPr>
      </w:pPr>
    </w:p>
    <w:p w14:paraId="1F5783D6" w14:textId="77777777" w:rsidR="00641157" w:rsidRDefault="00641157" w:rsidP="00445DB5">
      <w:pPr>
        <w:numPr>
          <w:ilvl w:val="0"/>
          <w:numId w:val="2"/>
        </w:numPr>
        <w:tabs>
          <w:tab w:val="clear" w:pos="1443"/>
          <w:tab w:val="num" w:pos="1620"/>
          <w:tab w:val="num" w:pos="1980"/>
        </w:tabs>
        <w:ind w:left="1980" w:right="753" w:hanging="540"/>
        <w:rPr>
          <w:sz w:val="23"/>
        </w:rPr>
      </w:pPr>
      <w:r>
        <w:rPr>
          <w:sz w:val="23"/>
        </w:rPr>
        <w:t>Whether the intervention by the prospective intervenor will unduly prolong or delay the proceedings.</w:t>
      </w:r>
    </w:p>
    <w:p w14:paraId="7B697949" w14:textId="77777777" w:rsidR="00641157" w:rsidRDefault="00641157" w:rsidP="00445DB5">
      <w:pPr>
        <w:tabs>
          <w:tab w:val="num" w:pos="1620"/>
          <w:tab w:val="num" w:pos="1980"/>
        </w:tabs>
        <w:ind w:left="1980" w:right="753" w:hanging="540"/>
        <w:rPr>
          <w:sz w:val="23"/>
        </w:rPr>
      </w:pPr>
    </w:p>
    <w:p w14:paraId="185EEFD7" w14:textId="77777777" w:rsidR="00641157" w:rsidRDefault="00641157" w:rsidP="00445DB5">
      <w:pPr>
        <w:numPr>
          <w:ilvl w:val="0"/>
          <w:numId w:val="2"/>
        </w:numPr>
        <w:tabs>
          <w:tab w:val="clear" w:pos="1443"/>
          <w:tab w:val="num" w:pos="1620"/>
          <w:tab w:val="num" w:pos="1980"/>
        </w:tabs>
        <w:ind w:left="1980" w:right="753" w:hanging="540"/>
        <w:rPr>
          <w:sz w:val="23"/>
        </w:rPr>
      </w:pPr>
      <w:r>
        <w:rPr>
          <w:sz w:val="23"/>
        </w:rPr>
        <w:t>Whether the prospective intervenor will significantly contribute to full development and equitable resolution of the factual issues.</w:t>
      </w:r>
    </w:p>
    <w:p w14:paraId="0D23CA6C" w14:textId="77777777" w:rsidR="00641157" w:rsidRDefault="00641157" w:rsidP="00445DB5">
      <w:pPr>
        <w:tabs>
          <w:tab w:val="num" w:pos="1620"/>
          <w:tab w:val="num" w:pos="1980"/>
        </w:tabs>
        <w:ind w:left="1980" w:right="753" w:hanging="540"/>
        <w:rPr>
          <w:sz w:val="23"/>
        </w:rPr>
      </w:pPr>
    </w:p>
    <w:p w14:paraId="34398B97" w14:textId="5DBE9D20" w:rsidR="00641157" w:rsidRPr="00445DB5" w:rsidRDefault="00641157" w:rsidP="00641157">
      <w:pPr>
        <w:numPr>
          <w:ilvl w:val="0"/>
          <w:numId w:val="2"/>
        </w:numPr>
        <w:tabs>
          <w:tab w:val="clear" w:pos="1443"/>
          <w:tab w:val="num" w:pos="1620"/>
          <w:tab w:val="num" w:pos="1980"/>
        </w:tabs>
        <w:ind w:left="1980" w:right="753" w:hanging="540"/>
        <w:rPr>
          <w:sz w:val="23"/>
        </w:rPr>
      </w:pPr>
      <w:r>
        <w:rPr>
          <w:sz w:val="23"/>
        </w:rPr>
        <w:t>The extent to which the person’s interest is represented by existing parties.</w:t>
      </w:r>
    </w:p>
    <w:p w14:paraId="1EACDC8D" w14:textId="77777777" w:rsidR="00641157" w:rsidRDefault="00641157" w:rsidP="00641157">
      <w:pPr>
        <w:ind w:right="753"/>
        <w:rPr>
          <w:sz w:val="23"/>
        </w:rPr>
      </w:pPr>
    </w:p>
    <w:p w14:paraId="6895C5A4" w14:textId="5E2ADAE4" w:rsidR="00641157" w:rsidRDefault="00641157" w:rsidP="00641157">
      <w:pPr>
        <w:spacing w:line="480" w:lineRule="auto"/>
        <w:ind w:right="-45" w:firstLine="720"/>
        <w:rPr>
          <w:sz w:val="23"/>
        </w:rPr>
      </w:pPr>
      <w:r>
        <w:rPr>
          <w:sz w:val="23"/>
        </w:rPr>
        <w:lastRenderedPageBreak/>
        <w:t>First, as previously explained, Border</w:t>
      </w:r>
      <w:r w:rsidR="00445DB5">
        <w:rPr>
          <w:sz w:val="23"/>
        </w:rPr>
        <w:t xml:space="preserve"> Energy</w:t>
      </w:r>
      <w:r>
        <w:rPr>
          <w:sz w:val="23"/>
        </w:rPr>
        <w:t>’s interest in the AEP-Ohio application is clearly direct and substantial.  Second, although Border</w:t>
      </w:r>
      <w:r w:rsidR="00445DB5">
        <w:rPr>
          <w:sz w:val="23"/>
        </w:rPr>
        <w:t xml:space="preserve"> Energy</w:t>
      </w:r>
      <w:r>
        <w:rPr>
          <w:sz w:val="23"/>
        </w:rPr>
        <w:t xml:space="preserve"> must necessarily await further developments before determining the specific positions it will adopt with respect to the issues in these proceedings, Border</w:t>
      </w:r>
      <w:r w:rsidR="00445DB5">
        <w:rPr>
          <w:sz w:val="23"/>
        </w:rPr>
        <w:t xml:space="preserve"> Energy</w:t>
      </w:r>
      <w:r>
        <w:rPr>
          <w:sz w:val="23"/>
        </w:rPr>
        <w:t xml:space="preserve"> will certainly advocate that the terms of the ESP-based SSO authorized as a result of this proceeding be fair, reasonable, non-discriminatory, and designed to promote retail electric competition.  Third, in view of the procedural posture of this case, granting Border</w:t>
      </w:r>
      <w:r w:rsidR="00445DB5">
        <w:rPr>
          <w:sz w:val="23"/>
        </w:rPr>
        <w:t xml:space="preserve"> Energy</w:t>
      </w:r>
      <w:r>
        <w:rPr>
          <w:sz w:val="23"/>
        </w:rPr>
        <w:t xml:space="preserve">’s motion will not unduly delay or prolong the proceeding.  Fourth, Border </w:t>
      </w:r>
      <w:r w:rsidR="00445DB5">
        <w:rPr>
          <w:sz w:val="23"/>
        </w:rPr>
        <w:t xml:space="preserve">Energy </w:t>
      </w:r>
      <w:r>
        <w:rPr>
          <w:sz w:val="23"/>
        </w:rPr>
        <w:t>will bring its experience as a CRES to bear on the issues raised.  Finally, it would be inconsistent with the Commission’s stated policy “to encourage the broadest possible participation in its proceedings”</w:t>
      </w:r>
      <w:r>
        <w:rPr>
          <w:rStyle w:val="FootnoteReference"/>
          <w:sz w:val="23"/>
        </w:rPr>
        <w:footnoteReference w:id="1"/>
      </w:r>
      <w:r>
        <w:rPr>
          <w:sz w:val="23"/>
        </w:rPr>
        <w:t xml:space="preserve"> t</w:t>
      </w:r>
      <w:r w:rsidR="00445DB5">
        <w:rPr>
          <w:sz w:val="23"/>
        </w:rPr>
        <w:t xml:space="preserve">o apply Ohio Admin. Code </w:t>
      </w:r>
      <w:r>
        <w:rPr>
          <w:sz w:val="23"/>
        </w:rPr>
        <w:t>Rule 4901-1-11(B) standards in a manner that would exclude Border</w:t>
      </w:r>
      <w:r w:rsidR="00445DB5">
        <w:rPr>
          <w:sz w:val="23"/>
        </w:rPr>
        <w:t xml:space="preserve"> Energy</w:t>
      </w:r>
      <w:r>
        <w:rPr>
          <w:sz w:val="23"/>
        </w:rPr>
        <w:t xml:space="preserve"> from intervention and full participation in these proceedings.  Thus, granting Border </w:t>
      </w:r>
      <w:r w:rsidR="00445DB5">
        <w:rPr>
          <w:sz w:val="23"/>
        </w:rPr>
        <w:t xml:space="preserve">Energy </w:t>
      </w:r>
      <w:r>
        <w:rPr>
          <w:sz w:val="23"/>
        </w:rPr>
        <w:t>intervenor status is consistent with all the considerations set out in</w:t>
      </w:r>
      <w:r w:rsidR="00445DB5">
        <w:rPr>
          <w:sz w:val="23"/>
        </w:rPr>
        <w:t xml:space="preserve"> Ohio Admin. Code</w:t>
      </w:r>
      <w:r>
        <w:rPr>
          <w:sz w:val="23"/>
        </w:rPr>
        <w:t xml:space="preserve"> Rule 4901-1-11(B).</w:t>
      </w:r>
    </w:p>
    <w:p w14:paraId="2C9B015E" w14:textId="716C2409" w:rsidR="00641157" w:rsidRDefault="00641157" w:rsidP="00641157">
      <w:pPr>
        <w:spacing w:line="480" w:lineRule="auto"/>
        <w:ind w:firstLine="720"/>
        <w:rPr>
          <w:sz w:val="23"/>
        </w:rPr>
      </w:pPr>
      <w:r>
        <w:rPr>
          <w:sz w:val="23"/>
        </w:rPr>
        <w:t xml:space="preserve">WHEREFORE, Border </w:t>
      </w:r>
      <w:r w:rsidR="00445DB5">
        <w:rPr>
          <w:sz w:val="23"/>
        </w:rPr>
        <w:t xml:space="preserve">Energy </w:t>
      </w:r>
      <w:r>
        <w:rPr>
          <w:sz w:val="23"/>
        </w:rPr>
        <w:t>respectfully requests</w:t>
      </w:r>
      <w:r w:rsidR="00445DB5">
        <w:rPr>
          <w:sz w:val="23"/>
        </w:rPr>
        <w:t xml:space="preserve"> that the Commission grant its Motion to I</w:t>
      </w:r>
      <w:r>
        <w:rPr>
          <w:sz w:val="23"/>
        </w:rPr>
        <w:t>ntervene.</w:t>
      </w:r>
    </w:p>
    <w:p w14:paraId="0983B210" w14:textId="77777777" w:rsidR="00445DB5" w:rsidRDefault="00445DB5" w:rsidP="00445DB5">
      <w:pPr>
        <w:spacing w:line="480" w:lineRule="auto"/>
        <w:ind w:left="2880" w:firstLine="720"/>
        <w:rPr>
          <w:sz w:val="23"/>
        </w:rPr>
      </w:pPr>
      <w:r>
        <w:rPr>
          <w:sz w:val="23"/>
        </w:rPr>
        <w:t>Respectfully submitted,</w:t>
      </w:r>
    </w:p>
    <w:p w14:paraId="2DB903F4" w14:textId="0A3ADC8F" w:rsidR="00445DB5" w:rsidRPr="00445DB5" w:rsidRDefault="00445DB5" w:rsidP="00445DB5">
      <w:pPr>
        <w:rPr>
          <w:b/>
          <w:sz w:val="23"/>
        </w:rPr>
      </w:pPr>
      <w:r>
        <w:rPr>
          <w:sz w:val="23"/>
        </w:rPr>
        <w:tab/>
      </w:r>
      <w:r>
        <w:rPr>
          <w:sz w:val="23"/>
        </w:rPr>
        <w:tab/>
      </w:r>
      <w:r>
        <w:rPr>
          <w:sz w:val="23"/>
        </w:rPr>
        <w:tab/>
      </w:r>
      <w:r>
        <w:rPr>
          <w:sz w:val="23"/>
        </w:rPr>
        <w:tab/>
      </w:r>
      <w:r>
        <w:rPr>
          <w:sz w:val="23"/>
        </w:rPr>
        <w:tab/>
      </w:r>
      <w:r>
        <w:rPr>
          <w:b/>
          <w:sz w:val="23"/>
        </w:rPr>
        <w:t>BORDER ENERGY ELECTRIC SERVICES, INC.</w:t>
      </w:r>
    </w:p>
    <w:p w14:paraId="2DD973B2" w14:textId="77777777" w:rsidR="00445DB5" w:rsidRDefault="00445DB5" w:rsidP="00445DB5">
      <w:pPr>
        <w:rPr>
          <w:sz w:val="23"/>
        </w:rPr>
      </w:pPr>
      <w:r>
        <w:rPr>
          <w:sz w:val="23"/>
        </w:rPr>
        <w:tab/>
      </w:r>
      <w:r>
        <w:rPr>
          <w:sz w:val="23"/>
        </w:rPr>
        <w:tab/>
      </w:r>
      <w:r>
        <w:rPr>
          <w:sz w:val="23"/>
        </w:rPr>
        <w:tab/>
      </w:r>
      <w:r>
        <w:rPr>
          <w:sz w:val="23"/>
        </w:rPr>
        <w:tab/>
      </w:r>
      <w:r>
        <w:rPr>
          <w:sz w:val="23"/>
        </w:rPr>
        <w:tab/>
      </w:r>
    </w:p>
    <w:p w14:paraId="0A383528" w14:textId="3D23E152" w:rsidR="00445DB5" w:rsidRDefault="00DA343C" w:rsidP="00DA343C">
      <w:pPr>
        <w:tabs>
          <w:tab w:val="left" w:pos="3600"/>
        </w:tabs>
        <w:ind w:left="2880" w:firstLine="360"/>
        <w:rPr>
          <w:sz w:val="23"/>
        </w:rPr>
      </w:pPr>
      <w:r>
        <w:rPr>
          <w:sz w:val="23"/>
        </w:rPr>
        <w:t>By:</w:t>
      </w:r>
      <w:r>
        <w:rPr>
          <w:sz w:val="23"/>
        </w:rPr>
        <w:tab/>
      </w:r>
      <w:r>
        <w:rPr>
          <w:sz w:val="23"/>
          <w:u w:val="single"/>
        </w:rPr>
        <w:tab/>
        <w:t>/s/ Carolyn S. Flahive</w:t>
      </w:r>
      <w:r>
        <w:rPr>
          <w:sz w:val="23"/>
          <w:u w:val="single"/>
        </w:rPr>
        <w:tab/>
      </w:r>
      <w:r>
        <w:rPr>
          <w:sz w:val="23"/>
          <w:u w:val="single"/>
        </w:rPr>
        <w:tab/>
      </w:r>
      <w:r>
        <w:rPr>
          <w:sz w:val="23"/>
          <w:u w:val="single"/>
        </w:rPr>
        <w:tab/>
      </w:r>
    </w:p>
    <w:p w14:paraId="295BE991" w14:textId="77777777" w:rsidR="00445DB5" w:rsidRDefault="00445DB5" w:rsidP="00445DB5">
      <w:pPr>
        <w:rPr>
          <w:sz w:val="23"/>
        </w:rPr>
      </w:pPr>
      <w:r>
        <w:rPr>
          <w:sz w:val="23"/>
        </w:rPr>
        <w:tab/>
      </w:r>
      <w:r>
        <w:rPr>
          <w:sz w:val="23"/>
        </w:rPr>
        <w:tab/>
      </w:r>
      <w:r>
        <w:rPr>
          <w:sz w:val="23"/>
        </w:rPr>
        <w:tab/>
      </w:r>
      <w:r>
        <w:rPr>
          <w:sz w:val="23"/>
        </w:rPr>
        <w:tab/>
      </w:r>
      <w:r>
        <w:rPr>
          <w:sz w:val="23"/>
        </w:rPr>
        <w:tab/>
        <w:t>Carolyn S. Flahive</w:t>
      </w:r>
    </w:p>
    <w:p w14:paraId="461C35B2" w14:textId="77777777" w:rsidR="00445DB5" w:rsidRDefault="00445DB5" w:rsidP="00445DB5">
      <w:pPr>
        <w:rPr>
          <w:sz w:val="23"/>
        </w:rPr>
      </w:pPr>
      <w:r>
        <w:rPr>
          <w:sz w:val="23"/>
        </w:rPr>
        <w:tab/>
      </w:r>
      <w:r>
        <w:rPr>
          <w:sz w:val="23"/>
        </w:rPr>
        <w:tab/>
      </w:r>
      <w:r>
        <w:rPr>
          <w:sz w:val="23"/>
        </w:rPr>
        <w:tab/>
      </w:r>
      <w:r>
        <w:rPr>
          <w:sz w:val="23"/>
        </w:rPr>
        <w:tab/>
      </w:r>
      <w:r>
        <w:rPr>
          <w:sz w:val="23"/>
        </w:rPr>
        <w:tab/>
        <w:t>Philip B. Sineneng</w:t>
      </w:r>
    </w:p>
    <w:p w14:paraId="4344B539" w14:textId="77777777" w:rsidR="00445DB5" w:rsidRDefault="00445DB5" w:rsidP="00445DB5">
      <w:pPr>
        <w:rPr>
          <w:sz w:val="23"/>
        </w:rPr>
      </w:pPr>
      <w:r>
        <w:rPr>
          <w:sz w:val="23"/>
        </w:rPr>
        <w:tab/>
      </w:r>
      <w:r>
        <w:rPr>
          <w:sz w:val="23"/>
        </w:rPr>
        <w:tab/>
      </w:r>
      <w:r>
        <w:rPr>
          <w:sz w:val="23"/>
        </w:rPr>
        <w:tab/>
      </w:r>
      <w:r>
        <w:rPr>
          <w:sz w:val="23"/>
        </w:rPr>
        <w:tab/>
      </w:r>
      <w:r>
        <w:rPr>
          <w:sz w:val="23"/>
        </w:rPr>
        <w:tab/>
        <w:t>THOMPSON HINE LLP</w:t>
      </w:r>
    </w:p>
    <w:p w14:paraId="3DE91117" w14:textId="77777777" w:rsidR="00445DB5" w:rsidRDefault="00445DB5" w:rsidP="00445DB5">
      <w:pPr>
        <w:rPr>
          <w:sz w:val="23"/>
        </w:rPr>
      </w:pPr>
      <w:r>
        <w:rPr>
          <w:sz w:val="23"/>
        </w:rPr>
        <w:tab/>
      </w:r>
      <w:r>
        <w:rPr>
          <w:sz w:val="23"/>
        </w:rPr>
        <w:tab/>
      </w:r>
      <w:r>
        <w:rPr>
          <w:sz w:val="23"/>
        </w:rPr>
        <w:tab/>
      </w:r>
      <w:r>
        <w:rPr>
          <w:sz w:val="23"/>
        </w:rPr>
        <w:tab/>
      </w:r>
      <w:r>
        <w:rPr>
          <w:sz w:val="23"/>
        </w:rPr>
        <w:tab/>
        <w:t>41 S. High Street, Suite 1700</w:t>
      </w:r>
    </w:p>
    <w:p w14:paraId="314180D7" w14:textId="77777777" w:rsidR="00445DB5" w:rsidRDefault="00445DB5" w:rsidP="00445DB5">
      <w:pPr>
        <w:rPr>
          <w:sz w:val="23"/>
        </w:rPr>
      </w:pPr>
      <w:r>
        <w:rPr>
          <w:sz w:val="23"/>
        </w:rPr>
        <w:tab/>
      </w:r>
      <w:r>
        <w:rPr>
          <w:sz w:val="23"/>
        </w:rPr>
        <w:tab/>
      </w:r>
      <w:r>
        <w:rPr>
          <w:sz w:val="23"/>
        </w:rPr>
        <w:tab/>
      </w:r>
      <w:r>
        <w:rPr>
          <w:sz w:val="23"/>
        </w:rPr>
        <w:tab/>
      </w:r>
      <w:r>
        <w:rPr>
          <w:sz w:val="23"/>
        </w:rPr>
        <w:tab/>
        <w:t>Columbus, OH  43215</w:t>
      </w:r>
    </w:p>
    <w:p w14:paraId="38F877A5" w14:textId="77777777" w:rsidR="00445DB5" w:rsidRDefault="00445DB5" w:rsidP="00445DB5">
      <w:pPr>
        <w:rPr>
          <w:sz w:val="23"/>
        </w:rPr>
      </w:pPr>
      <w:r>
        <w:rPr>
          <w:sz w:val="23"/>
        </w:rPr>
        <w:tab/>
      </w:r>
      <w:r>
        <w:rPr>
          <w:sz w:val="23"/>
        </w:rPr>
        <w:tab/>
      </w:r>
      <w:r>
        <w:rPr>
          <w:sz w:val="23"/>
        </w:rPr>
        <w:tab/>
      </w:r>
      <w:r>
        <w:rPr>
          <w:sz w:val="23"/>
        </w:rPr>
        <w:tab/>
      </w:r>
      <w:r>
        <w:rPr>
          <w:sz w:val="23"/>
        </w:rPr>
        <w:tab/>
        <w:t>Tel:  (614) 469-3200</w:t>
      </w:r>
    </w:p>
    <w:p w14:paraId="2F12CFFB" w14:textId="77777777" w:rsidR="00445DB5" w:rsidRDefault="00445DB5" w:rsidP="00445DB5">
      <w:pPr>
        <w:rPr>
          <w:sz w:val="23"/>
        </w:rPr>
      </w:pPr>
      <w:r>
        <w:rPr>
          <w:sz w:val="23"/>
        </w:rPr>
        <w:tab/>
      </w:r>
      <w:r>
        <w:rPr>
          <w:sz w:val="23"/>
        </w:rPr>
        <w:tab/>
      </w:r>
      <w:r>
        <w:rPr>
          <w:sz w:val="23"/>
        </w:rPr>
        <w:tab/>
      </w:r>
      <w:r>
        <w:rPr>
          <w:sz w:val="23"/>
        </w:rPr>
        <w:tab/>
      </w:r>
      <w:r>
        <w:rPr>
          <w:sz w:val="23"/>
        </w:rPr>
        <w:tab/>
        <w:t>Fax:  (614) 469-3361</w:t>
      </w:r>
    </w:p>
    <w:p w14:paraId="7FC19E41" w14:textId="77777777" w:rsidR="00445DB5" w:rsidRDefault="00445DB5" w:rsidP="00445DB5">
      <w:pPr>
        <w:rPr>
          <w:sz w:val="23"/>
        </w:rPr>
      </w:pPr>
      <w:r>
        <w:rPr>
          <w:sz w:val="23"/>
        </w:rPr>
        <w:tab/>
      </w:r>
      <w:r>
        <w:rPr>
          <w:sz w:val="23"/>
        </w:rPr>
        <w:tab/>
      </w:r>
      <w:r>
        <w:rPr>
          <w:sz w:val="23"/>
        </w:rPr>
        <w:tab/>
      </w:r>
      <w:r>
        <w:rPr>
          <w:sz w:val="23"/>
        </w:rPr>
        <w:tab/>
      </w:r>
      <w:r>
        <w:rPr>
          <w:sz w:val="23"/>
        </w:rPr>
        <w:tab/>
      </w:r>
      <w:hyperlink r:id="rId10" w:history="1">
        <w:r w:rsidRPr="00753D88">
          <w:rPr>
            <w:rStyle w:val="Hyperlink"/>
            <w:sz w:val="23"/>
          </w:rPr>
          <w:t>Carolyn.Flahive@ThompsonHine.com</w:t>
        </w:r>
      </w:hyperlink>
    </w:p>
    <w:p w14:paraId="41E12E28" w14:textId="77777777" w:rsidR="00445DB5" w:rsidRDefault="00445DB5" w:rsidP="00445DB5">
      <w:pPr>
        <w:rPr>
          <w:sz w:val="23"/>
        </w:rPr>
      </w:pPr>
      <w:r>
        <w:rPr>
          <w:sz w:val="23"/>
        </w:rPr>
        <w:tab/>
      </w:r>
      <w:r>
        <w:rPr>
          <w:sz w:val="23"/>
        </w:rPr>
        <w:tab/>
      </w:r>
      <w:r>
        <w:rPr>
          <w:sz w:val="23"/>
        </w:rPr>
        <w:tab/>
      </w:r>
      <w:r>
        <w:rPr>
          <w:sz w:val="23"/>
        </w:rPr>
        <w:tab/>
      </w:r>
      <w:r>
        <w:rPr>
          <w:sz w:val="23"/>
        </w:rPr>
        <w:tab/>
      </w:r>
      <w:hyperlink r:id="rId11" w:history="1">
        <w:r w:rsidRPr="00753D88">
          <w:rPr>
            <w:rStyle w:val="Hyperlink"/>
            <w:sz w:val="23"/>
          </w:rPr>
          <w:t>Philip.Sineneng@ThompsonHine.com</w:t>
        </w:r>
      </w:hyperlink>
    </w:p>
    <w:p w14:paraId="76B488D3" w14:textId="77777777" w:rsidR="00445DB5" w:rsidRDefault="00445DB5" w:rsidP="00445DB5">
      <w:pPr>
        <w:rPr>
          <w:sz w:val="23"/>
        </w:rPr>
      </w:pPr>
    </w:p>
    <w:p w14:paraId="06F1EDC2" w14:textId="77777777" w:rsidR="00445DB5" w:rsidRDefault="00445DB5" w:rsidP="00445DB5">
      <w:pPr>
        <w:rPr>
          <w:i/>
          <w:iCs/>
          <w:sz w:val="23"/>
        </w:rPr>
      </w:pPr>
      <w:r>
        <w:rPr>
          <w:sz w:val="23"/>
        </w:rPr>
        <w:tab/>
      </w:r>
      <w:r>
        <w:rPr>
          <w:sz w:val="23"/>
        </w:rPr>
        <w:tab/>
      </w:r>
      <w:r>
        <w:rPr>
          <w:sz w:val="23"/>
        </w:rPr>
        <w:tab/>
      </w:r>
      <w:r>
        <w:rPr>
          <w:sz w:val="23"/>
        </w:rPr>
        <w:tab/>
      </w:r>
      <w:r>
        <w:rPr>
          <w:sz w:val="23"/>
        </w:rPr>
        <w:tab/>
      </w:r>
      <w:r>
        <w:rPr>
          <w:i/>
          <w:iCs/>
          <w:sz w:val="23"/>
        </w:rPr>
        <w:t>Attorneys for Border Energy Electric Services, Inc.</w:t>
      </w:r>
    </w:p>
    <w:p w14:paraId="27E681F4" w14:textId="4D9A4F84" w:rsidR="00445DB5" w:rsidRDefault="00445DB5" w:rsidP="00D2774A">
      <w:pPr>
        <w:jc w:val="center"/>
        <w:rPr>
          <w:b/>
          <w:iCs/>
          <w:u w:val="single"/>
        </w:rPr>
      </w:pPr>
      <w:r>
        <w:rPr>
          <w:b/>
          <w:iCs/>
          <w:u w:val="single"/>
        </w:rPr>
        <w:br w:type="page"/>
      </w:r>
      <w:r>
        <w:rPr>
          <w:b/>
          <w:iCs/>
          <w:u w:val="single"/>
        </w:rPr>
        <w:lastRenderedPageBreak/>
        <w:t>CERTIFICATE OF SERVICE</w:t>
      </w:r>
    </w:p>
    <w:p w14:paraId="33E9620E" w14:textId="77777777" w:rsidR="00D2774A" w:rsidRDefault="00D2774A" w:rsidP="00D2774A">
      <w:pPr>
        <w:jc w:val="center"/>
        <w:rPr>
          <w:b/>
          <w:iCs/>
          <w:u w:val="single"/>
        </w:rPr>
      </w:pPr>
    </w:p>
    <w:p w14:paraId="02A72FE5" w14:textId="0BCAEBD9" w:rsidR="00445DB5" w:rsidRDefault="00445DB5" w:rsidP="00445DB5">
      <w:pPr>
        <w:spacing w:line="480" w:lineRule="auto"/>
        <w:rPr>
          <w:iCs/>
        </w:rPr>
      </w:pPr>
      <w:r>
        <w:rPr>
          <w:b/>
          <w:iCs/>
        </w:rPr>
        <w:tab/>
      </w:r>
      <w:r>
        <w:rPr>
          <w:iCs/>
        </w:rPr>
        <w:t xml:space="preserve">I hereby certify that a copy of the foregoing </w:t>
      </w:r>
      <w:r>
        <w:rPr>
          <w:i/>
          <w:iCs/>
        </w:rPr>
        <w:t xml:space="preserve">Border Energy Electric Services, Inc.’s Motion to Intervene and Memorandum in Support </w:t>
      </w:r>
      <w:r>
        <w:rPr>
          <w:iCs/>
        </w:rPr>
        <w:t>has been served via e-mail</w:t>
      </w:r>
      <w:r w:rsidR="00DA343C">
        <w:rPr>
          <w:iCs/>
        </w:rPr>
        <w:t xml:space="preserve"> this 20</w:t>
      </w:r>
      <w:r>
        <w:rPr>
          <w:iCs/>
        </w:rPr>
        <w:t>th day of April, 2012 upon the following:</w:t>
      </w:r>
    </w:p>
    <w:p w14:paraId="0435ECC4" w14:textId="77777777" w:rsidR="003B58C9" w:rsidRDefault="003B58C9" w:rsidP="003B58C9">
      <w:pPr>
        <w:rPr>
          <w:iCs/>
        </w:rPr>
        <w:sectPr w:rsidR="003B58C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pPr>
    </w:p>
    <w:p w14:paraId="025B1909" w14:textId="32691420" w:rsidR="003B58C9" w:rsidRPr="00D2774A" w:rsidRDefault="00326F64" w:rsidP="003B58C9">
      <w:pPr>
        <w:rPr>
          <w:iCs/>
          <w:sz w:val="22"/>
          <w:szCs w:val="22"/>
        </w:rPr>
      </w:pPr>
      <w:hyperlink r:id="rId18" w:history="1">
        <w:r w:rsidR="003B58C9" w:rsidRPr="00D2774A">
          <w:rPr>
            <w:rStyle w:val="Hyperlink"/>
            <w:iCs/>
            <w:sz w:val="22"/>
            <w:szCs w:val="22"/>
          </w:rPr>
          <w:t>afreifeld@viridityenergy.com</w:t>
        </w:r>
      </w:hyperlink>
    </w:p>
    <w:p w14:paraId="2850BC2B" w14:textId="5CD3FB9E" w:rsidR="003B58C9" w:rsidRPr="00D2774A" w:rsidRDefault="00326F64" w:rsidP="003B58C9">
      <w:pPr>
        <w:rPr>
          <w:iCs/>
          <w:sz w:val="22"/>
          <w:szCs w:val="22"/>
        </w:rPr>
      </w:pPr>
      <w:hyperlink r:id="rId19" w:history="1">
        <w:r w:rsidR="003B58C9" w:rsidRPr="00D2774A">
          <w:rPr>
            <w:rStyle w:val="Hyperlink"/>
            <w:iCs/>
            <w:sz w:val="22"/>
            <w:szCs w:val="22"/>
          </w:rPr>
          <w:t>aehaedt@jonesday.com</w:t>
        </w:r>
      </w:hyperlink>
    </w:p>
    <w:p w14:paraId="2C7E267F" w14:textId="50B97914" w:rsidR="003B58C9" w:rsidRPr="00D2774A" w:rsidRDefault="00326F64" w:rsidP="003B58C9">
      <w:pPr>
        <w:rPr>
          <w:iCs/>
          <w:sz w:val="22"/>
          <w:szCs w:val="22"/>
        </w:rPr>
      </w:pPr>
      <w:hyperlink r:id="rId20" w:history="1">
        <w:r w:rsidR="003B58C9" w:rsidRPr="00D2774A">
          <w:rPr>
            <w:rStyle w:val="Hyperlink"/>
            <w:iCs/>
            <w:sz w:val="22"/>
            <w:szCs w:val="22"/>
          </w:rPr>
          <w:t>amy.spiller@duke-energy.com</w:t>
        </w:r>
      </w:hyperlink>
    </w:p>
    <w:p w14:paraId="59E3CAEF" w14:textId="5C946834" w:rsidR="003B58C9" w:rsidRPr="00D2774A" w:rsidRDefault="00326F64" w:rsidP="003B58C9">
      <w:pPr>
        <w:rPr>
          <w:iCs/>
          <w:sz w:val="22"/>
          <w:szCs w:val="22"/>
        </w:rPr>
      </w:pPr>
      <w:hyperlink r:id="rId21" w:history="1">
        <w:r w:rsidR="003B58C9" w:rsidRPr="00D2774A">
          <w:rPr>
            <w:rStyle w:val="Hyperlink"/>
            <w:iCs/>
            <w:sz w:val="22"/>
            <w:szCs w:val="22"/>
          </w:rPr>
          <w:t>amvogel@aep.com</w:t>
        </w:r>
      </w:hyperlink>
    </w:p>
    <w:p w14:paraId="4D8C7AB9" w14:textId="5F445195" w:rsidR="003B58C9" w:rsidRPr="00D2774A" w:rsidRDefault="00326F64" w:rsidP="003B58C9">
      <w:pPr>
        <w:rPr>
          <w:iCs/>
          <w:sz w:val="22"/>
          <w:szCs w:val="22"/>
        </w:rPr>
      </w:pPr>
      <w:hyperlink r:id="rId22" w:history="1">
        <w:r w:rsidR="003B58C9" w:rsidRPr="00D2774A">
          <w:rPr>
            <w:rStyle w:val="Hyperlink"/>
            <w:iCs/>
            <w:sz w:val="22"/>
            <w:szCs w:val="22"/>
          </w:rPr>
          <w:t>aaragona@eimerstahl.com</w:t>
        </w:r>
      </w:hyperlink>
    </w:p>
    <w:p w14:paraId="362E0343" w14:textId="4EA07CEB" w:rsidR="003B58C9" w:rsidRPr="00D2774A" w:rsidRDefault="00326F64" w:rsidP="003B58C9">
      <w:pPr>
        <w:rPr>
          <w:iCs/>
          <w:sz w:val="22"/>
          <w:szCs w:val="22"/>
        </w:rPr>
      </w:pPr>
      <w:hyperlink r:id="rId23" w:history="1">
        <w:r w:rsidR="003B58C9" w:rsidRPr="00D2774A">
          <w:rPr>
            <w:rStyle w:val="Hyperlink"/>
            <w:iCs/>
            <w:sz w:val="22"/>
            <w:szCs w:val="22"/>
          </w:rPr>
          <w:t>asim.haque@icemiller.com</w:t>
        </w:r>
      </w:hyperlink>
    </w:p>
    <w:p w14:paraId="635BC571" w14:textId="5C3BD536" w:rsidR="003B58C9" w:rsidRPr="00D2774A" w:rsidRDefault="00326F64" w:rsidP="003B58C9">
      <w:pPr>
        <w:rPr>
          <w:iCs/>
          <w:sz w:val="22"/>
          <w:szCs w:val="22"/>
        </w:rPr>
      </w:pPr>
      <w:hyperlink r:id="rId24" w:history="1">
        <w:r w:rsidR="003B58C9" w:rsidRPr="00D2774A">
          <w:rPr>
            <w:rStyle w:val="Hyperlink"/>
            <w:iCs/>
            <w:sz w:val="22"/>
            <w:szCs w:val="22"/>
          </w:rPr>
          <w:t>barthroyer@aol.com</w:t>
        </w:r>
      </w:hyperlink>
    </w:p>
    <w:p w14:paraId="6130D15C" w14:textId="4C578784" w:rsidR="003B58C9" w:rsidRPr="00D2774A" w:rsidRDefault="00326F64" w:rsidP="003B58C9">
      <w:pPr>
        <w:rPr>
          <w:iCs/>
          <w:sz w:val="22"/>
          <w:szCs w:val="22"/>
        </w:rPr>
      </w:pPr>
      <w:hyperlink r:id="rId25" w:history="1">
        <w:r w:rsidR="003B58C9" w:rsidRPr="00D2774A">
          <w:rPr>
            <w:rStyle w:val="Hyperlink"/>
            <w:iCs/>
            <w:sz w:val="22"/>
            <w:szCs w:val="22"/>
          </w:rPr>
          <w:t>callwein@williamsandmoser.com</w:t>
        </w:r>
      </w:hyperlink>
    </w:p>
    <w:p w14:paraId="5F5E0CB0" w14:textId="352D1EA3" w:rsidR="003B58C9" w:rsidRPr="00D2774A" w:rsidRDefault="00326F64" w:rsidP="003B58C9">
      <w:pPr>
        <w:rPr>
          <w:iCs/>
          <w:sz w:val="22"/>
          <w:szCs w:val="22"/>
        </w:rPr>
      </w:pPr>
      <w:hyperlink r:id="rId26" w:history="1">
        <w:r w:rsidR="003B58C9" w:rsidRPr="00D2774A">
          <w:rPr>
            <w:rStyle w:val="Hyperlink"/>
            <w:iCs/>
            <w:sz w:val="22"/>
            <w:szCs w:val="22"/>
          </w:rPr>
          <w:t>cmiller@szd.com</w:t>
        </w:r>
      </w:hyperlink>
    </w:p>
    <w:p w14:paraId="78AB15DC" w14:textId="1E7ABEB0" w:rsidR="003B58C9" w:rsidRPr="00D2774A" w:rsidRDefault="00326F64" w:rsidP="003B58C9">
      <w:pPr>
        <w:rPr>
          <w:iCs/>
          <w:sz w:val="22"/>
          <w:szCs w:val="22"/>
        </w:rPr>
      </w:pPr>
      <w:hyperlink r:id="rId27" w:history="1">
        <w:r w:rsidR="003B58C9" w:rsidRPr="00D2774A">
          <w:rPr>
            <w:rStyle w:val="Hyperlink"/>
            <w:iCs/>
            <w:sz w:val="22"/>
            <w:szCs w:val="22"/>
          </w:rPr>
          <w:t>cmontgomery@bricker.com</w:t>
        </w:r>
      </w:hyperlink>
    </w:p>
    <w:p w14:paraId="790547CA" w14:textId="0BC8915E" w:rsidR="003B58C9" w:rsidRPr="00D2774A" w:rsidRDefault="00326F64" w:rsidP="003B58C9">
      <w:pPr>
        <w:rPr>
          <w:iCs/>
          <w:sz w:val="22"/>
          <w:szCs w:val="22"/>
        </w:rPr>
      </w:pPr>
      <w:hyperlink r:id="rId28" w:history="1">
        <w:r w:rsidR="003B58C9" w:rsidRPr="00D2774A">
          <w:rPr>
            <w:rStyle w:val="Hyperlink"/>
            <w:iCs/>
            <w:sz w:val="22"/>
            <w:szCs w:val="22"/>
          </w:rPr>
          <w:t>cvince@sonnenschein.com</w:t>
        </w:r>
      </w:hyperlink>
    </w:p>
    <w:p w14:paraId="38EADDEF" w14:textId="1A7CD0B7" w:rsidR="003B58C9" w:rsidRPr="00D2774A" w:rsidRDefault="00326F64" w:rsidP="003B58C9">
      <w:pPr>
        <w:rPr>
          <w:iCs/>
          <w:sz w:val="22"/>
          <w:szCs w:val="22"/>
        </w:rPr>
      </w:pPr>
      <w:hyperlink r:id="rId29" w:history="1">
        <w:r w:rsidR="003B58C9" w:rsidRPr="00D2774A">
          <w:rPr>
            <w:rStyle w:val="Hyperlink"/>
            <w:iCs/>
            <w:sz w:val="22"/>
            <w:szCs w:val="22"/>
          </w:rPr>
          <w:t>cmooney2@columbus.rr.com</w:t>
        </w:r>
      </w:hyperlink>
    </w:p>
    <w:p w14:paraId="7C00FEDD" w14:textId="1E4EA7A8" w:rsidR="003B58C9" w:rsidRPr="00D2774A" w:rsidRDefault="00326F64" w:rsidP="003B58C9">
      <w:pPr>
        <w:rPr>
          <w:iCs/>
          <w:sz w:val="22"/>
          <w:szCs w:val="22"/>
        </w:rPr>
      </w:pPr>
      <w:hyperlink r:id="rId30" w:history="1">
        <w:r w:rsidR="003B58C9" w:rsidRPr="00D2774A">
          <w:rPr>
            <w:rStyle w:val="Hyperlink"/>
            <w:iCs/>
            <w:sz w:val="22"/>
            <w:szCs w:val="22"/>
          </w:rPr>
          <w:t>cynthia.brady@constellation.com</w:t>
        </w:r>
      </w:hyperlink>
    </w:p>
    <w:p w14:paraId="157044C4" w14:textId="067BD846" w:rsidR="003B58C9" w:rsidRPr="00D2774A" w:rsidRDefault="00326F64" w:rsidP="003B58C9">
      <w:pPr>
        <w:rPr>
          <w:iCs/>
          <w:sz w:val="22"/>
          <w:szCs w:val="22"/>
        </w:rPr>
      </w:pPr>
      <w:hyperlink r:id="rId31" w:history="1">
        <w:r w:rsidR="003B58C9" w:rsidRPr="00D2774A">
          <w:rPr>
            <w:rStyle w:val="Hyperlink"/>
            <w:iCs/>
            <w:sz w:val="22"/>
            <w:szCs w:val="22"/>
          </w:rPr>
          <w:t>dbarnowski@sonnenschein.com</w:t>
        </w:r>
      </w:hyperlink>
    </w:p>
    <w:p w14:paraId="4F496EB3" w14:textId="517BDB42" w:rsidR="003B58C9" w:rsidRPr="00D2774A" w:rsidRDefault="00326F64" w:rsidP="003B58C9">
      <w:pPr>
        <w:rPr>
          <w:iCs/>
          <w:sz w:val="22"/>
          <w:szCs w:val="22"/>
        </w:rPr>
      </w:pPr>
      <w:hyperlink r:id="rId32" w:history="1">
        <w:r w:rsidR="003B58C9" w:rsidRPr="00D2774A">
          <w:rPr>
            <w:rStyle w:val="Hyperlink"/>
            <w:iCs/>
            <w:sz w:val="22"/>
            <w:szCs w:val="22"/>
          </w:rPr>
          <w:t>dconway@porterwright.com</w:t>
        </w:r>
      </w:hyperlink>
    </w:p>
    <w:p w14:paraId="2B121A01" w14:textId="7C95130A" w:rsidR="003B58C9" w:rsidRPr="00D2774A" w:rsidRDefault="00326F64" w:rsidP="003B58C9">
      <w:pPr>
        <w:rPr>
          <w:iCs/>
          <w:sz w:val="22"/>
          <w:szCs w:val="22"/>
        </w:rPr>
      </w:pPr>
      <w:hyperlink r:id="rId33" w:history="1">
        <w:r w:rsidR="003B58C9" w:rsidRPr="00D2774A">
          <w:rPr>
            <w:rStyle w:val="Hyperlink"/>
            <w:iCs/>
            <w:sz w:val="22"/>
            <w:szCs w:val="22"/>
          </w:rPr>
          <w:t>dboehm@bkllawfirm.com</w:t>
        </w:r>
      </w:hyperlink>
    </w:p>
    <w:p w14:paraId="3ACA10D5" w14:textId="674749B1" w:rsidR="003B58C9" w:rsidRPr="00D2774A" w:rsidRDefault="00326F64" w:rsidP="003B58C9">
      <w:pPr>
        <w:rPr>
          <w:iCs/>
          <w:sz w:val="22"/>
          <w:szCs w:val="22"/>
        </w:rPr>
      </w:pPr>
      <w:hyperlink r:id="rId34" w:history="1">
        <w:r w:rsidR="003B58C9" w:rsidRPr="00D2774A">
          <w:rPr>
            <w:rStyle w:val="Hyperlink"/>
            <w:iCs/>
            <w:sz w:val="22"/>
            <w:szCs w:val="22"/>
          </w:rPr>
          <w:t>David.fein@constellation.com</w:t>
        </w:r>
      </w:hyperlink>
    </w:p>
    <w:p w14:paraId="28A7918B" w14:textId="6D66E13D" w:rsidR="003B58C9" w:rsidRPr="00D2774A" w:rsidRDefault="00326F64" w:rsidP="003B58C9">
      <w:pPr>
        <w:rPr>
          <w:iCs/>
          <w:sz w:val="22"/>
          <w:szCs w:val="22"/>
        </w:rPr>
      </w:pPr>
      <w:hyperlink r:id="rId35" w:history="1">
        <w:r w:rsidR="003B58C9" w:rsidRPr="00D2774A">
          <w:rPr>
            <w:rStyle w:val="Hyperlink"/>
            <w:iCs/>
            <w:sz w:val="22"/>
            <w:szCs w:val="22"/>
          </w:rPr>
          <w:t>dakutik@jonesday.com</w:t>
        </w:r>
      </w:hyperlink>
    </w:p>
    <w:p w14:paraId="3ADA3744" w14:textId="13C88D4A" w:rsidR="003B58C9" w:rsidRPr="00D2774A" w:rsidRDefault="00326F64" w:rsidP="003B58C9">
      <w:pPr>
        <w:rPr>
          <w:iCs/>
          <w:sz w:val="22"/>
          <w:szCs w:val="22"/>
        </w:rPr>
      </w:pPr>
      <w:hyperlink r:id="rId36" w:history="1">
        <w:r w:rsidR="003B58C9" w:rsidRPr="00D2774A">
          <w:rPr>
            <w:rStyle w:val="Hyperlink"/>
            <w:iCs/>
            <w:sz w:val="22"/>
            <w:szCs w:val="22"/>
          </w:rPr>
          <w:t>dameyer@kmklaw.com</w:t>
        </w:r>
      </w:hyperlink>
    </w:p>
    <w:p w14:paraId="6C53CB83" w14:textId="7745E446" w:rsidR="003B58C9" w:rsidRPr="00D2774A" w:rsidRDefault="00326F64" w:rsidP="003B58C9">
      <w:pPr>
        <w:rPr>
          <w:iCs/>
          <w:sz w:val="22"/>
          <w:szCs w:val="22"/>
        </w:rPr>
      </w:pPr>
      <w:hyperlink r:id="rId37" w:history="1">
        <w:r w:rsidR="003B58C9" w:rsidRPr="00D2774A">
          <w:rPr>
            <w:rStyle w:val="Hyperlink"/>
            <w:iCs/>
            <w:sz w:val="22"/>
            <w:szCs w:val="22"/>
          </w:rPr>
          <w:t>drinebolt@ohiopartners.org</w:t>
        </w:r>
      </w:hyperlink>
    </w:p>
    <w:p w14:paraId="2EA56B7D" w14:textId="0DD27C8B" w:rsidR="003B58C9" w:rsidRPr="00D2774A" w:rsidRDefault="00326F64" w:rsidP="003B58C9">
      <w:pPr>
        <w:rPr>
          <w:iCs/>
          <w:sz w:val="22"/>
          <w:szCs w:val="22"/>
        </w:rPr>
      </w:pPr>
      <w:hyperlink r:id="rId38" w:history="1">
        <w:r w:rsidR="003B58C9" w:rsidRPr="00D2774A">
          <w:rPr>
            <w:rStyle w:val="Hyperlink"/>
            <w:iCs/>
            <w:sz w:val="22"/>
            <w:szCs w:val="22"/>
          </w:rPr>
          <w:t>dstahl@eimerstahl.com</w:t>
        </w:r>
      </w:hyperlink>
    </w:p>
    <w:p w14:paraId="0E338E08" w14:textId="721EDAC6" w:rsidR="003B58C9" w:rsidRPr="00D2774A" w:rsidRDefault="00326F64" w:rsidP="003B58C9">
      <w:pPr>
        <w:rPr>
          <w:iCs/>
          <w:sz w:val="22"/>
          <w:szCs w:val="22"/>
        </w:rPr>
      </w:pPr>
      <w:hyperlink r:id="rId39" w:history="1">
        <w:r w:rsidR="003B58C9" w:rsidRPr="00D2774A">
          <w:rPr>
            <w:rStyle w:val="Hyperlink"/>
            <w:iCs/>
            <w:sz w:val="22"/>
            <w:szCs w:val="22"/>
          </w:rPr>
          <w:t>bingham@occ.state.oh.us</w:t>
        </w:r>
      </w:hyperlink>
    </w:p>
    <w:p w14:paraId="0B49285C" w14:textId="0A321939" w:rsidR="003B58C9" w:rsidRPr="00D2774A" w:rsidRDefault="00326F64" w:rsidP="00D2774A">
      <w:pPr>
        <w:tabs>
          <w:tab w:val="left" w:pos="360"/>
        </w:tabs>
        <w:rPr>
          <w:iCs/>
          <w:sz w:val="22"/>
          <w:szCs w:val="22"/>
        </w:rPr>
      </w:pPr>
      <w:hyperlink r:id="rId40" w:history="1">
        <w:r w:rsidR="00D2774A" w:rsidRPr="00753D88">
          <w:rPr>
            <w:rStyle w:val="Hyperlink"/>
            <w:iCs/>
            <w:sz w:val="22"/>
            <w:szCs w:val="22"/>
          </w:rPr>
          <w:t>dorothy.corbett@duke-</w:t>
        </w:r>
        <w:r w:rsidR="00D2774A" w:rsidRPr="00D2774A">
          <w:rPr>
            <w:rStyle w:val="Hyperlink"/>
            <w:iCs/>
            <w:sz w:val="22"/>
            <w:szCs w:val="22"/>
            <w:u w:val="none"/>
          </w:rPr>
          <w:tab/>
        </w:r>
        <w:r w:rsidR="00D2774A" w:rsidRPr="00753D88">
          <w:rPr>
            <w:rStyle w:val="Hyperlink"/>
            <w:iCs/>
            <w:sz w:val="22"/>
            <w:szCs w:val="22"/>
          </w:rPr>
          <w:t>energy.com</w:t>
        </w:r>
      </w:hyperlink>
    </w:p>
    <w:p w14:paraId="0F7E3F70" w14:textId="729DB666" w:rsidR="003B58C9" w:rsidRPr="00D2774A" w:rsidRDefault="00326F64" w:rsidP="003B58C9">
      <w:pPr>
        <w:rPr>
          <w:iCs/>
          <w:sz w:val="22"/>
          <w:szCs w:val="22"/>
        </w:rPr>
      </w:pPr>
      <w:hyperlink r:id="rId41" w:history="1">
        <w:r w:rsidR="003B58C9" w:rsidRPr="00D2774A">
          <w:rPr>
            <w:rStyle w:val="Hyperlink"/>
            <w:iCs/>
            <w:sz w:val="22"/>
            <w:szCs w:val="22"/>
          </w:rPr>
          <w:t>doug.bonner@snrdenton.com</w:t>
        </w:r>
      </w:hyperlink>
    </w:p>
    <w:p w14:paraId="638C8515" w14:textId="76A7F298" w:rsidR="003B58C9" w:rsidRPr="00D2774A" w:rsidRDefault="00326F64" w:rsidP="003B58C9">
      <w:pPr>
        <w:rPr>
          <w:iCs/>
          <w:sz w:val="22"/>
          <w:szCs w:val="22"/>
        </w:rPr>
      </w:pPr>
      <w:hyperlink r:id="rId42" w:history="1">
        <w:r w:rsidR="003B58C9" w:rsidRPr="00D2774A">
          <w:rPr>
            <w:rStyle w:val="Hyperlink"/>
            <w:iCs/>
            <w:sz w:val="22"/>
            <w:szCs w:val="22"/>
          </w:rPr>
          <w:t>emma.hand@snrdenton.com</w:t>
        </w:r>
      </w:hyperlink>
    </w:p>
    <w:p w14:paraId="30460C10" w14:textId="44033D83" w:rsidR="003B58C9" w:rsidRPr="00D2774A" w:rsidRDefault="00326F64" w:rsidP="003B58C9">
      <w:pPr>
        <w:rPr>
          <w:iCs/>
          <w:sz w:val="22"/>
          <w:szCs w:val="22"/>
        </w:rPr>
      </w:pPr>
      <w:hyperlink r:id="rId43" w:history="1">
        <w:r w:rsidR="003B58C9" w:rsidRPr="00D2774A">
          <w:rPr>
            <w:rStyle w:val="Hyperlink"/>
            <w:iCs/>
            <w:sz w:val="22"/>
            <w:szCs w:val="22"/>
          </w:rPr>
          <w:t>fdarr@mwncmh.com</w:t>
        </w:r>
      </w:hyperlink>
    </w:p>
    <w:p w14:paraId="00DCD33C" w14:textId="2E2699D6" w:rsidR="003B58C9" w:rsidRPr="00D2774A" w:rsidRDefault="00326F64" w:rsidP="003B58C9">
      <w:pPr>
        <w:rPr>
          <w:iCs/>
          <w:sz w:val="22"/>
          <w:szCs w:val="22"/>
        </w:rPr>
      </w:pPr>
      <w:hyperlink r:id="rId44" w:history="1">
        <w:r w:rsidR="003B58C9" w:rsidRPr="00D2774A">
          <w:rPr>
            <w:rStyle w:val="Hyperlink"/>
            <w:iCs/>
            <w:sz w:val="22"/>
            <w:szCs w:val="22"/>
          </w:rPr>
          <w:t>gpoulos@enernoc.com</w:t>
        </w:r>
      </w:hyperlink>
    </w:p>
    <w:p w14:paraId="43B30601" w14:textId="078603A1" w:rsidR="003B58C9" w:rsidRPr="00D2774A" w:rsidRDefault="00326F64" w:rsidP="003B58C9">
      <w:pPr>
        <w:rPr>
          <w:iCs/>
          <w:sz w:val="22"/>
          <w:szCs w:val="22"/>
        </w:rPr>
      </w:pPr>
      <w:hyperlink r:id="rId45" w:history="1">
        <w:r w:rsidR="003B58C9" w:rsidRPr="00D2774A">
          <w:rPr>
            <w:rStyle w:val="Hyperlink"/>
            <w:iCs/>
            <w:sz w:val="22"/>
            <w:szCs w:val="22"/>
          </w:rPr>
          <w:t>poulos@occ.state.oh.us</w:t>
        </w:r>
      </w:hyperlink>
    </w:p>
    <w:p w14:paraId="0D5E5A7A" w14:textId="5FDC6166" w:rsidR="003B58C9" w:rsidRPr="00D2774A" w:rsidRDefault="00326F64" w:rsidP="003B58C9">
      <w:pPr>
        <w:rPr>
          <w:iCs/>
          <w:sz w:val="22"/>
          <w:szCs w:val="22"/>
        </w:rPr>
      </w:pPr>
      <w:hyperlink r:id="rId46" w:history="1">
        <w:r w:rsidR="003B58C9" w:rsidRPr="00D2774A">
          <w:rPr>
            <w:rStyle w:val="Hyperlink"/>
            <w:iCs/>
            <w:sz w:val="22"/>
            <w:szCs w:val="22"/>
          </w:rPr>
          <w:t>greta.see@puc.state.oh.us</w:t>
        </w:r>
      </w:hyperlink>
    </w:p>
    <w:p w14:paraId="0FD8739D" w14:textId="45B9EC3F" w:rsidR="003B58C9" w:rsidRPr="00D2774A" w:rsidRDefault="00326F64" w:rsidP="003B58C9">
      <w:pPr>
        <w:rPr>
          <w:iCs/>
          <w:sz w:val="22"/>
          <w:szCs w:val="22"/>
        </w:rPr>
      </w:pPr>
      <w:hyperlink r:id="rId47" w:history="1">
        <w:r w:rsidR="003B58C9" w:rsidRPr="00D2774A">
          <w:rPr>
            <w:rStyle w:val="Hyperlink"/>
            <w:iCs/>
            <w:sz w:val="22"/>
            <w:szCs w:val="22"/>
          </w:rPr>
          <w:t>henryeckhart@aol.com</w:t>
        </w:r>
      </w:hyperlink>
    </w:p>
    <w:p w14:paraId="41C22BBF" w14:textId="3388CAC8" w:rsidR="003B58C9" w:rsidRPr="00D2774A" w:rsidRDefault="00326F64" w:rsidP="003B58C9">
      <w:pPr>
        <w:rPr>
          <w:iCs/>
          <w:sz w:val="22"/>
          <w:szCs w:val="22"/>
        </w:rPr>
      </w:pPr>
      <w:hyperlink r:id="rId48" w:history="1">
        <w:r w:rsidR="003B58C9" w:rsidRPr="00D2774A">
          <w:rPr>
            <w:rStyle w:val="Hyperlink"/>
            <w:iCs/>
            <w:sz w:val="22"/>
            <w:szCs w:val="22"/>
          </w:rPr>
          <w:t>holly@raysmithlaw.com</w:t>
        </w:r>
      </w:hyperlink>
    </w:p>
    <w:p w14:paraId="39326CCC" w14:textId="224AC819" w:rsidR="003B58C9" w:rsidRPr="00D2774A" w:rsidRDefault="00326F64" w:rsidP="003B58C9">
      <w:pPr>
        <w:rPr>
          <w:iCs/>
          <w:sz w:val="22"/>
          <w:szCs w:val="22"/>
        </w:rPr>
      </w:pPr>
      <w:hyperlink r:id="rId49" w:history="1">
        <w:r w:rsidR="003B58C9" w:rsidRPr="00D2774A">
          <w:rPr>
            <w:rStyle w:val="Hyperlink"/>
            <w:iCs/>
            <w:sz w:val="22"/>
            <w:szCs w:val="22"/>
          </w:rPr>
          <w:t>SMHoward@vorys.com</w:t>
        </w:r>
      </w:hyperlink>
    </w:p>
    <w:p w14:paraId="54B6ACD0" w14:textId="5A5FCCBC" w:rsidR="003B58C9" w:rsidRPr="00D2774A" w:rsidRDefault="00326F64" w:rsidP="003B58C9">
      <w:pPr>
        <w:rPr>
          <w:iCs/>
          <w:sz w:val="22"/>
          <w:szCs w:val="22"/>
        </w:rPr>
      </w:pPr>
      <w:hyperlink r:id="rId50" w:history="1">
        <w:r w:rsidR="003B58C9" w:rsidRPr="00D2774A">
          <w:rPr>
            <w:rStyle w:val="Hyperlink"/>
            <w:iCs/>
            <w:sz w:val="22"/>
            <w:szCs w:val="22"/>
          </w:rPr>
          <w:t>jroberts@enernoc.com</w:t>
        </w:r>
      </w:hyperlink>
    </w:p>
    <w:p w14:paraId="4F770AB3" w14:textId="77AF402E" w:rsidR="003B58C9" w:rsidRPr="00D2774A" w:rsidRDefault="00326F64" w:rsidP="003B58C9">
      <w:pPr>
        <w:rPr>
          <w:iCs/>
          <w:sz w:val="22"/>
          <w:szCs w:val="22"/>
        </w:rPr>
      </w:pPr>
      <w:hyperlink r:id="rId51" w:history="1">
        <w:r w:rsidR="003B58C9" w:rsidRPr="00D2774A">
          <w:rPr>
            <w:rStyle w:val="Hyperlink"/>
            <w:iCs/>
            <w:sz w:val="22"/>
            <w:szCs w:val="22"/>
          </w:rPr>
          <w:t>jlang@calfee.com</w:t>
        </w:r>
      </w:hyperlink>
    </w:p>
    <w:p w14:paraId="2B31FBA4" w14:textId="0A3540E8" w:rsidR="003B58C9" w:rsidRPr="00D2774A" w:rsidRDefault="00326F64" w:rsidP="003B58C9">
      <w:pPr>
        <w:rPr>
          <w:iCs/>
          <w:sz w:val="22"/>
          <w:szCs w:val="22"/>
        </w:rPr>
      </w:pPr>
      <w:hyperlink r:id="rId52" w:history="1">
        <w:r w:rsidR="003B58C9" w:rsidRPr="00D2774A">
          <w:rPr>
            <w:rStyle w:val="Hyperlink"/>
            <w:iCs/>
            <w:sz w:val="22"/>
            <w:szCs w:val="22"/>
          </w:rPr>
          <w:t>jejadwin@aep.com</w:t>
        </w:r>
      </w:hyperlink>
    </w:p>
    <w:p w14:paraId="1CDEEB1B" w14:textId="1F9A3D21" w:rsidR="003B58C9" w:rsidRPr="00D2774A" w:rsidRDefault="00326F64" w:rsidP="003B58C9">
      <w:pPr>
        <w:rPr>
          <w:iCs/>
          <w:sz w:val="22"/>
          <w:szCs w:val="22"/>
        </w:rPr>
      </w:pPr>
      <w:hyperlink r:id="rId53" w:history="1">
        <w:r w:rsidR="003B58C9" w:rsidRPr="00D2774A">
          <w:rPr>
            <w:rStyle w:val="Hyperlink"/>
            <w:iCs/>
            <w:sz w:val="22"/>
            <w:szCs w:val="22"/>
          </w:rPr>
          <w:t>jkooper@hess.com</w:t>
        </w:r>
      </w:hyperlink>
    </w:p>
    <w:p w14:paraId="207E45E5" w14:textId="4CE0228D" w:rsidR="003B58C9" w:rsidRPr="00D2774A" w:rsidRDefault="00326F64" w:rsidP="00D2774A">
      <w:pPr>
        <w:tabs>
          <w:tab w:val="left" w:pos="360"/>
        </w:tabs>
        <w:rPr>
          <w:iCs/>
          <w:sz w:val="22"/>
          <w:szCs w:val="22"/>
        </w:rPr>
      </w:pPr>
      <w:hyperlink r:id="rId54" w:history="1">
        <w:r w:rsidR="00D2774A" w:rsidRPr="00753D88">
          <w:rPr>
            <w:rStyle w:val="Hyperlink"/>
            <w:iCs/>
            <w:sz w:val="22"/>
            <w:szCs w:val="22"/>
          </w:rPr>
          <w:t>jeanne.kingery@duke-</w:t>
        </w:r>
        <w:r w:rsidR="00D2774A" w:rsidRPr="00845654">
          <w:rPr>
            <w:rStyle w:val="Hyperlink"/>
            <w:iCs/>
            <w:sz w:val="22"/>
            <w:szCs w:val="22"/>
            <w:u w:val="none"/>
          </w:rPr>
          <w:tab/>
        </w:r>
        <w:r w:rsidR="00D2774A" w:rsidRPr="00753D88">
          <w:rPr>
            <w:rStyle w:val="Hyperlink"/>
            <w:iCs/>
            <w:sz w:val="22"/>
            <w:szCs w:val="22"/>
          </w:rPr>
          <w:t>energy.com</w:t>
        </w:r>
      </w:hyperlink>
    </w:p>
    <w:p w14:paraId="60592EB0" w14:textId="43D5E7D6" w:rsidR="003B58C9" w:rsidRPr="00D2774A" w:rsidRDefault="00326F64" w:rsidP="003B58C9">
      <w:pPr>
        <w:rPr>
          <w:iCs/>
          <w:sz w:val="22"/>
          <w:szCs w:val="22"/>
        </w:rPr>
      </w:pPr>
      <w:hyperlink r:id="rId55" w:history="1">
        <w:r w:rsidR="003B58C9" w:rsidRPr="00D2774A">
          <w:rPr>
            <w:rStyle w:val="Hyperlink"/>
            <w:iCs/>
            <w:sz w:val="22"/>
            <w:szCs w:val="22"/>
          </w:rPr>
          <w:t>small@occ.state.oh.us</w:t>
        </w:r>
      </w:hyperlink>
    </w:p>
    <w:p w14:paraId="22615CC0" w14:textId="54C25CBC" w:rsidR="003B58C9" w:rsidRPr="00D2774A" w:rsidRDefault="00326F64" w:rsidP="003B58C9">
      <w:pPr>
        <w:rPr>
          <w:iCs/>
          <w:sz w:val="22"/>
          <w:szCs w:val="22"/>
        </w:rPr>
      </w:pPr>
      <w:hyperlink r:id="rId56" w:history="1">
        <w:r w:rsidR="003B58C9" w:rsidRPr="00D2774A">
          <w:rPr>
            <w:rStyle w:val="Hyperlink"/>
            <w:iCs/>
            <w:sz w:val="22"/>
            <w:szCs w:val="22"/>
          </w:rPr>
          <w:t>jesse.rodriguez@exeloncorp.com</w:t>
        </w:r>
      </w:hyperlink>
    </w:p>
    <w:p w14:paraId="0D2634CD" w14:textId="2FF61A38" w:rsidR="003B58C9" w:rsidRPr="00D2774A" w:rsidRDefault="00326F64" w:rsidP="003B58C9">
      <w:pPr>
        <w:rPr>
          <w:iCs/>
          <w:sz w:val="22"/>
          <w:szCs w:val="22"/>
        </w:rPr>
      </w:pPr>
      <w:hyperlink r:id="rId57" w:history="1">
        <w:r w:rsidR="003B58C9" w:rsidRPr="00D2774A">
          <w:rPr>
            <w:rStyle w:val="Hyperlink"/>
            <w:iCs/>
            <w:sz w:val="22"/>
            <w:szCs w:val="22"/>
          </w:rPr>
          <w:t>kyler@occ.state.oh.us</w:t>
        </w:r>
      </w:hyperlink>
    </w:p>
    <w:p w14:paraId="34160CD6" w14:textId="54AB90D3" w:rsidR="003B58C9" w:rsidRPr="00D2774A" w:rsidRDefault="00326F64" w:rsidP="003B58C9">
      <w:pPr>
        <w:rPr>
          <w:iCs/>
          <w:sz w:val="22"/>
          <w:szCs w:val="22"/>
        </w:rPr>
      </w:pPr>
      <w:hyperlink r:id="rId58" w:history="1">
        <w:r w:rsidR="003B58C9" w:rsidRPr="00D2774A">
          <w:rPr>
            <w:rStyle w:val="Hyperlink"/>
            <w:iCs/>
            <w:sz w:val="22"/>
            <w:szCs w:val="22"/>
          </w:rPr>
          <w:t>jbentine@cwslaw.com</w:t>
        </w:r>
      </w:hyperlink>
    </w:p>
    <w:p w14:paraId="1BD5B48B" w14:textId="42435643" w:rsidR="003B58C9" w:rsidRPr="00D2774A" w:rsidRDefault="00326F64" w:rsidP="003B58C9">
      <w:pPr>
        <w:rPr>
          <w:iCs/>
          <w:sz w:val="22"/>
          <w:szCs w:val="22"/>
        </w:rPr>
      </w:pPr>
      <w:hyperlink r:id="rId59" w:history="1">
        <w:r w:rsidR="003B58C9" w:rsidRPr="00D2774A">
          <w:rPr>
            <w:rStyle w:val="Hyperlink"/>
            <w:iCs/>
            <w:sz w:val="22"/>
            <w:szCs w:val="22"/>
          </w:rPr>
          <w:t>john.estes@skadden.com</w:t>
        </w:r>
      </w:hyperlink>
    </w:p>
    <w:p w14:paraId="707D677B" w14:textId="0719B117" w:rsidR="003B58C9" w:rsidRPr="00D2774A" w:rsidRDefault="00326F64" w:rsidP="003B58C9">
      <w:pPr>
        <w:rPr>
          <w:iCs/>
          <w:sz w:val="22"/>
          <w:szCs w:val="22"/>
        </w:rPr>
      </w:pPr>
      <w:hyperlink r:id="rId60" w:history="1">
        <w:r w:rsidR="003B58C9" w:rsidRPr="00D2774A">
          <w:rPr>
            <w:rStyle w:val="Hyperlink"/>
            <w:iCs/>
            <w:sz w:val="22"/>
            <w:szCs w:val="22"/>
          </w:rPr>
          <w:t>jonathan.tauber@puc.state.oh.us</w:t>
        </w:r>
      </w:hyperlink>
    </w:p>
    <w:p w14:paraId="5AEDA9EF" w14:textId="44FE381E" w:rsidR="003B58C9" w:rsidRDefault="00326F64" w:rsidP="003B58C9">
      <w:pPr>
        <w:rPr>
          <w:rStyle w:val="Hyperlink"/>
          <w:iCs/>
          <w:sz w:val="22"/>
          <w:szCs w:val="22"/>
        </w:rPr>
      </w:pPr>
      <w:hyperlink r:id="rId61" w:history="1">
        <w:r w:rsidR="003B58C9" w:rsidRPr="00D2774A">
          <w:rPr>
            <w:rStyle w:val="Hyperlink"/>
            <w:iCs/>
            <w:sz w:val="22"/>
            <w:szCs w:val="22"/>
          </w:rPr>
          <w:t>jmaskovyak@ohiopovertylaw.org</w:t>
        </w:r>
      </w:hyperlink>
    </w:p>
    <w:p w14:paraId="5ED65DFE" w14:textId="60E0CD09" w:rsidR="00856209" w:rsidRPr="00D2774A" w:rsidRDefault="00856209" w:rsidP="003B58C9">
      <w:pPr>
        <w:rPr>
          <w:iCs/>
          <w:sz w:val="22"/>
          <w:szCs w:val="22"/>
        </w:rPr>
      </w:pPr>
      <w:r>
        <w:rPr>
          <w:rStyle w:val="Hyperlink"/>
          <w:iCs/>
          <w:sz w:val="22"/>
          <w:szCs w:val="22"/>
        </w:rPr>
        <w:t>jmclark@vectren.com</w:t>
      </w:r>
    </w:p>
    <w:p w14:paraId="1882AD0A" w14:textId="0673F8B7" w:rsidR="003B58C9" w:rsidRDefault="00326F64" w:rsidP="003B58C9">
      <w:pPr>
        <w:rPr>
          <w:rStyle w:val="Hyperlink"/>
          <w:iCs/>
          <w:sz w:val="22"/>
          <w:szCs w:val="22"/>
        </w:rPr>
      </w:pPr>
      <w:hyperlink r:id="rId62" w:history="1">
        <w:r w:rsidR="003B58C9" w:rsidRPr="00D2774A">
          <w:rPr>
            <w:rStyle w:val="Hyperlink"/>
            <w:iCs/>
            <w:sz w:val="22"/>
            <w:szCs w:val="22"/>
          </w:rPr>
          <w:t>joliker@mwncmh.com</w:t>
        </w:r>
      </w:hyperlink>
    </w:p>
    <w:p w14:paraId="3ABAF684" w14:textId="319003FD" w:rsidR="00856209" w:rsidRPr="00D2774A" w:rsidRDefault="00856209" w:rsidP="003B58C9">
      <w:pPr>
        <w:rPr>
          <w:iCs/>
          <w:sz w:val="22"/>
          <w:szCs w:val="22"/>
        </w:rPr>
      </w:pPr>
      <w:r>
        <w:rPr>
          <w:rStyle w:val="Hyperlink"/>
          <w:iCs/>
          <w:sz w:val="22"/>
          <w:szCs w:val="22"/>
        </w:rPr>
        <w:t>judi.xobecki@dplinc.com</w:t>
      </w:r>
    </w:p>
    <w:p w14:paraId="362E6A93" w14:textId="69DC7275" w:rsidR="003B58C9" w:rsidRPr="00D2774A" w:rsidRDefault="00326F64" w:rsidP="003B58C9">
      <w:pPr>
        <w:rPr>
          <w:iCs/>
          <w:sz w:val="22"/>
          <w:szCs w:val="22"/>
        </w:rPr>
      </w:pPr>
      <w:hyperlink r:id="rId63" w:history="1">
        <w:r w:rsidR="003B58C9" w:rsidRPr="00D2774A">
          <w:rPr>
            <w:rStyle w:val="Hyperlink"/>
            <w:iCs/>
            <w:sz w:val="22"/>
            <w:szCs w:val="22"/>
          </w:rPr>
          <w:t>BAKahn@vorys.com</w:t>
        </w:r>
      </w:hyperlink>
    </w:p>
    <w:p w14:paraId="2CEA6BDD" w14:textId="771FAE4C" w:rsidR="003B58C9" w:rsidRPr="00D2774A" w:rsidRDefault="00326F64" w:rsidP="003B58C9">
      <w:pPr>
        <w:rPr>
          <w:iCs/>
          <w:sz w:val="22"/>
          <w:szCs w:val="22"/>
        </w:rPr>
      </w:pPr>
      <w:hyperlink r:id="rId64" w:history="1">
        <w:r w:rsidR="003B58C9" w:rsidRPr="00D2774A">
          <w:rPr>
            <w:rStyle w:val="Hyperlink"/>
            <w:iCs/>
            <w:sz w:val="22"/>
            <w:szCs w:val="22"/>
          </w:rPr>
          <w:t>lkalepsclark@vorys.com</w:t>
        </w:r>
      </w:hyperlink>
    </w:p>
    <w:p w14:paraId="3C1E065B" w14:textId="11712B8B" w:rsidR="003B58C9" w:rsidRPr="00D2774A" w:rsidRDefault="00326F64" w:rsidP="003B58C9">
      <w:pPr>
        <w:rPr>
          <w:iCs/>
          <w:sz w:val="22"/>
          <w:szCs w:val="22"/>
        </w:rPr>
      </w:pPr>
      <w:hyperlink r:id="rId65" w:history="1">
        <w:r w:rsidR="003B58C9" w:rsidRPr="00D2774A">
          <w:rPr>
            <w:rStyle w:val="Hyperlink"/>
            <w:iCs/>
            <w:sz w:val="22"/>
            <w:szCs w:val="22"/>
          </w:rPr>
          <w:t>kguerry@hess.com</w:t>
        </w:r>
      </w:hyperlink>
    </w:p>
    <w:p w14:paraId="35681AA2" w14:textId="2096001C" w:rsidR="003B58C9" w:rsidRPr="00D2774A" w:rsidRDefault="00326F64" w:rsidP="003B58C9">
      <w:pPr>
        <w:rPr>
          <w:iCs/>
          <w:sz w:val="22"/>
          <w:szCs w:val="22"/>
        </w:rPr>
      </w:pPr>
      <w:hyperlink r:id="rId66" w:history="1">
        <w:r w:rsidR="003B58C9" w:rsidRPr="00D2774A">
          <w:rPr>
            <w:rStyle w:val="Hyperlink"/>
            <w:iCs/>
            <w:sz w:val="22"/>
            <w:szCs w:val="22"/>
          </w:rPr>
          <w:t>kpkreider@kmklaw.com</w:t>
        </w:r>
      </w:hyperlink>
    </w:p>
    <w:p w14:paraId="2AC0AF61" w14:textId="2FB1F980" w:rsidR="003B58C9" w:rsidRPr="00D2774A" w:rsidRDefault="00326F64" w:rsidP="003B58C9">
      <w:pPr>
        <w:rPr>
          <w:iCs/>
          <w:sz w:val="22"/>
          <w:szCs w:val="22"/>
        </w:rPr>
      </w:pPr>
      <w:hyperlink r:id="rId67" w:history="1">
        <w:r w:rsidR="003B58C9" w:rsidRPr="00D2774A">
          <w:rPr>
            <w:rStyle w:val="Hyperlink"/>
            <w:iCs/>
            <w:sz w:val="22"/>
            <w:szCs w:val="22"/>
          </w:rPr>
          <w:t>kboehm@bkllawfirm.com</w:t>
        </w:r>
      </w:hyperlink>
    </w:p>
    <w:p w14:paraId="1EEE190D" w14:textId="77777777" w:rsidR="00856209" w:rsidRPr="00D2774A" w:rsidRDefault="00326F64" w:rsidP="003B58C9">
      <w:pPr>
        <w:rPr>
          <w:iCs/>
          <w:sz w:val="22"/>
          <w:szCs w:val="22"/>
        </w:rPr>
      </w:pPr>
      <w:hyperlink r:id="rId68" w:history="1">
        <w:r w:rsidR="00856209" w:rsidRPr="00D2774A">
          <w:rPr>
            <w:rStyle w:val="Hyperlink"/>
            <w:iCs/>
            <w:sz w:val="22"/>
            <w:szCs w:val="22"/>
          </w:rPr>
          <w:t>lmcalister@bricker.com</w:t>
        </w:r>
      </w:hyperlink>
    </w:p>
    <w:p w14:paraId="07624A51" w14:textId="13310FC9" w:rsidR="003B58C9" w:rsidRPr="00D2774A" w:rsidRDefault="00326F64" w:rsidP="003B58C9">
      <w:pPr>
        <w:rPr>
          <w:iCs/>
          <w:sz w:val="22"/>
          <w:szCs w:val="22"/>
        </w:rPr>
      </w:pPr>
      <w:hyperlink r:id="rId69" w:history="1">
        <w:r w:rsidR="003B58C9" w:rsidRPr="00D2774A">
          <w:rPr>
            <w:rStyle w:val="Hyperlink"/>
            <w:iCs/>
            <w:sz w:val="22"/>
            <w:szCs w:val="22"/>
          </w:rPr>
          <w:t>lmcbride@calfee.com</w:t>
        </w:r>
      </w:hyperlink>
    </w:p>
    <w:p w14:paraId="2F43C1F1" w14:textId="1F0D0C4A" w:rsidR="00856209" w:rsidRDefault="00326F64" w:rsidP="003B58C9">
      <w:hyperlink r:id="rId70" w:history="1">
        <w:r w:rsidR="00856209" w:rsidRPr="00753D88">
          <w:rPr>
            <w:rStyle w:val="Hyperlink"/>
          </w:rPr>
          <w:t>matt@matthewcoxlaw.com</w:t>
        </w:r>
      </w:hyperlink>
      <w:r w:rsidR="00856209">
        <w:t xml:space="preserve"> </w:t>
      </w:r>
    </w:p>
    <w:p w14:paraId="6D2F7031" w14:textId="15EB5C18" w:rsidR="003B58C9" w:rsidRPr="00D2774A" w:rsidRDefault="00326F64" w:rsidP="003B58C9">
      <w:pPr>
        <w:rPr>
          <w:iCs/>
          <w:sz w:val="22"/>
          <w:szCs w:val="22"/>
        </w:rPr>
      </w:pPr>
      <w:hyperlink r:id="rId71" w:history="1">
        <w:r w:rsidR="003B58C9" w:rsidRPr="00D2774A">
          <w:rPr>
            <w:rStyle w:val="Hyperlink"/>
            <w:iCs/>
            <w:sz w:val="22"/>
            <w:szCs w:val="22"/>
          </w:rPr>
          <w:t>MHPetricoff@vorys.com</w:t>
        </w:r>
      </w:hyperlink>
    </w:p>
    <w:p w14:paraId="55BA68E8" w14:textId="45B8638D" w:rsidR="003B58C9" w:rsidRPr="00D2774A" w:rsidRDefault="00326F64" w:rsidP="003B58C9">
      <w:pPr>
        <w:rPr>
          <w:iCs/>
          <w:sz w:val="22"/>
          <w:szCs w:val="22"/>
        </w:rPr>
      </w:pPr>
      <w:hyperlink r:id="rId72" w:history="1">
        <w:r w:rsidR="003B58C9" w:rsidRPr="00D2774A">
          <w:rPr>
            <w:rStyle w:val="Hyperlink"/>
            <w:iCs/>
            <w:sz w:val="22"/>
            <w:szCs w:val="22"/>
          </w:rPr>
          <w:t>haydenm@firstenergycorp.com</w:t>
        </w:r>
      </w:hyperlink>
    </w:p>
    <w:p w14:paraId="5C73653E" w14:textId="6987CD93" w:rsidR="003B58C9" w:rsidRPr="00D2774A" w:rsidRDefault="00326F64" w:rsidP="003B58C9">
      <w:pPr>
        <w:rPr>
          <w:iCs/>
          <w:sz w:val="22"/>
          <w:szCs w:val="22"/>
        </w:rPr>
      </w:pPr>
      <w:hyperlink r:id="rId73" w:history="1">
        <w:r w:rsidR="003B58C9" w:rsidRPr="00D2774A">
          <w:rPr>
            <w:rStyle w:val="Hyperlink"/>
            <w:iCs/>
            <w:sz w:val="22"/>
            <w:szCs w:val="22"/>
          </w:rPr>
          <w:t>myurick@cwslaw.com</w:t>
        </w:r>
      </w:hyperlink>
    </w:p>
    <w:p w14:paraId="6BFDB538" w14:textId="7673C752" w:rsidR="003B58C9" w:rsidRPr="00D2774A" w:rsidRDefault="00326F64" w:rsidP="003B58C9">
      <w:pPr>
        <w:rPr>
          <w:iCs/>
          <w:sz w:val="22"/>
          <w:szCs w:val="22"/>
        </w:rPr>
      </w:pPr>
      <w:hyperlink r:id="rId74" w:history="1">
        <w:r w:rsidR="003B58C9" w:rsidRPr="00D2774A">
          <w:rPr>
            <w:rStyle w:val="Hyperlink"/>
            <w:iCs/>
            <w:sz w:val="22"/>
            <w:szCs w:val="22"/>
          </w:rPr>
          <w:t>mjsatterwhite@aep.com</w:t>
        </w:r>
      </w:hyperlink>
    </w:p>
    <w:p w14:paraId="7803CED0" w14:textId="6C77B64D" w:rsidR="003B58C9" w:rsidRPr="00D2774A" w:rsidRDefault="00326F64" w:rsidP="003B58C9">
      <w:pPr>
        <w:rPr>
          <w:iCs/>
          <w:sz w:val="22"/>
          <w:szCs w:val="22"/>
        </w:rPr>
      </w:pPr>
      <w:hyperlink r:id="rId75" w:history="1">
        <w:r w:rsidR="003B58C9" w:rsidRPr="00D2774A">
          <w:rPr>
            <w:rStyle w:val="Hyperlink"/>
            <w:iCs/>
            <w:sz w:val="22"/>
            <w:szCs w:val="22"/>
          </w:rPr>
          <w:t>mwarnock@bricker.com</w:t>
        </w:r>
      </w:hyperlink>
    </w:p>
    <w:p w14:paraId="4139E103" w14:textId="2E8655D3" w:rsidR="003B58C9" w:rsidRPr="00D2774A" w:rsidRDefault="00326F64" w:rsidP="003B58C9">
      <w:pPr>
        <w:rPr>
          <w:iCs/>
          <w:sz w:val="22"/>
          <w:szCs w:val="22"/>
        </w:rPr>
      </w:pPr>
      <w:hyperlink r:id="rId76" w:history="1">
        <w:r w:rsidR="003B58C9" w:rsidRPr="00D2774A">
          <w:rPr>
            <w:rStyle w:val="Hyperlink"/>
            <w:iCs/>
            <w:sz w:val="22"/>
            <w:szCs w:val="22"/>
          </w:rPr>
          <w:t>grady@occ.state.oh.us</w:t>
        </w:r>
      </w:hyperlink>
    </w:p>
    <w:p w14:paraId="25B5F35D" w14:textId="1DB5F996" w:rsidR="003B58C9" w:rsidRPr="00D2774A" w:rsidRDefault="00326F64" w:rsidP="003B58C9">
      <w:pPr>
        <w:rPr>
          <w:iCs/>
          <w:sz w:val="22"/>
          <w:szCs w:val="22"/>
        </w:rPr>
      </w:pPr>
      <w:hyperlink r:id="rId77" w:history="1">
        <w:r w:rsidR="003B58C9" w:rsidRPr="00D2774A">
          <w:rPr>
            <w:rStyle w:val="Hyperlink"/>
            <w:iCs/>
            <w:sz w:val="22"/>
            <w:szCs w:val="22"/>
          </w:rPr>
          <w:t>idzkowski@occ.state.oh.us</w:t>
        </w:r>
      </w:hyperlink>
    </w:p>
    <w:p w14:paraId="558FFE86" w14:textId="6836F84C" w:rsidR="003B58C9" w:rsidRPr="00D2774A" w:rsidRDefault="00326F64" w:rsidP="003B58C9">
      <w:pPr>
        <w:rPr>
          <w:iCs/>
          <w:sz w:val="22"/>
          <w:szCs w:val="22"/>
        </w:rPr>
      </w:pPr>
      <w:hyperlink r:id="rId78" w:history="1">
        <w:r w:rsidR="003B58C9" w:rsidRPr="00D2774A">
          <w:rPr>
            <w:rStyle w:val="Hyperlink"/>
            <w:iCs/>
            <w:sz w:val="22"/>
            <w:szCs w:val="22"/>
          </w:rPr>
          <w:t>mkurtz@bkllawfirm.com</w:t>
        </w:r>
      </w:hyperlink>
    </w:p>
    <w:p w14:paraId="12D5EF8B" w14:textId="06F64E91" w:rsidR="003B58C9" w:rsidRPr="00D2774A" w:rsidRDefault="00326F64" w:rsidP="003B58C9">
      <w:pPr>
        <w:rPr>
          <w:iCs/>
          <w:sz w:val="22"/>
          <w:szCs w:val="22"/>
        </w:rPr>
      </w:pPr>
      <w:hyperlink r:id="rId79" w:history="1">
        <w:r w:rsidR="003B58C9" w:rsidRPr="00D2774A">
          <w:rPr>
            <w:rStyle w:val="Hyperlink"/>
            <w:iCs/>
            <w:sz w:val="22"/>
            <w:szCs w:val="22"/>
          </w:rPr>
          <w:t>msmalz@ohiopovertylaw.org</w:t>
        </w:r>
      </w:hyperlink>
    </w:p>
    <w:p w14:paraId="749279C6" w14:textId="2AFB7A88" w:rsidR="003B58C9" w:rsidRPr="00D2774A" w:rsidRDefault="00326F64" w:rsidP="003B58C9">
      <w:pPr>
        <w:rPr>
          <w:iCs/>
          <w:sz w:val="22"/>
          <w:szCs w:val="22"/>
        </w:rPr>
      </w:pPr>
      <w:hyperlink r:id="rId80" w:history="1">
        <w:r w:rsidR="003B58C9" w:rsidRPr="00D2774A">
          <w:rPr>
            <w:rStyle w:val="Hyperlink"/>
            <w:iCs/>
            <w:sz w:val="22"/>
            <w:szCs w:val="22"/>
          </w:rPr>
          <w:t>nolan@theoec.org</w:t>
        </w:r>
      </w:hyperlink>
    </w:p>
    <w:p w14:paraId="54FE287E" w14:textId="7719CBD5" w:rsidR="003B58C9" w:rsidRPr="00D2774A" w:rsidRDefault="00326F64" w:rsidP="003B58C9">
      <w:pPr>
        <w:rPr>
          <w:iCs/>
          <w:sz w:val="22"/>
          <w:szCs w:val="22"/>
        </w:rPr>
      </w:pPr>
      <w:hyperlink r:id="rId81" w:history="1">
        <w:r w:rsidR="003B58C9" w:rsidRPr="00D2774A">
          <w:rPr>
            <w:rStyle w:val="Hyperlink"/>
            <w:iCs/>
            <w:sz w:val="22"/>
            <w:szCs w:val="22"/>
          </w:rPr>
          <w:t>mallarnee@occ.state.oh.us</w:t>
        </w:r>
      </w:hyperlink>
    </w:p>
    <w:p w14:paraId="18C68AA0" w14:textId="276B9CC8" w:rsidR="003B58C9" w:rsidRDefault="00326F64" w:rsidP="003B58C9">
      <w:pPr>
        <w:rPr>
          <w:rStyle w:val="Hyperlink"/>
          <w:iCs/>
          <w:sz w:val="22"/>
          <w:szCs w:val="22"/>
        </w:rPr>
      </w:pPr>
      <w:hyperlink r:id="rId82" w:history="1">
        <w:r w:rsidR="003B58C9" w:rsidRPr="00D2774A">
          <w:rPr>
            <w:rStyle w:val="Hyperlink"/>
            <w:iCs/>
            <w:sz w:val="22"/>
            <w:szCs w:val="22"/>
          </w:rPr>
          <w:t>paul.wight@skadden.com</w:t>
        </w:r>
      </w:hyperlink>
    </w:p>
    <w:p w14:paraId="7CF5D92C" w14:textId="7E996C22" w:rsidR="00856209" w:rsidRPr="00D2774A" w:rsidRDefault="00856209" w:rsidP="003B58C9">
      <w:pPr>
        <w:rPr>
          <w:iCs/>
          <w:sz w:val="22"/>
          <w:szCs w:val="22"/>
        </w:rPr>
      </w:pPr>
      <w:r>
        <w:rPr>
          <w:rStyle w:val="Hyperlink"/>
          <w:iCs/>
          <w:sz w:val="22"/>
          <w:szCs w:val="22"/>
        </w:rPr>
        <w:t>randall.griffin@dplinc.com</w:t>
      </w:r>
    </w:p>
    <w:p w14:paraId="60A00D70" w14:textId="35E7FF75" w:rsidR="003B58C9" w:rsidRDefault="00326F64" w:rsidP="003B58C9">
      <w:pPr>
        <w:rPr>
          <w:rStyle w:val="Hyperlink"/>
          <w:iCs/>
          <w:sz w:val="22"/>
          <w:szCs w:val="22"/>
        </w:rPr>
      </w:pPr>
      <w:hyperlink r:id="rId83" w:history="1">
        <w:r w:rsidR="003B58C9" w:rsidRPr="00D2774A">
          <w:rPr>
            <w:rStyle w:val="Hyperlink"/>
            <w:iCs/>
            <w:sz w:val="22"/>
            <w:szCs w:val="22"/>
          </w:rPr>
          <w:t>ricks@ohanet.org</w:t>
        </w:r>
      </w:hyperlink>
    </w:p>
    <w:p w14:paraId="529D2981" w14:textId="724E23A9" w:rsidR="00856209" w:rsidRPr="00D2774A" w:rsidRDefault="00856209" w:rsidP="003B58C9">
      <w:pPr>
        <w:rPr>
          <w:iCs/>
          <w:sz w:val="22"/>
          <w:szCs w:val="22"/>
        </w:rPr>
      </w:pPr>
      <w:r>
        <w:rPr>
          <w:rStyle w:val="Hyperlink"/>
          <w:iCs/>
          <w:sz w:val="22"/>
          <w:szCs w:val="22"/>
        </w:rPr>
        <w:t>rsugarman@keglerbrown.com</w:t>
      </w:r>
    </w:p>
    <w:p w14:paraId="48DBD1F5" w14:textId="07F05E5F" w:rsidR="003B58C9" w:rsidRPr="00D2774A" w:rsidRDefault="00326F64" w:rsidP="003B58C9">
      <w:pPr>
        <w:rPr>
          <w:iCs/>
          <w:sz w:val="22"/>
          <w:szCs w:val="22"/>
        </w:rPr>
      </w:pPr>
      <w:hyperlink r:id="rId84" w:history="1">
        <w:r w:rsidR="003B58C9" w:rsidRPr="00D2774A">
          <w:rPr>
            <w:rStyle w:val="Hyperlink"/>
            <w:iCs/>
            <w:sz w:val="22"/>
            <w:szCs w:val="22"/>
          </w:rPr>
          <w:t>korenergy@insight.rr.com</w:t>
        </w:r>
      </w:hyperlink>
    </w:p>
    <w:p w14:paraId="068CCFB0" w14:textId="37AC79E5" w:rsidR="003B58C9" w:rsidRPr="00D2774A" w:rsidRDefault="00326F64" w:rsidP="003B58C9">
      <w:pPr>
        <w:rPr>
          <w:iCs/>
          <w:sz w:val="22"/>
          <w:szCs w:val="22"/>
        </w:rPr>
      </w:pPr>
      <w:hyperlink r:id="rId85" w:history="1">
        <w:r w:rsidR="003B58C9" w:rsidRPr="00D2774A">
          <w:rPr>
            <w:rStyle w:val="Hyperlink"/>
            <w:iCs/>
            <w:sz w:val="22"/>
            <w:szCs w:val="22"/>
          </w:rPr>
          <w:t>sam@mwncmh.com</w:t>
        </w:r>
      </w:hyperlink>
    </w:p>
    <w:p w14:paraId="2E898915" w14:textId="454ACF2C" w:rsidR="003B58C9" w:rsidRPr="00D2774A" w:rsidRDefault="00326F64" w:rsidP="003B58C9">
      <w:pPr>
        <w:rPr>
          <w:iCs/>
          <w:sz w:val="22"/>
          <w:szCs w:val="22"/>
        </w:rPr>
      </w:pPr>
      <w:hyperlink r:id="rId86" w:history="1">
        <w:r w:rsidR="003B58C9" w:rsidRPr="00D2774A">
          <w:rPr>
            <w:rStyle w:val="Hyperlink"/>
            <w:iCs/>
            <w:sz w:val="22"/>
            <w:szCs w:val="22"/>
          </w:rPr>
          <w:t>swolfe@viridityenergy.com</w:t>
        </w:r>
      </w:hyperlink>
    </w:p>
    <w:p w14:paraId="21725A85" w14:textId="7E3D77F0" w:rsidR="003B58C9" w:rsidRPr="00D2774A" w:rsidRDefault="00326F64" w:rsidP="003B58C9">
      <w:pPr>
        <w:rPr>
          <w:iCs/>
          <w:sz w:val="22"/>
          <w:szCs w:val="22"/>
        </w:rPr>
      </w:pPr>
      <w:hyperlink r:id="rId87" w:history="1">
        <w:r w:rsidR="003B58C9" w:rsidRPr="00D2774A">
          <w:rPr>
            <w:rStyle w:val="Hyperlink"/>
            <w:iCs/>
            <w:sz w:val="22"/>
            <w:szCs w:val="22"/>
          </w:rPr>
          <w:t>sandy.grace@exeloncorp.com</w:t>
        </w:r>
      </w:hyperlink>
    </w:p>
    <w:p w14:paraId="04971229" w14:textId="755ADBBC" w:rsidR="003B58C9" w:rsidRPr="00D2774A" w:rsidRDefault="00326F64" w:rsidP="003B58C9">
      <w:pPr>
        <w:rPr>
          <w:iCs/>
          <w:sz w:val="22"/>
          <w:szCs w:val="22"/>
        </w:rPr>
      </w:pPr>
      <w:hyperlink r:id="rId88" w:history="1">
        <w:r w:rsidR="003B58C9" w:rsidRPr="00D2774A">
          <w:rPr>
            <w:rStyle w:val="Hyperlink"/>
            <w:iCs/>
            <w:sz w:val="22"/>
            <w:szCs w:val="22"/>
          </w:rPr>
          <w:t>ssolberg@eimerstahl.com</w:t>
        </w:r>
      </w:hyperlink>
    </w:p>
    <w:p w14:paraId="47E41E87" w14:textId="29E22376" w:rsidR="003B58C9" w:rsidRPr="00D2774A" w:rsidRDefault="00326F64" w:rsidP="003B58C9">
      <w:pPr>
        <w:rPr>
          <w:iCs/>
          <w:sz w:val="22"/>
          <w:szCs w:val="22"/>
        </w:rPr>
      </w:pPr>
      <w:hyperlink r:id="rId89" w:history="1">
        <w:r w:rsidR="003B58C9" w:rsidRPr="00D2774A">
          <w:rPr>
            <w:rStyle w:val="Hyperlink"/>
            <w:iCs/>
            <w:sz w:val="22"/>
            <w:szCs w:val="22"/>
          </w:rPr>
          <w:t>sfisk@nrdc.org</w:t>
        </w:r>
      </w:hyperlink>
    </w:p>
    <w:p w14:paraId="5817A9B1" w14:textId="74936C06" w:rsidR="003B58C9" w:rsidRPr="00D2774A" w:rsidRDefault="00326F64" w:rsidP="003B58C9">
      <w:pPr>
        <w:rPr>
          <w:iCs/>
          <w:sz w:val="22"/>
          <w:szCs w:val="22"/>
        </w:rPr>
      </w:pPr>
      <w:hyperlink r:id="rId90" w:history="1">
        <w:r w:rsidR="003B58C9" w:rsidRPr="00D2774A">
          <w:rPr>
            <w:rStyle w:val="Hyperlink"/>
            <w:iCs/>
            <w:sz w:val="22"/>
            <w:szCs w:val="22"/>
          </w:rPr>
          <w:t>stephen.reilly@puc.state.oh.us</w:t>
        </w:r>
      </w:hyperlink>
    </w:p>
    <w:p w14:paraId="63520FB1" w14:textId="00EF39F9" w:rsidR="003B58C9" w:rsidRPr="00D2774A" w:rsidRDefault="00326F64" w:rsidP="003B58C9">
      <w:pPr>
        <w:rPr>
          <w:iCs/>
          <w:sz w:val="22"/>
          <w:szCs w:val="22"/>
        </w:rPr>
      </w:pPr>
      <w:hyperlink r:id="rId91" w:history="1">
        <w:r w:rsidR="003B58C9" w:rsidRPr="00D2774A">
          <w:rPr>
            <w:rStyle w:val="Hyperlink"/>
            <w:iCs/>
            <w:sz w:val="22"/>
            <w:szCs w:val="22"/>
          </w:rPr>
          <w:t>sjsmith@szd.com</w:t>
        </w:r>
      </w:hyperlink>
    </w:p>
    <w:p w14:paraId="2608CB4F" w14:textId="24F2ADF7" w:rsidR="003B58C9" w:rsidRPr="00D2774A" w:rsidRDefault="00326F64" w:rsidP="003B58C9">
      <w:pPr>
        <w:rPr>
          <w:iCs/>
          <w:sz w:val="22"/>
          <w:szCs w:val="22"/>
        </w:rPr>
      </w:pPr>
      <w:hyperlink r:id="rId92" w:history="1">
        <w:r w:rsidR="003B58C9" w:rsidRPr="00D2774A">
          <w:rPr>
            <w:rStyle w:val="Hyperlink"/>
            <w:iCs/>
            <w:sz w:val="22"/>
            <w:szCs w:val="22"/>
          </w:rPr>
          <w:t>stephen.chriss@wal-mart.com</w:t>
        </w:r>
      </w:hyperlink>
    </w:p>
    <w:p w14:paraId="110805C3" w14:textId="6C44D1BF" w:rsidR="003B58C9" w:rsidRPr="00D2774A" w:rsidRDefault="00326F64" w:rsidP="003B58C9">
      <w:pPr>
        <w:rPr>
          <w:iCs/>
          <w:sz w:val="22"/>
          <w:szCs w:val="22"/>
        </w:rPr>
      </w:pPr>
      <w:hyperlink r:id="rId93" w:history="1">
        <w:r w:rsidR="003B58C9" w:rsidRPr="00D2774A">
          <w:rPr>
            <w:rStyle w:val="Hyperlink"/>
            <w:iCs/>
            <w:sz w:val="22"/>
            <w:szCs w:val="22"/>
          </w:rPr>
          <w:t>stnourse@aep.com</w:t>
        </w:r>
      </w:hyperlink>
    </w:p>
    <w:p w14:paraId="3992CA06" w14:textId="08ED3750" w:rsidR="003B58C9" w:rsidRPr="00D2774A" w:rsidRDefault="00326F64" w:rsidP="003B58C9">
      <w:pPr>
        <w:rPr>
          <w:iCs/>
          <w:sz w:val="22"/>
          <w:szCs w:val="22"/>
        </w:rPr>
      </w:pPr>
      <w:hyperlink r:id="rId94" w:history="1">
        <w:r w:rsidR="003B58C9" w:rsidRPr="00D2774A">
          <w:rPr>
            <w:rStyle w:val="Hyperlink"/>
            <w:iCs/>
            <w:sz w:val="22"/>
            <w:szCs w:val="22"/>
          </w:rPr>
          <w:t>todonnell@bricker.com</w:t>
        </w:r>
      </w:hyperlink>
    </w:p>
    <w:p w14:paraId="6A99A00A" w14:textId="1B3FF91E" w:rsidR="003B58C9" w:rsidRPr="00D2774A" w:rsidRDefault="00326F64" w:rsidP="003B58C9">
      <w:pPr>
        <w:rPr>
          <w:iCs/>
          <w:sz w:val="22"/>
          <w:szCs w:val="22"/>
        </w:rPr>
      </w:pPr>
      <w:hyperlink r:id="rId95" w:history="1">
        <w:r w:rsidR="003B58C9" w:rsidRPr="00D2774A">
          <w:rPr>
            <w:rStyle w:val="Hyperlink"/>
            <w:iCs/>
            <w:sz w:val="22"/>
            <w:szCs w:val="22"/>
          </w:rPr>
          <w:t>etter@occ.state.oh.us</w:t>
        </w:r>
      </w:hyperlink>
    </w:p>
    <w:p w14:paraId="1732DD73" w14:textId="30E451DC" w:rsidR="003B58C9" w:rsidRPr="00D2774A" w:rsidRDefault="00326F64" w:rsidP="003B58C9">
      <w:pPr>
        <w:rPr>
          <w:iCs/>
          <w:sz w:val="22"/>
          <w:szCs w:val="22"/>
        </w:rPr>
      </w:pPr>
      <w:hyperlink r:id="rId96" w:history="1">
        <w:r w:rsidR="003B58C9" w:rsidRPr="00D2774A">
          <w:rPr>
            <w:rStyle w:val="Hyperlink"/>
            <w:iCs/>
            <w:sz w:val="22"/>
            <w:szCs w:val="22"/>
          </w:rPr>
          <w:t>thomas.lindgren@puc.state.oh.us</w:t>
        </w:r>
      </w:hyperlink>
    </w:p>
    <w:p w14:paraId="26F91BD6" w14:textId="50F2B7FA" w:rsidR="003B58C9" w:rsidRPr="00D2774A" w:rsidRDefault="00326F64" w:rsidP="003B58C9">
      <w:pPr>
        <w:rPr>
          <w:iCs/>
          <w:sz w:val="22"/>
          <w:szCs w:val="22"/>
        </w:rPr>
      </w:pPr>
      <w:hyperlink r:id="rId97" w:history="1">
        <w:r w:rsidR="003B58C9" w:rsidRPr="00D2774A">
          <w:rPr>
            <w:rStyle w:val="Hyperlink"/>
            <w:iCs/>
            <w:sz w:val="22"/>
            <w:szCs w:val="22"/>
          </w:rPr>
          <w:t>tobrien@bricker.com</w:t>
        </w:r>
      </w:hyperlink>
    </w:p>
    <w:p w14:paraId="4760F89E" w14:textId="5DB4DB67" w:rsidR="003B58C9" w:rsidRPr="00D2774A" w:rsidRDefault="00326F64" w:rsidP="003B58C9">
      <w:pPr>
        <w:rPr>
          <w:iCs/>
          <w:sz w:val="22"/>
          <w:szCs w:val="22"/>
        </w:rPr>
      </w:pPr>
      <w:hyperlink r:id="rId98" w:history="1">
        <w:r w:rsidR="003B58C9" w:rsidRPr="00D2774A">
          <w:rPr>
            <w:rStyle w:val="Hyperlink"/>
            <w:iCs/>
            <w:sz w:val="22"/>
            <w:szCs w:val="22"/>
          </w:rPr>
          <w:t>trent@theOEC.org</w:t>
        </w:r>
      </w:hyperlink>
    </w:p>
    <w:p w14:paraId="3AA17FC3" w14:textId="4CDCF09C" w:rsidR="003B58C9" w:rsidRPr="00D2774A" w:rsidRDefault="00326F64" w:rsidP="003B58C9">
      <w:pPr>
        <w:rPr>
          <w:iCs/>
          <w:sz w:val="22"/>
          <w:szCs w:val="22"/>
        </w:rPr>
      </w:pPr>
      <w:hyperlink r:id="rId99" w:history="1">
        <w:r w:rsidR="003B58C9" w:rsidRPr="00D2774A">
          <w:rPr>
            <w:rStyle w:val="Hyperlink"/>
            <w:iCs/>
            <w:sz w:val="22"/>
            <w:szCs w:val="22"/>
          </w:rPr>
          <w:t>talexander@calfee.com</w:t>
        </w:r>
      </w:hyperlink>
    </w:p>
    <w:p w14:paraId="412CFCA3" w14:textId="0FF388B7" w:rsidR="003B58C9" w:rsidRPr="00D2774A" w:rsidRDefault="00326F64" w:rsidP="003B58C9">
      <w:pPr>
        <w:rPr>
          <w:iCs/>
          <w:sz w:val="22"/>
          <w:szCs w:val="22"/>
        </w:rPr>
      </w:pPr>
      <w:hyperlink r:id="rId100" w:history="1">
        <w:r w:rsidR="003B58C9" w:rsidRPr="00D2774A">
          <w:rPr>
            <w:rStyle w:val="Hyperlink"/>
            <w:iCs/>
            <w:sz w:val="22"/>
            <w:szCs w:val="22"/>
          </w:rPr>
          <w:t>werner.margard@puc.state.oh.us</w:t>
        </w:r>
      </w:hyperlink>
    </w:p>
    <w:p w14:paraId="72AADDB6" w14:textId="1F0D5F41" w:rsidR="003B58C9" w:rsidRPr="00D2774A" w:rsidRDefault="00326F64" w:rsidP="003B58C9">
      <w:pPr>
        <w:rPr>
          <w:iCs/>
          <w:sz w:val="22"/>
          <w:szCs w:val="22"/>
        </w:rPr>
      </w:pPr>
      <w:hyperlink r:id="rId101" w:history="1">
        <w:r w:rsidR="003B58C9" w:rsidRPr="00D2774A">
          <w:rPr>
            <w:rStyle w:val="Hyperlink"/>
            <w:iCs/>
            <w:sz w:val="22"/>
            <w:szCs w:val="22"/>
          </w:rPr>
          <w:t>will@theoec.org</w:t>
        </w:r>
      </w:hyperlink>
    </w:p>
    <w:p w14:paraId="6C9F39FC" w14:textId="09A6E38F" w:rsidR="003B58C9" w:rsidRPr="00D2774A" w:rsidRDefault="00326F64" w:rsidP="003B58C9">
      <w:pPr>
        <w:rPr>
          <w:iCs/>
          <w:sz w:val="22"/>
          <w:szCs w:val="22"/>
        </w:rPr>
      </w:pPr>
      <w:hyperlink r:id="rId102" w:history="1">
        <w:r w:rsidR="003B58C9" w:rsidRPr="00D2774A">
          <w:rPr>
            <w:rStyle w:val="Hyperlink"/>
            <w:iCs/>
            <w:sz w:val="22"/>
            <w:szCs w:val="22"/>
          </w:rPr>
          <w:t>wmassey@cov.com</w:t>
        </w:r>
      </w:hyperlink>
    </w:p>
    <w:p w14:paraId="1D209A5C" w14:textId="6B8556FB" w:rsidR="003B58C9" w:rsidRPr="00D2774A" w:rsidRDefault="00326F64" w:rsidP="003B58C9">
      <w:pPr>
        <w:rPr>
          <w:iCs/>
          <w:sz w:val="22"/>
          <w:szCs w:val="22"/>
        </w:rPr>
      </w:pPr>
      <w:hyperlink r:id="rId103" w:history="1">
        <w:r w:rsidR="003B58C9" w:rsidRPr="00D2774A">
          <w:rPr>
            <w:rStyle w:val="Hyperlink"/>
            <w:iCs/>
            <w:sz w:val="22"/>
            <w:szCs w:val="22"/>
          </w:rPr>
          <w:t>william.wright@puc.state.oh.us</w:t>
        </w:r>
      </w:hyperlink>
    </w:p>
    <w:p w14:paraId="6868E97F" w14:textId="77777777" w:rsidR="003B58C9" w:rsidRDefault="00326F64" w:rsidP="003B58C9">
      <w:pPr>
        <w:rPr>
          <w:iCs/>
        </w:rPr>
        <w:sectPr w:rsidR="003B58C9" w:rsidSect="00D2774A">
          <w:type w:val="continuous"/>
          <w:pgSz w:w="12240" w:h="15840"/>
          <w:pgMar w:top="1440" w:right="1440" w:bottom="1440" w:left="1440" w:header="720" w:footer="720" w:gutter="0"/>
          <w:cols w:num="3" w:space="90"/>
          <w:titlePg/>
          <w:docGrid w:linePitch="360"/>
        </w:sectPr>
      </w:pPr>
      <w:hyperlink r:id="rId104" w:history="1">
        <w:r w:rsidR="003B58C9" w:rsidRPr="00D2774A">
          <w:rPr>
            <w:rStyle w:val="Hyperlink"/>
            <w:iCs/>
            <w:sz w:val="22"/>
            <w:szCs w:val="22"/>
          </w:rPr>
          <w:t>zkravitz@cwslaw.com</w:t>
        </w:r>
      </w:hyperlink>
      <w:r w:rsidR="003B58C9" w:rsidRPr="00D2774A">
        <w:rPr>
          <w:iCs/>
          <w:sz w:val="22"/>
          <w:szCs w:val="22"/>
        </w:rPr>
        <w:t xml:space="preserve"> </w:t>
      </w:r>
    </w:p>
    <w:p w14:paraId="6F2331DD" w14:textId="23C8C637" w:rsidR="00445DB5" w:rsidRDefault="00445DB5" w:rsidP="003B58C9">
      <w:pPr>
        <w:rPr>
          <w:iCs/>
        </w:rPr>
      </w:pPr>
    </w:p>
    <w:p w14:paraId="6A958ED9" w14:textId="77777777" w:rsidR="00D2774A" w:rsidRDefault="00D2774A" w:rsidP="003B58C9">
      <w:pPr>
        <w:rPr>
          <w:iCs/>
        </w:rPr>
      </w:pPr>
    </w:p>
    <w:p w14:paraId="069608FB" w14:textId="77777777" w:rsidR="00D2774A" w:rsidRDefault="00D2774A" w:rsidP="003B58C9">
      <w:pPr>
        <w:rPr>
          <w:iCs/>
        </w:rPr>
      </w:pPr>
    </w:p>
    <w:p w14:paraId="44E3391C" w14:textId="0383D36F" w:rsidR="00D2774A" w:rsidRPr="00DA343C" w:rsidRDefault="00D2774A" w:rsidP="003B58C9">
      <w:pPr>
        <w:rPr>
          <w:iCs/>
          <w:u w:val="single"/>
        </w:rPr>
      </w:pPr>
      <w:r>
        <w:rPr>
          <w:iCs/>
        </w:rPr>
        <w:tab/>
      </w:r>
      <w:r>
        <w:rPr>
          <w:iCs/>
        </w:rPr>
        <w:tab/>
      </w:r>
      <w:r>
        <w:rPr>
          <w:iCs/>
        </w:rPr>
        <w:tab/>
      </w:r>
      <w:r>
        <w:rPr>
          <w:iCs/>
        </w:rPr>
        <w:tab/>
      </w:r>
      <w:r>
        <w:rPr>
          <w:iCs/>
        </w:rPr>
        <w:tab/>
      </w:r>
      <w:r>
        <w:rPr>
          <w:iCs/>
        </w:rPr>
        <w:tab/>
      </w:r>
      <w:r>
        <w:rPr>
          <w:iCs/>
        </w:rPr>
        <w:tab/>
      </w:r>
      <w:r w:rsidR="00DA343C">
        <w:rPr>
          <w:iCs/>
          <w:u w:val="single"/>
        </w:rPr>
        <w:tab/>
        <w:t>/s/ Philip B. Sineneng</w:t>
      </w:r>
      <w:r w:rsidR="00DA343C">
        <w:rPr>
          <w:iCs/>
          <w:u w:val="single"/>
        </w:rPr>
        <w:tab/>
      </w:r>
      <w:r w:rsidR="00DA343C">
        <w:rPr>
          <w:iCs/>
          <w:u w:val="single"/>
        </w:rPr>
        <w:tab/>
      </w:r>
    </w:p>
    <w:p w14:paraId="34AE6180" w14:textId="05B2914D" w:rsidR="00D2774A" w:rsidRPr="00445DB5" w:rsidRDefault="00D2774A" w:rsidP="003B58C9">
      <w:pPr>
        <w:rPr>
          <w:iCs/>
        </w:rPr>
      </w:pPr>
      <w:r>
        <w:rPr>
          <w:iCs/>
        </w:rPr>
        <w:tab/>
      </w:r>
      <w:r>
        <w:rPr>
          <w:iCs/>
        </w:rPr>
        <w:tab/>
      </w:r>
      <w:r>
        <w:rPr>
          <w:iCs/>
        </w:rPr>
        <w:tab/>
      </w:r>
      <w:r>
        <w:rPr>
          <w:iCs/>
        </w:rPr>
        <w:tab/>
      </w:r>
      <w:r>
        <w:rPr>
          <w:iCs/>
        </w:rPr>
        <w:tab/>
      </w:r>
      <w:r>
        <w:rPr>
          <w:iCs/>
        </w:rPr>
        <w:tab/>
      </w:r>
      <w:r>
        <w:rPr>
          <w:iCs/>
        </w:rPr>
        <w:tab/>
        <w:t>Philip B. Sineneng</w:t>
      </w:r>
    </w:p>
    <w:sectPr w:rsidR="00D2774A" w:rsidRPr="00445DB5" w:rsidSect="003B58C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104C7" w14:textId="77777777" w:rsidR="003B58C9" w:rsidRDefault="003B58C9">
      <w:r>
        <w:separator/>
      </w:r>
    </w:p>
  </w:endnote>
  <w:endnote w:type="continuationSeparator" w:id="0">
    <w:p w14:paraId="30BF3A4E" w14:textId="77777777" w:rsidR="003B58C9" w:rsidRDefault="003B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30716" w14:textId="77777777" w:rsidR="003B58C9" w:rsidRDefault="003B58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23A79D" w14:textId="77777777" w:rsidR="003B58C9" w:rsidRDefault="003B58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DC490" w14:textId="77777777" w:rsidR="003B58C9" w:rsidRDefault="003B58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031A">
      <w:rPr>
        <w:rStyle w:val="PageNumber"/>
      </w:rPr>
      <w:t>6</w:t>
    </w:r>
    <w:r>
      <w:rPr>
        <w:rStyle w:val="PageNumber"/>
      </w:rPr>
      <w:fldChar w:fldCharType="end"/>
    </w:r>
  </w:p>
  <w:p w14:paraId="66EA8ED1" w14:textId="77777777" w:rsidR="003B58C9" w:rsidRDefault="003B58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05A27" w14:textId="77777777" w:rsidR="00C51666" w:rsidRDefault="00C516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D1A3CC" w14:textId="77777777" w:rsidR="003B58C9" w:rsidRDefault="003B58C9">
      <w:r>
        <w:separator/>
      </w:r>
    </w:p>
  </w:footnote>
  <w:footnote w:type="continuationSeparator" w:id="0">
    <w:p w14:paraId="795F3D43" w14:textId="77777777" w:rsidR="003B58C9" w:rsidRDefault="003B58C9">
      <w:r>
        <w:continuationSeparator/>
      </w:r>
    </w:p>
  </w:footnote>
  <w:footnote w:id="1">
    <w:p w14:paraId="35614D34" w14:textId="25A1B369" w:rsidR="003B58C9" w:rsidRPr="00543AA7" w:rsidRDefault="003B58C9" w:rsidP="00641157">
      <w:pPr>
        <w:pStyle w:val="FootnoteText"/>
      </w:pPr>
      <w:r>
        <w:rPr>
          <w:rStyle w:val="FootnoteReference"/>
        </w:rPr>
        <w:footnoteRef/>
      </w:r>
      <w:r>
        <w:t xml:space="preserve"> </w:t>
      </w:r>
      <w:r>
        <w:rPr>
          <w:i/>
        </w:rPr>
        <w:t xml:space="preserve">See, Cleveland Elec. Illum. Co., </w:t>
      </w:r>
      <w:r>
        <w:t>Case No. 85-675-EL-AIR (Entry dated January 14, 1986), at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6A6E5" w14:textId="77777777" w:rsidR="00C51666" w:rsidRDefault="00C516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36119" w14:textId="77777777" w:rsidR="00C51666" w:rsidRDefault="00C516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D98A0" w14:textId="77777777" w:rsidR="00C51666" w:rsidRDefault="00C516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92AA9"/>
    <w:multiLevelType w:val="hybridMultilevel"/>
    <w:tmpl w:val="980C78C6"/>
    <w:lvl w:ilvl="0" w:tplc="97344912">
      <w:start w:val="1"/>
      <w:numFmt w:val="upperLetter"/>
      <w:lvlText w:val="(%1)"/>
      <w:lvlJc w:val="left"/>
      <w:pPr>
        <w:tabs>
          <w:tab w:val="num" w:pos="2466"/>
        </w:tabs>
        <w:ind w:left="2466" w:hanging="720"/>
      </w:pPr>
      <w:rPr>
        <w:rFonts w:hint="default"/>
      </w:rPr>
    </w:lvl>
    <w:lvl w:ilvl="1" w:tplc="04090019" w:tentative="1">
      <w:start w:val="1"/>
      <w:numFmt w:val="lowerLetter"/>
      <w:lvlText w:val="%2."/>
      <w:lvlJc w:val="left"/>
      <w:pPr>
        <w:tabs>
          <w:tab w:val="num" w:pos="2826"/>
        </w:tabs>
        <w:ind w:left="2826" w:hanging="360"/>
      </w:pPr>
    </w:lvl>
    <w:lvl w:ilvl="2" w:tplc="0409001B" w:tentative="1">
      <w:start w:val="1"/>
      <w:numFmt w:val="lowerRoman"/>
      <w:lvlText w:val="%3."/>
      <w:lvlJc w:val="right"/>
      <w:pPr>
        <w:tabs>
          <w:tab w:val="num" w:pos="3546"/>
        </w:tabs>
        <w:ind w:left="3546" w:hanging="180"/>
      </w:pPr>
    </w:lvl>
    <w:lvl w:ilvl="3" w:tplc="0409000F" w:tentative="1">
      <w:start w:val="1"/>
      <w:numFmt w:val="decimal"/>
      <w:lvlText w:val="%4."/>
      <w:lvlJc w:val="left"/>
      <w:pPr>
        <w:tabs>
          <w:tab w:val="num" w:pos="4266"/>
        </w:tabs>
        <w:ind w:left="4266" w:hanging="360"/>
      </w:pPr>
    </w:lvl>
    <w:lvl w:ilvl="4" w:tplc="04090019" w:tentative="1">
      <w:start w:val="1"/>
      <w:numFmt w:val="lowerLetter"/>
      <w:lvlText w:val="%5."/>
      <w:lvlJc w:val="left"/>
      <w:pPr>
        <w:tabs>
          <w:tab w:val="num" w:pos="4986"/>
        </w:tabs>
        <w:ind w:left="4986" w:hanging="360"/>
      </w:pPr>
    </w:lvl>
    <w:lvl w:ilvl="5" w:tplc="0409001B" w:tentative="1">
      <w:start w:val="1"/>
      <w:numFmt w:val="lowerRoman"/>
      <w:lvlText w:val="%6."/>
      <w:lvlJc w:val="right"/>
      <w:pPr>
        <w:tabs>
          <w:tab w:val="num" w:pos="5706"/>
        </w:tabs>
        <w:ind w:left="5706" w:hanging="180"/>
      </w:pPr>
    </w:lvl>
    <w:lvl w:ilvl="6" w:tplc="0409000F" w:tentative="1">
      <w:start w:val="1"/>
      <w:numFmt w:val="decimal"/>
      <w:lvlText w:val="%7."/>
      <w:lvlJc w:val="left"/>
      <w:pPr>
        <w:tabs>
          <w:tab w:val="num" w:pos="6426"/>
        </w:tabs>
        <w:ind w:left="6426" w:hanging="360"/>
      </w:pPr>
    </w:lvl>
    <w:lvl w:ilvl="7" w:tplc="04090019" w:tentative="1">
      <w:start w:val="1"/>
      <w:numFmt w:val="lowerLetter"/>
      <w:lvlText w:val="%8."/>
      <w:lvlJc w:val="left"/>
      <w:pPr>
        <w:tabs>
          <w:tab w:val="num" w:pos="7146"/>
        </w:tabs>
        <w:ind w:left="7146" w:hanging="360"/>
      </w:pPr>
    </w:lvl>
    <w:lvl w:ilvl="8" w:tplc="0409001B" w:tentative="1">
      <w:start w:val="1"/>
      <w:numFmt w:val="lowerRoman"/>
      <w:lvlText w:val="%9."/>
      <w:lvlJc w:val="right"/>
      <w:pPr>
        <w:tabs>
          <w:tab w:val="num" w:pos="7866"/>
        </w:tabs>
        <w:ind w:left="7866" w:hanging="180"/>
      </w:pPr>
    </w:lvl>
  </w:abstractNum>
  <w:abstractNum w:abstractNumId="1">
    <w:nsid w:val="55502855"/>
    <w:multiLevelType w:val="hybridMultilevel"/>
    <w:tmpl w:val="9C608A4A"/>
    <w:lvl w:ilvl="0" w:tplc="C5F0314C">
      <w:start w:val="1"/>
      <w:numFmt w:val="decimal"/>
      <w:lvlText w:val="(%1)"/>
      <w:lvlJc w:val="left"/>
      <w:pPr>
        <w:tabs>
          <w:tab w:val="num" w:pos="1443"/>
        </w:tabs>
        <w:ind w:left="1443" w:hanging="360"/>
      </w:pPr>
      <w:rPr>
        <w:rFonts w:hint="default"/>
      </w:rPr>
    </w:lvl>
    <w:lvl w:ilvl="1" w:tplc="04090019" w:tentative="1">
      <w:start w:val="1"/>
      <w:numFmt w:val="lowerLetter"/>
      <w:lvlText w:val="%2."/>
      <w:lvlJc w:val="left"/>
      <w:pPr>
        <w:tabs>
          <w:tab w:val="num" w:pos="2163"/>
        </w:tabs>
        <w:ind w:left="2163" w:hanging="360"/>
      </w:pPr>
    </w:lvl>
    <w:lvl w:ilvl="2" w:tplc="0409001B" w:tentative="1">
      <w:start w:val="1"/>
      <w:numFmt w:val="lowerRoman"/>
      <w:lvlText w:val="%3."/>
      <w:lvlJc w:val="right"/>
      <w:pPr>
        <w:tabs>
          <w:tab w:val="num" w:pos="2883"/>
        </w:tabs>
        <w:ind w:left="2883" w:hanging="180"/>
      </w:pPr>
    </w:lvl>
    <w:lvl w:ilvl="3" w:tplc="0409000F" w:tentative="1">
      <w:start w:val="1"/>
      <w:numFmt w:val="decimal"/>
      <w:lvlText w:val="%4."/>
      <w:lvlJc w:val="left"/>
      <w:pPr>
        <w:tabs>
          <w:tab w:val="num" w:pos="3603"/>
        </w:tabs>
        <w:ind w:left="3603" w:hanging="360"/>
      </w:pPr>
    </w:lvl>
    <w:lvl w:ilvl="4" w:tplc="04090019" w:tentative="1">
      <w:start w:val="1"/>
      <w:numFmt w:val="lowerLetter"/>
      <w:lvlText w:val="%5."/>
      <w:lvlJc w:val="left"/>
      <w:pPr>
        <w:tabs>
          <w:tab w:val="num" w:pos="4323"/>
        </w:tabs>
        <w:ind w:left="4323" w:hanging="360"/>
      </w:pPr>
    </w:lvl>
    <w:lvl w:ilvl="5" w:tplc="0409001B" w:tentative="1">
      <w:start w:val="1"/>
      <w:numFmt w:val="lowerRoman"/>
      <w:lvlText w:val="%6."/>
      <w:lvlJc w:val="right"/>
      <w:pPr>
        <w:tabs>
          <w:tab w:val="num" w:pos="5043"/>
        </w:tabs>
        <w:ind w:left="5043" w:hanging="180"/>
      </w:pPr>
    </w:lvl>
    <w:lvl w:ilvl="6" w:tplc="0409000F" w:tentative="1">
      <w:start w:val="1"/>
      <w:numFmt w:val="decimal"/>
      <w:lvlText w:val="%7."/>
      <w:lvlJc w:val="left"/>
      <w:pPr>
        <w:tabs>
          <w:tab w:val="num" w:pos="5763"/>
        </w:tabs>
        <w:ind w:left="5763" w:hanging="360"/>
      </w:pPr>
    </w:lvl>
    <w:lvl w:ilvl="7" w:tplc="04090019" w:tentative="1">
      <w:start w:val="1"/>
      <w:numFmt w:val="lowerLetter"/>
      <w:lvlText w:val="%8."/>
      <w:lvlJc w:val="left"/>
      <w:pPr>
        <w:tabs>
          <w:tab w:val="num" w:pos="6483"/>
        </w:tabs>
        <w:ind w:left="6483" w:hanging="360"/>
      </w:pPr>
    </w:lvl>
    <w:lvl w:ilvl="8" w:tplc="0409001B" w:tentative="1">
      <w:start w:val="1"/>
      <w:numFmt w:val="lowerRoman"/>
      <w:lvlText w:val="%9."/>
      <w:lvlJc w:val="right"/>
      <w:pPr>
        <w:tabs>
          <w:tab w:val="num" w:pos="7203"/>
        </w:tabs>
        <w:ind w:left="720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57"/>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gacyDocIDRemoved" w:val="True"/>
  </w:docVars>
  <w:rsids>
    <w:rsidRoot w:val="008B2395"/>
    <w:rsid w:val="00040252"/>
    <w:rsid w:val="000D2A8B"/>
    <w:rsid w:val="0020031A"/>
    <w:rsid w:val="00207C00"/>
    <w:rsid w:val="002A20EE"/>
    <w:rsid w:val="003B58C9"/>
    <w:rsid w:val="003F0FB6"/>
    <w:rsid w:val="00445DB5"/>
    <w:rsid w:val="00563440"/>
    <w:rsid w:val="00641157"/>
    <w:rsid w:val="00845654"/>
    <w:rsid w:val="00856209"/>
    <w:rsid w:val="008B2395"/>
    <w:rsid w:val="00C51666"/>
    <w:rsid w:val="00C66179"/>
    <w:rsid w:val="00D2774A"/>
    <w:rsid w:val="00DA343C"/>
    <w:rsid w:val="00DA5A53"/>
    <w:rsid w:val="00ED23E2"/>
    <w:rsid w:val="00F66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A21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rPr>
  </w:style>
  <w:style w:type="paragraph" w:styleId="Heading1">
    <w:name w:val="heading 1"/>
    <w:basedOn w:val="Normal"/>
    <w:next w:val="Normal"/>
    <w:link w:val="Heading1Char"/>
    <w:uiPriority w:val="9"/>
    <w:qFormat/>
    <w:rsid w:val="00C516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unhideWhenUsed/>
    <w:rsid w:val="00F66B60"/>
    <w:pPr>
      <w:tabs>
        <w:tab w:val="center" w:pos="4680"/>
        <w:tab w:val="right" w:pos="9360"/>
      </w:tabs>
    </w:pPr>
  </w:style>
  <w:style w:type="character" w:customStyle="1" w:styleId="HeaderChar">
    <w:name w:val="Header Char"/>
    <w:basedOn w:val="DefaultParagraphFont"/>
    <w:link w:val="Header"/>
    <w:uiPriority w:val="99"/>
    <w:rsid w:val="00F66B60"/>
    <w:rPr>
      <w:noProof/>
      <w:sz w:val="24"/>
      <w:szCs w:val="24"/>
    </w:rPr>
  </w:style>
  <w:style w:type="character" w:styleId="Hyperlink">
    <w:name w:val="Hyperlink"/>
    <w:basedOn w:val="DefaultParagraphFont"/>
    <w:uiPriority w:val="99"/>
    <w:unhideWhenUsed/>
    <w:rsid w:val="00F66B60"/>
    <w:rPr>
      <w:color w:val="0000FF" w:themeColor="hyperlink"/>
      <w:u w:val="single"/>
    </w:rPr>
  </w:style>
  <w:style w:type="character" w:customStyle="1" w:styleId="DocID">
    <w:name w:val="DocID"/>
    <w:basedOn w:val="DefaultParagraphFont"/>
    <w:rsid w:val="00040252"/>
    <w:rPr>
      <w:rFonts w:ascii="Times New Roman" w:hAnsi="Times New Roman" w:cs="Times New Roman"/>
      <w:b w:val="0"/>
      <w:i w:val="0"/>
      <w:vanish w:val="0"/>
      <w:color w:val="000000"/>
      <w:sz w:val="16"/>
      <w:u w:val="none"/>
    </w:rPr>
  </w:style>
  <w:style w:type="character" w:customStyle="1" w:styleId="Heading1Char">
    <w:name w:val="Heading 1 Char"/>
    <w:basedOn w:val="DefaultParagraphFont"/>
    <w:link w:val="Heading1"/>
    <w:uiPriority w:val="9"/>
    <w:rsid w:val="00C51666"/>
    <w:rPr>
      <w:rFonts w:asciiTheme="majorHAnsi" w:eastAsiaTheme="majorEastAsia" w:hAnsiTheme="majorHAnsi" w:cstheme="majorBidi"/>
      <w:b/>
      <w:bCs/>
      <w:noProof/>
      <w:color w:val="365F91" w:themeColor="accent1" w:themeShade="BF"/>
      <w:sz w:val="28"/>
      <w:szCs w:val="28"/>
    </w:rPr>
  </w:style>
  <w:style w:type="paragraph" w:styleId="BalloonText">
    <w:name w:val="Balloon Text"/>
    <w:basedOn w:val="Normal"/>
    <w:link w:val="BalloonTextChar"/>
    <w:uiPriority w:val="99"/>
    <w:semiHidden/>
    <w:unhideWhenUsed/>
    <w:rsid w:val="003F0FB6"/>
    <w:rPr>
      <w:rFonts w:ascii="Tahoma" w:hAnsi="Tahoma" w:cs="Tahoma"/>
      <w:sz w:val="16"/>
      <w:szCs w:val="16"/>
    </w:rPr>
  </w:style>
  <w:style w:type="character" w:customStyle="1" w:styleId="BalloonTextChar">
    <w:name w:val="Balloon Text Char"/>
    <w:basedOn w:val="DefaultParagraphFont"/>
    <w:link w:val="BalloonText"/>
    <w:uiPriority w:val="99"/>
    <w:semiHidden/>
    <w:rsid w:val="003F0FB6"/>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rPr>
  </w:style>
  <w:style w:type="paragraph" w:styleId="Heading1">
    <w:name w:val="heading 1"/>
    <w:basedOn w:val="Normal"/>
    <w:next w:val="Normal"/>
    <w:link w:val="Heading1Char"/>
    <w:uiPriority w:val="9"/>
    <w:qFormat/>
    <w:rsid w:val="00C516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unhideWhenUsed/>
    <w:rsid w:val="00F66B60"/>
    <w:pPr>
      <w:tabs>
        <w:tab w:val="center" w:pos="4680"/>
        <w:tab w:val="right" w:pos="9360"/>
      </w:tabs>
    </w:pPr>
  </w:style>
  <w:style w:type="character" w:customStyle="1" w:styleId="HeaderChar">
    <w:name w:val="Header Char"/>
    <w:basedOn w:val="DefaultParagraphFont"/>
    <w:link w:val="Header"/>
    <w:uiPriority w:val="99"/>
    <w:rsid w:val="00F66B60"/>
    <w:rPr>
      <w:noProof/>
      <w:sz w:val="24"/>
      <w:szCs w:val="24"/>
    </w:rPr>
  </w:style>
  <w:style w:type="character" w:styleId="Hyperlink">
    <w:name w:val="Hyperlink"/>
    <w:basedOn w:val="DefaultParagraphFont"/>
    <w:uiPriority w:val="99"/>
    <w:unhideWhenUsed/>
    <w:rsid w:val="00F66B60"/>
    <w:rPr>
      <w:color w:val="0000FF" w:themeColor="hyperlink"/>
      <w:u w:val="single"/>
    </w:rPr>
  </w:style>
  <w:style w:type="character" w:customStyle="1" w:styleId="DocID">
    <w:name w:val="DocID"/>
    <w:basedOn w:val="DefaultParagraphFont"/>
    <w:rsid w:val="00040252"/>
    <w:rPr>
      <w:rFonts w:ascii="Times New Roman" w:hAnsi="Times New Roman" w:cs="Times New Roman"/>
      <w:b w:val="0"/>
      <w:i w:val="0"/>
      <w:vanish w:val="0"/>
      <w:color w:val="000000"/>
      <w:sz w:val="16"/>
      <w:u w:val="none"/>
    </w:rPr>
  </w:style>
  <w:style w:type="character" w:customStyle="1" w:styleId="Heading1Char">
    <w:name w:val="Heading 1 Char"/>
    <w:basedOn w:val="DefaultParagraphFont"/>
    <w:link w:val="Heading1"/>
    <w:uiPriority w:val="9"/>
    <w:rsid w:val="00C51666"/>
    <w:rPr>
      <w:rFonts w:asciiTheme="majorHAnsi" w:eastAsiaTheme="majorEastAsia" w:hAnsiTheme="majorHAnsi" w:cstheme="majorBidi"/>
      <w:b/>
      <w:bCs/>
      <w:noProof/>
      <w:color w:val="365F91" w:themeColor="accent1" w:themeShade="BF"/>
      <w:sz w:val="28"/>
      <w:szCs w:val="28"/>
    </w:rPr>
  </w:style>
  <w:style w:type="paragraph" w:styleId="BalloonText">
    <w:name w:val="Balloon Text"/>
    <w:basedOn w:val="Normal"/>
    <w:link w:val="BalloonTextChar"/>
    <w:uiPriority w:val="99"/>
    <w:semiHidden/>
    <w:unhideWhenUsed/>
    <w:rsid w:val="003F0FB6"/>
    <w:rPr>
      <w:rFonts w:ascii="Tahoma" w:hAnsi="Tahoma" w:cs="Tahoma"/>
      <w:sz w:val="16"/>
      <w:szCs w:val="16"/>
    </w:rPr>
  </w:style>
  <w:style w:type="character" w:customStyle="1" w:styleId="BalloonTextChar">
    <w:name w:val="Balloon Text Char"/>
    <w:basedOn w:val="DefaultParagraphFont"/>
    <w:link w:val="BalloonText"/>
    <w:uiPriority w:val="99"/>
    <w:semiHidden/>
    <w:rsid w:val="003F0FB6"/>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mailto:cmiller@szd.com" TargetMode="External"/><Relationship Id="rId21" Type="http://schemas.openxmlformats.org/officeDocument/2006/relationships/hyperlink" Target="mailto:amvogel@aep.com" TargetMode="External"/><Relationship Id="rId42" Type="http://schemas.openxmlformats.org/officeDocument/2006/relationships/hyperlink" Target="mailto:emma.hand@snrdenton.com" TargetMode="External"/><Relationship Id="rId47" Type="http://schemas.openxmlformats.org/officeDocument/2006/relationships/hyperlink" Target="mailto:henryeckhart@aol.com" TargetMode="External"/><Relationship Id="rId63" Type="http://schemas.openxmlformats.org/officeDocument/2006/relationships/hyperlink" Target="mailto:BAKahn@vorys.com" TargetMode="External"/><Relationship Id="rId68" Type="http://schemas.openxmlformats.org/officeDocument/2006/relationships/hyperlink" Target="mailto:lmcalister@bricker.com" TargetMode="External"/><Relationship Id="rId84" Type="http://schemas.openxmlformats.org/officeDocument/2006/relationships/hyperlink" Target="mailto:korenergy@insight.rr.com" TargetMode="External"/><Relationship Id="rId89" Type="http://schemas.openxmlformats.org/officeDocument/2006/relationships/hyperlink" Target="mailto:sfisk@nrdc.org" TargetMode="External"/><Relationship Id="rId7" Type="http://schemas.openxmlformats.org/officeDocument/2006/relationships/endnotes" Target="endnotes.xml"/><Relationship Id="rId71" Type="http://schemas.openxmlformats.org/officeDocument/2006/relationships/hyperlink" Target="mailto:MHPetricoff@vorys.com" TargetMode="External"/><Relationship Id="rId92" Type="http://schemas.openxmlformats.org/officeDocument/2006/relationships/hyperlink" Target="mailto:stephen.chriss@wal-mart.com" TargetMode="External"/><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hyperlink" Target="mailto:cmooney2@columbus.rr.com" TargetMode="External"/><Relationship Id="rId11" Type="http://schemas.openxmlformats.org/officeDocument/2006/relationships/hyperlink" Target="mailto:Philip.Sineneng@ThompsonHine.com" TargetMode="External"/><Relationship Id="rId24" Type="http://schemas.openxmlformats.org/officeDocument/2006/relationships/hyperlink" Target="mailto:barthroyer@aol.com" TargetMode="External"/><Relationship Id="rId32" Type="http://schemas.openxmlformats.org/officeDocument/2006/relationships/hyperlink" Target="mailto:dconway@porterwright.com" TargetMode="External"/><Relationship Id="rId37" Type="http://schemas.openxmlformats.org/officeDocument/2006/relationships/hyperlink" Target="mailto:drinebolt@ohiopartners.org" TargetMode="External"/><Relationship Id="rId40" Type="http://schemas.openxmlformats.org/officeDocument/2006/relationships/hyperlink" Target="mailto:dorothy.corbett@duke-%09energy.com" TargetMode="External"/><Relationship Id="rId45" Type="http://schemas.openxmlformats.org/officeDocument/2006/relationships/hyperlink" Target="mailto:poulos@occ.state.oh.us" TargetMode="External"/><Relationship Id="rId53" Type="http://schemas.openxmlformats.org/officeDocument/2006/relationships/hyperlink" Target="mailto:jkooper@hess.com" TargetMode="External"/><Relationship Id="rId58" Type="http://schemas.openxmlformats.org/officeDocument/2006/relationships/hyperlink" Target="mailto:jbentine@cwslaw.com" TargetMode="External"/><Relationship Id="rId66" Type="http://schemas.openxmlformats.org/officeDocument/2006/relationships/hyperlink" Target="mailto:kpkreider@kmklaw.com" TargetMode="External"/><Relationship Id="rId74" Type="http://schemas.openxmlformats.org/officeDocument/2006/relationships/hyperlink" Target="mailto:mjsatterwhite@aep.com" TargetMode="External"/><Relationship Id="rId79" Type="http://schemas.openxmlformats.org/officeDocument/2006/relationships/hyperlink" Target="mailto:msmalz@ohiopovertylaw.org" TargetMode="External"/><Relationship Id="rId87" Type="http://schemas.openxmlformats.org/officeDocument/2006/relationships/hyperlink" Target="mailto:sandy.grace@exeloncorp.com" TargetMode="External"/><Relationship Id="rId102" Type="http://schemas.openxmlformats.org/officeDocument/2006/relationships/hyperlink" Target="mailto:wmassey@cov.com" TargetMode="External"/><Relationship Id="rId5" Type="http://schemas.openxmlformats.org/officeDocument/2006/relationships/webSettings" Target="webSettings.xml"/><Relationship Id="rId61" Type="http://schemas.openxmlformats.org/officeDocument/2006/relationships/hyperlink" Target="mailto:jmaskovyak@ohiopovertylaw.org" TargetMode="External"/><Relationship Id="rId82" Type="http://schemas.openxmlformats.org/officeDocument/2006/relationships/hyperlink" Target="mailto:paul.wight@skadden.com" TargetMode="External"/><Relationship Id="rId90" Type="http://schemas.openxmlformats.org/officeDocument/2006/relationships/hyperlink" Target="mailto:stephen.reilly@puc.state.oh.us" TargetMode="External"/><Relationship Id="rId95" Type="http://schemas.openxmlformats.org/officeDocument/2006/relationships/hyperlink" Target="mailto:etter@occ.state.oh.us" TargetMode="External"/><Relationship Id="rId19" Type="http://schemas.openxmlformats.org/officeDocument/2006/relationships/hyperlink" Target="mailto:aehaedt@jonesday.com" TargetMode="External"/><Relationship Id="rId14" Type="http://schemas.openxmlformats.org/officeDocument/2006/relationships/footer" Target="footer1.xml"/><Relationship Id="rId22" Type="http://schemas.openxmlformats.org/officeDocument/2006/relationships/hyperlink" Target="mailto:aaragona@eimerstahl.com" TargetMode="External"/><Relationship Id="rId27" Type="http://schemas.openxmlformats.org/officeDocument/2006/relationships/hyperlink" Target="mailto:cmontgomery@bricker.com" TargetMode="External"/><Relationship Id="rId30" Type="http://schemas.openxmlformats.org/officeDocument/2006/relationships/hyperlink" Target="mailto:cynthia.brady@constellation.com" TargetMode="External"/><Relationship Id="rId35" Type="http://schemas.openxmlformats.org/officeDocument/2006/relationships/hyperlink" Target="mailto:dakutik@jonesday.com" TargetMode="External"/><Relationship Id="rId43" Type="http://schemas.openxmlformats.org/officeDocument/2006/relationships/hyperlink" Target="mailto:fdarr@mwncmh.com" TargetMode="External"/><Relationship Id="rId48" Type="http://schemas.openxmlformats.org/officeDocument/2006/relationships/hyperlink" Target="mailto:holly@raysmithlaw.com" TargetMode="External"/><Relationship Id="rId56" Type="http://schemas.openxmlformats.org/officeDocument/2006/relationships/hyperlink" Target="mailto:jesse.rodriguez@exeloncorp.com" TargetMode="External"/><Relationship Id="rId64" Type="http://schemas.openxmlformats.org/officeDocument/2006/relationships/hyperlink" Target="mailto:lkalepsclark@vorys.com" TargetMode="External"/><Relationship Id="rId69" Type="http://schemas.openxmlformats.org/officeDocument/2006/relationships/hyperlink" Target="mailto:lmcbride@calfee.com" TargetMode="External"/><Relationship Id="rId77" Type="http://schemas.openxmlformats.org/officeDocument/2006/relationships/hyperlink" Target="mailto:idzkowski@occ.state.oh.us" TargetMode="External"/><Relationship Id="rId100" Type="http://schemas.openxmlformats.org/officeDocument/2006/relationships/hyperlink" Target="mailto:werner.margard@puc.state.oh.us" TargetMode="External"/><Relationship Id="rId105" Type="http://schemas.openxmlformats.org/officeDocument/2006/relationships/fontTable" Target="fontTable.xml"/><Relationship Id="rId8" Type="http://schemas.openxmlformats.org/officeDocument/2006/relationships/hyperlink" Target="mailto:Carolyn.Flahive@ThompsonHine.com" TargetMode="External"/><Relationship Id="rId51" Type="http://schemas.openxmlformats.org/officeDocument/2006/relationships/hyperlink" Target="mailto:jlang@calfee.com" TargetMode="External"/><Relationship Id="rId72" Type="http://schemas.openxmlformats.org/officeDocument/2006/relationships/hyperlink" Target="mailto:haydenm@firstenergycorp.com" TargetMode="External"/><Relationship Id="rId80" Type="http://schemas.openxmlformats.org/officeDocument/2006/relationships/hyperlink" Target="mailto:nolan@theoec.org" TargetMode="External"/><Relationship Id="rId85" Type="http://schemas.openxmlformats.org/officeDocument/2006/relationships/hyperlink" Target="mailto:sam@mwncmh.com" TargetMode="External"/><Relationship Id="rId93" Type="http://schemas.openxmlformats.org/officeDocument/2006/relationships/hyperlink" Target="mailto:stnourse@aep.com" TargetMode="External"/><Relationship Id="rId98" Type="http://schemas.openxmlformats.org/officeDocument/2006/relationships/hyperlink" Target="mailto:trent@theOEC.org" TargetMode="External"/><Relationship Id="rId3"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callwein@williamsandmoser.com" TargetMode="External"/><Relationship Id="rId33" Type="http://schemas.openxmlformats.org/officeDocument/2006/relationships/hyperlink" Target="mailto:dboehm@bkllawfirm.com" TargetMode="External"/><Relationship Id="rId38" Type="http://schemas.openxmlformats.org/officeDocument/2006/relationships/hyperlink" Target="mailto:dstahl@eimerstahl.com" TargetMode="External"/><Relationship Id="rId46" Type="http://schemas.openxmlformats.org/officeDocument/2006/relationships/hyperlink" Target="mailto:greta.see@puc.state.oh.us" TargetMode="External"/><Relationship Id="rId59" Type="http://schemas.openxmlformats.org/officeDocument/2006/relationships/hyperlink" Target="mailto:john.estes@skadden.com" TargetMode="External"/><Relationship Id="rId67" Type="http://schemas.openxmlformats.org/officeDocument/2006/relationships/hyperlink" Target="mailto:kboehm@bkllawfirm.com" TargetMode="External"/><Relationship Id="rId103" Type="http://schemas.openxmlformats.org/officeDocument/2006/relationships/hyperlink" Target="mailto:william.wright@puc.state.oh.us" TargetMode="External"/><Relationship Id="rId20" Type="http://schemas.openxmlformats.org/officeDocument/2006/relationships/hyperlink" Target="mailto:amy.spiller@duke-energy.com" TargetMode="External"/><Relationship Id="rId41" Type="http://schemas.openxmlformats.org/officeDocument/2006/relationships/hyperlink" Target="mailto:doug.bonner@snrdenton.com" TargetMode="External"/><Relationship Id="rId54" Type="http://schemas.openxmlformats.org/officeDocument/2006/relationships/hyperlink" Target="mailto:jeanne.kingery@duke-%09energy.com" TargetMode="External"/><Relationship Id="rId62" Type="http://schemas.openxmlformats.org/officeDocument/2006/relationships/hyperlink" Target="mailto:joliker@mwncmh.com" TargetMode="External"/><Relationship Id="rId70" Type="http://schemas.openxmlformats.org/officeDocument/2006/relationships/hyperlink" Target="mailto:matt@matthewcoxlaw.com" TargetMode="External"/><Relationship Id="rId75" Type="http://schemas.openxmlformats.org/officeDocument/2006/relationships/hyperlink" Target="mailto:mwarnock@bricker.com" TargetMode="External"/><Relationship Id="rId83" Type="http://schemas.openxmlformats.org/officeDocument/2006/relationships/hyperlink" Target="mailto:ricks@ohanet.org" TargetMode="External"/><Relationship Id="rId88" Type="http://schemas.openxmlformats.org/officeDocument/2006/relationships/hyperlink" Target="mailto:ssolberg@eimerstahl.com" TargetMode="External"/><Relationship Id="rId91" Type="http://schemas.openxmlformats.org/officeDocument/2006/relationships/hyperlink" Target="mailto:sjsmith@szd.com" TargetMode="External"/><Relationship Id="rId96" Type="http://schemas.openxmlformats.org/officeDocument/2006/relationships/hyperlink" Target="mailto:thomas.lindgren@puc.state.oh.us"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mailto:asim.haque@icemiller.com" TargetMode="External"/><Relationship Id="rId28" Type="http://schemas.openxmlformats.org/officeDocument/2006/relationships/hyperlink" Target="mailto:cvince@sonnenschein.com" TargetMode="External"/><Relationship Id="rId36" Type="http://schemas.openxmlformats.org/officeDocument/2006/relationships/hyperlink" Target="mailto:dameyer@kmklaw.com" TargetMode="External"/><Relationship Id="rId49" Type="http://schemas.openxmlformats.org/officeDocument/2006/relationships/hyperlink" Target="mailto:SMHoward@vorys.com" TargetMode="External"/><Relationship Id="rId57" Type="http://schemas.openxmlformats.org/officeDocument/2006/relationships/hyperlink" Target="mailto:kyler@occ.state.oh.us" TargetMode="External"/><Relationship Id="rId106" Type="http://schemas.openxmlformats.org/officeDocument/2006/relationships/theme" Target="theme/theme1.xml"/><Relationship Id="rId10" Type="http://schemas.openxmlformats.org/officeDocument/2006/relationships/hyperlink" Target="mailto:Carolyn.Flahive@ThompsonHine.com" TargetMode="External"/><Relationship Id="rId31" Type="http://schemas.openxmlformats.org/officeDocument/2006/relationships/hyperlink" Target="mailto:dbarnowski@sonnenschein.com" TargetMode="External"/><Relationship Id="rId44" Type="http://schemas.openxmlformats.org/officeDocument/2006/relationships/hyperlink" Target="mailto:gpoulos@enernoc.com" TargetMode="External"/><Relationship Id="rId52" Type="http://schemas.openxmlformats.org/officeDocument/2006/relationships/hyperlink" Target="mailto:jejadwin@aep.com" TargetMode="External"/><Relationship Id="rId60" Type="http://schemas.openxmlformats.org/officeDocument/2006/relationships/hyperlink" Target="mailto:jonathan.tauber@puc.state.oh.us" TargetMode="External"/><Relationship Id="rId65" Type="http://schemas.openxmlformats.org/officeDocument/2006/relationships/hyperlink" Target="mailto:kguerry@hess.com" TargetMode="External"/><Relationship Id="rId73" Type="http://schemas.openxmlformats.org/officeDocument/2006/relationships/hyperlink" Target="mailto:myurick@cwslaw.com" TargetMode="External"/><Relationship Id="rId78" Type="http://schemas.openxmlformats.org/officeDocument/2006/relationships/hyperlink" Target="mailto:mkurtz@bkllawfirm.com" TargetMode="External"/><Relationship Id="rId81" Type="http://schemas.openxmlformats.org/officeDocument/2006/relationships/hyperlink" Target="mailto:mallarnee@occ.state.oh.us" TargetMode="External"/><Relationship Id="rId86" Type="http://schemas.openxmlformats.org/officeDocument/2006/relationships/hyperlink" Target="mailto:swolfe@viridityenergy.com" TargetMode="External"/><Relationship Id="rId94" Type="http://schemas.openxmlformats.org/officeDocument/2006/relationships/hyperlink" Target="mailto:todonnell@bricker.com" TargetMode="External"/><Relationship Id="rId99" Type="http://schemas.openxmlformats.org/officeDocument/2006/relationships/hyperlink" Target="mailto:talexander@calfee.com" TargetMode="External"/><Relationship Id="rId101" Type="http://schemas.openxmlformats.org/officeDocument/2006/relationships/hyperlink" Target="mailto:will@theoec.org" TargetMode="External"/><Relationship Id="rId4" Type="http://schemas.openxmlformats.org/officeDocument/2006/relationships/settings" Target="settings.xml"/><Relationship Id="rId9" Type="http://schemas.openxmlformats.org/officeDocument/2006/relationships/hyperlink" Target="mailto:Philip.Sineneng@ThompsonHine.com" TargetMode="External"/><Relationship Id="rId13" Type="http://schemas.openxmlformats.org/officeDocument/2006/relationships/header" Target="header2.xml"/><Relationship Id="rId18" Type="http://schemas.openxmlformats.org/officeDocument/2006/relationships/hyperlink" Target="mailto:afreifeld@viridityenergy.com" TargetMode="External"/><Relationship Id="rId39" Type="http://schemas.openxmlformats.org/officeDocument/2006/relationships/hyperlink" Target="mailto:bingham@occ.state.oh.us" TargetMode="External"/><Relationship Id="rId34" Type="http://schemas.openxmlformats.org/officeDocument/2006/relationships/hyperlink" Target="mailto:David.fein@constellation.com" TargetMode="External"/><Relationship Id="rId50" Type="http://schemas.openxmlformats.org/officeDocument/2006/relationships/hyperlink" Target="mailto:jroberts@enernoc.com" TargetMode="External"/><Relationship Id="rId55" Type="http://schemas.openxmlformats.org/officeDocument/2006/relationships/hyperlink" Target="mailto:small@occ.state.oh.us" TargetMode="External"/><Relationship Id="rId76" Type="http://schemas.openxmlformats.org/officeDocument/2006/relationships/hyperlink" Target="mailto:grady@occ.state.oh.us" TargetMode="External"/><Relationship Id="rId97" Type="http://schemas.openxmlformats.org/officeDocument/2006/relationships/hyperlink" Target="mailto:tobrien@bricker.com" TargetMode="External"/><Relationship Id="rId104" Type="http://schemas.openxmlformats.org/officeDocument/2006/relationships/hyperlink" Target="mailto:zkravitz@cws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1296</Words>
  <Characters>13495</Characters>
  <Application>Microsoft Office Word</Application>
  <DocSecurity>0</DocSecurity>
  <Lines>396</Lines>
  <Paragraphs>279</Paragraphs>
  <ScaleCrop>false</ScaleCrop>
  <HeadingPairs>
    <vt:vector size="2" baseType="variant">
      <vt:variant>
        <vt:lpstr>Title</vt:lpstr>
      </vt:variant>
      <vt:variant>
        <vt:i4>1</vt:i4>
      </vt:variant>
    </vt:vector>
  </HeadingPairs>
  <TitlesOfParts>
    <vt:vector size="1" baseType="lpstr">
      <vt:lpstr>BEFORE</vt:lpstr>
    </vt:vector>
  </TitlesOfParts>
  <Company>Five Star Express, Inc.</Company>
  <LinksUpToDate>false</LinksUpToDate>
  <CharactersWithSpaces>14512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creator>Beth A. Ferris</dc:creator>
  <cp:lastModifiedBy>Brown, Jenny</cp:lastModifiedBy>
  <cp:revision>2</cp:revision>
  <cp:lastPrinted>2012-04-19T20:46:00Z</cp:lastPrinted>
  <dcterms:created xsi:type="dcterms:W3CDTF">2012-04-20T17:41:00Z</dcterms:created>
  <dcterms:modified xsi:type="dcterms:W3CDTF">2012-04-20T17:41:00Z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704878.1</vt:lpwstr>
  </property>
</Properties>
</file>