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65FC4E08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8BA">
        <w:rPr>
          <w:rFonts w:ascii="Palatino Linotype" w:hAnsi="Palatino Linotype"/>
          <w:spacing w:val="-3"/>
          <w:szCs w:val="24"/>
        </w:rPr>
        <w:t>April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0168BA">
        <w:rPr>
          <w:rFonts w:ascii="Palatino Linotype" w:hAnsi="Palatino Linotype"/>
          <w:spacing w:val="-3"/>
          <w:szCs w:val="24"/>
        </w:rPr>
        <w:t>2</w:t>
      </w:r>
      <w:r w:rsidR="00821398">
        <w:rPr>
          <w:rFonts w:ascii="Palatino Linotype" w:hAnsi="Palatino Linotype"/>
          <w:spacing w:val="-3"/>
          <w:szCs w:val="24"/>
        </w:rPr>
        <w:t>7</w:t>
      </w:r>
      <w:r w:rsidR="00AB38C8">
        <w:rPr>
          <w:rFonts w:ascii="Palatino Linotype" w:hAnsi="Palatino Linotype"/>
          <w:spacing w:val="-3"/>
          <w:szCs w:val="24"/>
        </w:rPr>
        <w:t>, 202</w:t>
      </w:r>
      <w:r w:rsidR="00821398">
        <w:rPr>
          <w:rFonts w:ascii="Palatino Linotype" w:hAnsi="Palatino Linotype"/>
          <w:spacing w:val="-3"/>
          <w:szCs w:val="24"/>
        </w:rPr>
        <w:t>2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34B2BCB2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0168BA">
        <w:rPr>
          <w:rFonts w:ascii="Palatino Linotype" w:hAnsi="Palatino Linotype"/>
          <w:bCs/>
          <w:spacing w:val="-3"/>
          <w:szCs w:val="24"/>
        </w:rPr>
        <w:t>89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0168BA">
        <w:rPr>
          <w:rFonts w:ascii="Palatino Linotype" w:hAnsi="Palatino Linotype"/>
          <w:bCs/>
          <w:spacing w:val="-3"/>
          <w:szCs w:val="24"/>
        </w:rPr>
        <w:t>8003-GA-TRF</w:t>
      </w:r>
    </w:p>
    <w:p w14:paraId="3C1C93E4" w14:textId="1AAB65EA" w:rsidR="00D40596" w:rsidRPr="00886A30" w:rsidRDefault="000168BA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>
        <w:rPr>
          <w:rFonts w:ascii="Palatino Linotype" w:hAnsi="Palatino Linotype"/>
          <w:bCs/>
          <w:spacing w:val="-3"/>
          <w:szCs w:val="24"/>
        </w:rPr>
        <w:t xml:space="preserve">       </w:t>
      </w:r>
      <w:r>
        <w:rPr>
          <w:rFonts w:ascii="Palatino Linotype" w:hAnsi="Palatino Linotype"/>
          <w:bCs/>
          <w:spacing w:val="-3"/>
          <w:szCs w:val="24"/>
        </w:rPr>
        <w:tab/>
        <w:t>Case Number 2</w:t>
      </w:r>
      <w:r w:rsidR="000A182C">
        <w:rPr>
          <w:rFonts w:ascii="Palatino Linotype" w:hAnsi="Palatino Linotype"/>
          <w:bCs/>
          <w:spacing w:val="-3"/>
          <w:szCs w:val="24"/>
        </w:rPr>
        <w:t>1</w:t>
      </w:r>
      <w:r>
        <w:rPr>
          <w:rFonts w:ascii="Palatino Linotype" w:hAnsi="Palatino Linotype"/>
          <w:bCs/>
          <w:spacing w:val="-3"/>
          <w:szCs w:val="24"/>
        </w:rPr>
        <w:t>-</w:t>
      </w:r>
      <w:r w:rsidR="000A182C">
        <w:rPr>
          <w:rFonts w:ascii="Palatino Linotype" w:hAnsi="Palatino Linotype"/>
          <w:bCs/>
          <w:spacing w:val="-3"/>
          <w:szCs w:val="24"/>
        </w:rPr>
        <w:t>1185</w:t>
      </w:r>
      <w:r>
        <w:rPr>
          <w:rFonts w:ascii="Palatino Linotype" w:hAnsi="Palatino Linotype"/>
          <w:bCs/>
          <w:spacing w:val="-3"/>
          <w:szCs w:val="24"/>
        </w:rPr>
        <w:t>-GA-RDR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028E6B4F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9B3573">
              <w:rPr>
                <w:rFonts w:ascii="Palatino Linotype" w:hAnsi="Palatino Linotype"/>
                <w:spacing w:val="-3"/>
                <w:szCs w:val="24"/>
              </w:rPr>
              <w:t>Forty</w:t>
            </w:r>
            <w:r w:rsidR="007D29F4">
              <w:rPr>
                <w:rFonts w:ascii="Palatino Linotype" w:hAnsi="Palatino Linotype"/>
                <w:spacing w:val="-3"/>
                <w:szCs w:val="24"/>
              </w:rPr>
              <w:t>-</w:t>
            </w:r>
            <w:r w:rsidR="00821398">
              <w:rPr>
                <w:rFonts w:ascii="Palatino Linotype" w:hAnsi="Palatino Linotype"/>
                <w:spacing w:val="-3"/>
                <w:szCs w:val="24"/>
              </w:rPr>
              <w:t>Fi</w:t>
            </w:r>
            <w:r w:rsidR="009B3573">
              <w:rPr>
                <w:rFonts w:ascii="Palatino Linotype" w:hAnsi="Palatino Linotype"/>
                <w:spacing w:val="-3"/>
                <w:szCs w:val="24"/>
              </w:rPr>
              <w:t>rst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17B832DD" w:rsidR="000E2ABB" w:rsidRDefault="007D29F4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 xml:space="preserve">Two Hundred and </w:t>
            </w:r>
            <w:r w:rsidR="00821398">
              <w:rPr>
                <w:rFonts w:ascii="Palatino Linotype" w:hAnsi="Palatino Linotype"/>
                <w:spacing w:val="-3"/>
                <w:szCs w:val="24"/>
              </w:rPr>
              <w:t>Seven</w:t>
            </w:r>
            <w:r w:rsidR="009B3573">
              <w:rPr>
                <w:rFonts w:ascii="Palatino Linotype" w:hAnsi="Palatino Linotype"/>
                <w:spacing w:val="-3"/>
                <w:szCs w:val="24"/>
              </w:rPr>
              <w:t>tie</w:t>
            </w:r>
            <w:r w:rsidR="00821398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0E2ABB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DC78B9E" w:rsidR="000E2ABB" w:rsidRDefault="00F1474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547524A9" w:rsidR="006702FE" w:rsidRPr="00886A30" w:rsidRDefault="00821398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Nineteenth</w:t>
            </w:r>
            <w:r w:rsidR="007D29F4">
              <w:rPr>
                <w:rFonts w:ascii="Palatino Linotype" w:hAnsi="Palatino Linotype"/>
                <w:spacing w:val="-3"/>
                <w:szCs w:val="24"/>
              </w:rPr>
              <w:t xml:space="preserve"> Revised Sheet No. 27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6B44CC85" w:rsidR="006702FE" w:rsidRPr="00886A30" w:rsidRDefault="007D29F4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Rider IRP-Infrastructure Replacement Program Rider</w:t>
            </w:r>
          </w:p>
        </w:tc>
      </w:tr>
      <w:tr w:rsidR="00C94FF9" w:rsidRPr="00886A30" w14:paraId="141B8D44" w14:textId="77777777" w:rsidTr="00886A30">
        <w:tc>
          <w:tcPr>
            <w:tcW w:w="720" w:type="dxa"/>
          </w:tcPr>
          <w:p w14:paraId="7F1A4FB5" w14:textId="650915BD" w:rsidR="00C94FF9" w:rsidRDefault="002A001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</w:tcPr>
          <w:p w14:paraId="2F70D594" w14:textId="1935659F" w:rsidR="00C94FF9" w:rsidRDefault="00821398" w:rsidP="0054077F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Eighteenth</w:t>
            </w:r>
            <w:r w:rsidR="00D95F5B">
              <w:rPr>
                <w:rFonts w:ascii="Palatino Linotype" w:hAnsi="Palatino Linotype"/>
                <w:spacing w:val="-3"/>
                <w:szCs w:val="24"/>
              </w:rPr>
              <w:t xml:space="preserve"> Revised Sheet No. 28</w:t>
            </w:r>
          </w:p>
        </w:tc>
        <w:tc>
          <w:tcPr>
            <w:tcW w:w="270" w:type="dxa"/>
          </w:tcPr>
          <w:p w14:paraId="16BE6E4D" w14:textId="77777777" w:rsidR="00C94FF9" w:rsidRPr="00886A30" w:rsidRDefault="00C94FF9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29A4A27" w14:textId="749B65DD" w:rsidR="002A0019" w:rsidRDefault="00D95F5B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Demand Side Management Rider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32B20580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>I</w:t>
            </w:r>
          </w:p>
        </w:tc>
        <w:tc>
          <w:tcPr>
            <w:tcW w:w="5400" w:type="dxa"/>
          </w:tcPr>
          <w:p w14:paraId="374B7AD7" w14:textId="137B57C0" w:rsidR="008D3DBC" w:rsidRDefault="00821398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Fourteenth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D95F5B">
              <w:rPr>
                <w:rFonts w:ascii="Palatino Linotype" w:hAnsi="Palatino Linotype"/>
                <w:spacing w:val="-3"/>
                <w:szCs w:val="24"/>
              </w:rPr>
              <w:t>72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60CF0AD0" w:rsidR="008D3DBC" w:rsidRDefault="00D95F5B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Rider IRP-Infrastructure Replacement Program Rider</w:t>
            </w:r>
          </w:p>
        </w:tc>
      </w:tr>
      <w:tr w:rsidR="00D95F5B" w:rsidRPr="00886A30" w14:paraId="022387EA" w14:textId="77777777" w:rsidTr="00886A30">
        <w:tc>
          <w:tcPr>
            <w:tcW w:w="720" w:type="dxa"/>
          </w:tcPr>
          <w:p w14:paraId="1DDC69D3" w14:textId="2821C033" w:rsidR="00D95F5B" w:rsidRDefault="00D95F5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</w:tcPr>
          <w:p w14:paraId="2BD4891D" w14:textId="1630B3CC" w:rsidR="00D95F5B" w:rsidRDefault="00821398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Fourteenth</w:t>
            </w:r>
            <w:r w:rsidR="00D95F5B">
              <w:rPr>
                <w:rFonts w:ascii="Palatino Linotype" w:hAnsi="Palatino Linotype"/>
                <w:spacing w:val="-3"/>
                <w:szCs w:val="24"/>
              </w:rPr>
              <w:t xml:space="preserve"> Revised Sheet No. 73</w:t>
            </w:r>
          </w:p>
        </w:tc>
        <w:tc>
          <w:tcPr>
            <w:tcW w:w="270" w:type="dxa"/>
          </w:tcPr>
          <w:p w14:paraId="139CDFA0" w14:textId="77777777" w:rsidR="00D95F5B" w:rsidRPr="00886A30" w:rsidRDefault="00D95F5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043BB88C" w14:textId="08563213" w:rsidR="00D95F5B" w:rsidRDefault="00D95F5B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Demand Side Management Rider</w:t>
            </w:r>
          </w:p>
        </w:tc>
      </w:tr>
      <w:tr w:rsidR="00D95F5B" w:rsidRPr="00886A30" w14:paraId="4510E5E9" w14:textId="77777777" w:rsidTr="00886A30">
        <w:tc>
          <w:tcPr>
            <w:tcW w:w="720" w:type="dxa"/>
          </w:tcPr>
          <w:p w14:paraId="033B2A72" w14:textId="3450E693" w:rsidR="00D95F5B" w:rsidRDefault="00D95F5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400" w:type="dxa"/>
          </w:tcPr>
          <w:p w14:paraId="0FD7F77D" w14:textId="614917D0" w:rsidR="00D95F5B" w:rsidRDefault="00821398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Eighteenth</w:t>
            </w:r>
            <w:r w:rsidR="00D95F5B">
              <w:rPr>
                <w:rFonts w:ascii="Palatino Linotype" w:hAnsi="Palatino Linotype"/>
                <w:spacing w:val="-3"/>
                <w:szCs w:val="24"/>
              </w:rPr>
              <w:t xml:space="preserve"> Revised Sheet No. 29, Page 2 of 11</w:t>
            </w:r>
          </w:p>
        </w:tc>
        <w:tc>
          <w:tcPr>
            <w:tcW w:w="270" w:type="dxa"/>
          </w:tcPr>
          <w:p w14:paraId="6B3E1FFF" w14:textId="77777777" w:rsidR="00D95F5B" w:rsidRPr="00886A30" w:rsidRDefault="00D95F5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495E6336" w14:textId="4F60466B" w:rsidR="00D95F5B" w:rsidRDefault="00D95F5B" w:rsidP="00D95F5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Rider IRP-Infrastructure Replacement Program Rider</w:t>
            </w:r>
          </w:p>
        </w:tc>
      </w:tr>
      <w:tr w:rsidR="0045466D" w:rsidRPr="00886A30" w14:paraId="46B5FA2F" w14:textId="77777777" w:rsidTr="00886A30">
        <w:tc>
          <w:tcPr>
            <w:tcW w:w="720" w:type="dxa"/>
          </w:tcPr>
          <w:p w14:paraId="3EB631C6" w14:textId="3B7A629E" w:rsidR="00B7779F" w:rsidRDefault="00D95F5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400" w:type="dxa"/>
          </w:tcPr>
          <w:p w14:paraId="6EA05BE8" w14:textId="3DD685F3" w:rsidR="00B7779F" w:rsidRDefault="00821398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Eighteenth</w:t>
            </w:r>
            <w:r w:rsidR="00D95F5B">
              <w:rPr>
                <w:rFonts w:ascii="Palatino Linotype" w:hAnsi="Palatino Linotype"/>
                <w:spacing w:val="-3"/>
                <w:szCs w:val="24"/>
              </w:rPr>
              <w:t xml:space="preserve"> Revised Sheet No. 29, Page 3</w:t>
            </w:r>
            <w:r w:rsidR="002A0019">
              <w:rPr>
                <w:rFonts w:ascii="Palatino Linotype" w:hAnsi="Palatino Linotype"/>
                <w:spacing w:val="-3"/>
                <w:szCs w:val="24"/>
              </w:rPr>
              <w:t xml:space="preserve"> of 11</w:t>
            </w:r>
          </w:p>
        </w:tc>
        <w:tc>
          <w:tcPr>
            <w:tcW w:w="270" w:type="dxa"/>
          </w:tcPr>
          <w:p w14:paraId="18F2D177" w14:textId="77777777" w:rsidR="0045466D" w:rsidRPr="00886A30" w:rsidRDefault="0045466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65A7136" w14:textId="5949B32A" w:rsidR="0045466D" w:rsidRDefault="00D95F5B" w:rsidP="008D3DBC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Demand Side Management Rider</w:t>
            </w:r>
          </w:p>
        </w:tc>
      </w:tr>
      <w:tr w:rsidR="00D95F5B" w:rsidRPr="00886A30" w14:paraId="1E2FEA9F" w14:textId="77777777" w:rsidTr="00886A30">
        <w:tc>
          <w:tcPr>
            <w:tcW w:w="720" w:type="dxa"/>
          </w:tcPr>
          <w:p w14:paraId="43C77D3F" w14:textId="52838659" w:rsidR="00D95F5B" w:rsidRDefault="00D95F5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D95F5B" w:rsidRDefault="00D95F5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D95F5B" w:rsidRPr="00886A30" w:rsidRDefault="00D95F5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D95F5B" w:rsidRDefault="00D95F5B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D95F5B" w:rsidRPr="00886A30" w14:paraId="04778DA8" w14:textId="77777777" w:rsidTr="00126854">
        <w:tc>
          <w:tcPr>
            <w:tcW w:w="720" w:type="dxa"/>
          </w:tcPr>
          <w:p w14:paraId="4E4BC78C" w14:textId="77777777" w:rsidR="00D95F5B" w:rsidRPr="00886A30" w:rsidRDefault="00D95F5B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D95F5B" w:rsidRPr="00886A30" w:rsidRDefault="00D95F5B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D95F5B" w:rsidRPr="00886A30" w:rsidRDefault="00D95F5B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D95F5B" w:rsidRPr="00886A30" w:rsidRDefault="00D95F5B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168BA"/>
    <w:rsid w:val="00050106"/>
    <w:rsid w:val="00061FB8"/>
    <w:rsid w:val="000A182C"/>
    <w:rsid w:val="000D081E"/>
    <w:rsid w:val="000E2002"/>
    <w:rsid w:val="000E2ABB"/>
    <w:rsid w:val="00113AA8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E2514"/>
    <w:rsid w:val="003F20E0"/>
    <w:rsid w:val="004321CA"/>
    <w:rsid w:val="00433265"/>
    <w:rsid w:val="00436CED"/>
    <w:rsid w:val="0044520E"/>
    <w:rsid w:val="0045466D"/>
    <w:rsid w:val="00456FE4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4739"/>
    <w:rsid w:val="005D4970"/>
    <w:rsid w:val="00626592"/>
    <w:rsid w:val="00663E8A"/>
    <w:rsid w:val="006702FE"/>
    <w:rsid w:val="006A1450"/>
    <w:rsid w:val="006E57A1"/>
    <w:rsid w:val="00720C28"/>
    <w:rsid w:val="00774490"/>
    <w:rsid w:val="007903FD"/>
    <w:rsid w:val="007919BB"/>
    <w:rsid w:val="007D29F4"/>
    <w:rsid w:val="0081502F"/>
    <w:rsid w:val="00817E5A"/>
    <w:rsid w:val="00821398"/>
    <w:rsid w:val="00870BB7"/>
    <w:rsid w:val="00886A30"/>
    <w:rsid w:val="0089023B"/>
    <w:rsid w:val="008A6FC8"/>
    <w:rsid w:val="008B4C22"/>
    <w:rsid w:val="008D3DBC"/>
    <w:rsid w:val="008D691C"/>
    <w:rsid w:val="009138B8"/>
    <w:rsid w:val="00915704"/>
    <w:rsid w:val="00915BF2"/>
    <w:rsid w:val="00936B53"/>
    <w:rsid w:val="009B3573"/>
    <w:rsid w:val="009C1FC7"/>
    <w:rsid w:val="00A80F8E"/>
    <w:rsid w:val="00A9371C"/>
    <w:rsid w:val="00AB259B"/>
    <w:rsid w:val="00AB38C8"/>
    <w:rsid w:val="00AB6CA3"/>
    <w:rsid w:val="00AF1D28"/>
    <w:rsid w:val="00B36278"/>
    <w:rsid w:val="00B7779F"/>
    <w:rsid w:val="00B92A5A"/>
    <w:rsid w:val="00B930D6"/>
    <w:rsid w:val="00BA2B71"/>
    <w:rsid w:val="00C03E64"/>
    <w:rsid w:val="00C21258"/>
    <w:rsid w:val="00C52437"/>
    <w:rsid w:val="00C94FF9"/>
    <w:rsid w:val="00CA7CDE"/>
    <w:rsid w:val="00CD13ED"/>
    <w:rsid w:val="00D40596"/>
    <w:rsid w:val="00D638BF"/>
    <w:rsid w:val="00D87E83"/>
    <w:rsid w:val="00D9025B"/>
    <w:rsid w:val="00D95F5B"/>
    <w:rsid w:val="00E17660"/>
    <w:rsid w:val="00E4560E"/>
    <w:rsid w:val="00E7257E"/>
    <w:rsid w:val="00EF48EE"/>
    <w:rsid w:val="00F1474D"/>
    <w:rsid w:val="00F358CD"/>
    <w:rsid w:val="00F512DB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02A0-7160-4B85-9124-01F0BBE8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4</cp:revision>
  <cp:lastPrinted>2017-05-30T19:56:00Z</cp:lastPrinted>
  <dcterms:created xsi:type="dcterms:W3CDTF">2022-04-26T17:18:00Z</dcterms:created>
  <dcterms:modified xsi:type="dcterms:W3CDTF">2022-04-27T11:26:00Z</dcterms:modified>
</cp:coreProperties>
</file>