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C5" w:rsidRPr="00A53CF0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AE20C5" w:rsidRPr="00A53CF0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53CF0">
        <w:rPr>
          <w:rFonts w:cs="Arial"/>
          <w:b/>
          <w:bCs/>
        </w:rPr>
        <w:t>UNITED TELEPHONE COMPANY OF OHIO d/b/a CENTURYLINK</w:t>
      </w:r>
    </w:p>
    <w:p w:rsidR="00AE20C5" w:rsidRPr="00A53CF0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53CF0">
        <w:rPr>
          <w:rFonts w:cs="Arial"/>
          <w:b/>
          <w:bCs/>
        </w:rPr>
        <w:t>CUSTOMER NOTICE</w:t>
      </w:r>
    </w:p>
    <w:p w:rsidR="00AE20C5" w:rsidRPr="00A53CF0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AE20C5" w:rsidRPr="00A53CF0" w:rsidRDefault="00AE20C5" w:rsidP="003D5DDD">
      <w:pPr>
        <w:autoSpaceDE w:val="0"/>
        <w:autoSpaceDN w:val="0"/>
        <w:adjustRightInd w:val="0"/>
        <w:jc w:val="both"/>
      </w:pPr>
      <w:r w:rsidRPr="00A53CF0">
        <w:rPr>
          <w:rFonts w:cs="Arial"/>
        </w:rPr>
        <w:t xml:space="preserve">In compliance with OAC 4901:1-6-07 Customer Notice Requirements, United Telephone Company of Ohio d/b/a CenturyLink will send the following bill messages on customer bills beginning </w:t>
      </w:r>
      <w:r w:rsidR="00DD496A" w:rsidRPr="00A53CF0">
        <w:rPr>
          <w:rFonts w:cs="Arial"/>
          <w:szCs w:val="24"/>
          <w:lang w:bidi="ta-IN"/>
        </w:rPr>
        <w:t>March 1, 2016</w:t>
      </w:r>
      <w:r w:rsidRPr="00A53CF0">
        <w:rPr>
          <w:rFonts w:cs="Arial"/>
        </w:rPr>
        <w:t>.</w:t>
      </w:r>
    </w:p>
    <w:p w:rsidR="00AE20C5" w:rsidRPr="00A53CF0" w:rsidRDefault="00AE20C5" w:rsidP="003D5DDD">
      <w:pPr>
        <w:tabs>
          <w:tab w:val="right" w:pos="9360"/>
        </w:tabs>
        <w:jc w:val="both"/>
      </w:pPr>
    </w:p>
    <w:p w:rsidR="00DD496A" w:rsidRPr="00A53CF0" w:rsidRDefault="00DD496A" w:rsidP="003D5DDD">
      <w:pPr>
        <w:jc w:val="both"/>
        <w:rPr>
          <w:rFonts w:cs="Arial"/>
          <w:b/>
        </w:rPr>
      </w:pPr>
      <w:r w:rsidRPr="00A53CF0">
        <w:rPr>
          <w:rFonts w:cs="Arial"/>
          <w:b/>
        </w:rPr>
        <w:t xml:space="preserve">RESIDENCE T855 (Bartlett, </w:t>
      </w:r>
      <w:proofErr w:type="spellStart"/>
      <w:r w:rsidRPr="00A53CF0">
        <w:rPr>
          <w:rFonts w:cs="Arial"/>
          <w:b/>
        </w:rPr>
        <w:t>Chesterhill</w:t>
      </w:r>
      <w:proofErr w:type="spellEnd"/>
      <w:r w:rsidRPr="00A53CF0">
        <w:rPr>
          <w:rFonts w:cs="Arial"/>
          <w:b/>
        </w:rPr>
        <w:t xml:space="preserve"> and Pennsville exchanges)</w:t>
      </w:r>
    </w:p>
    <w:p w:rsidR="00DD496A" w:rsidRPr="00A53CF0" w:rsidRDefault="00A53CF0" w:rsidP="003D5DDD">
      <w:pPr>
        <w:jc w:val="both"/>
        <w:rPr>
          <w:rFonts w:cs="Arial"/>
        </w:rPr>
      </w:pPr>
      <w:r w:rsidRPr="00A53CF0">
        <w:rPr>
          <w:rFonts w:cs="Arial"/>
        </w:rPr>
        <w:t>Effective April 1, 2016, the monthly rate for Economy Pack Bundle and all grandfathered Solutions packages will increase by $2.00 per line. If you have any questions about these changes or would like to review your account, please contact a Customer Care Representative at 800-943-8809. Thank you for choosing CenturyLink for your communication needs--we value you as our customer.</w:t>
      </w:r>
    </w:p>
    <w:p w:rsidR="00A53CF0" w:rsidRPr="00A53CF0" w:rsidRDefault="00A53CF0" w:rsidP="003D5DDD">
      <w:pPr>
        <w:jc w:val="both"/>
        <w:rPr>
          <w:rFonts w:cs="Arial"/>
        </w:rPr>
      </w:pPr>
    </w:p>
    <w:p w:rsidR="00DD496A" w:rsidRPr="00A53CF0" w:rsidRDefault="00DD496A" w:rsidP="003D5DDD">
      <w:pPr>
        <w:jc w:val="both"/>
        <w:rPr>
          <w:rFonts w:cs="Arial"/>
          <w:b/>
        </w:rPr>
      </w:pPr>
      <w:r w:rsidRPr="00A53CF0">
        <w:rPr>
          <w:rFonts w:cs="Arial"/>
          <w:b/>
        </w:rPr>
        <w:t xml:space="preserve">RESIDENCE T855 (Lebanon, Lima, Mansfield, Adamsville, Alger, Bellville, </w:t>
      </w:r>
      <w:proofErr w:type="spellStart"/>
      <w:r w:rsidRPr="00A53CF0">
        <w:rPr>
          <w:rFonts w:cs="Arial"/>
          <w:b/>
        </w:rPr>
        <w:t>Bloomdale</w:t>
      </w:r>
      <w:proofErr w:type="spellEnd"/>
      <w:r w:rsidRPr="00A53CF0">
        <w:rPr>
          <w:rFonts w:cs="Arial"/>
          <w:b/>
        </w:rPr>
        <w:t xml:space="preserve">, Bluffton, Bradford, Bristolville, Butler, Cairo, Crooksville, Croton, De Graff, Delphos, Deshler, </w:t>
      </w:r>
      <w:proofErr w:type="spellStart"/>
      <w:r w:rsidRPr="00A53CF0">
        <w:rPr>
          <w:rFonts w:cs="Arial"/>
          <w:b/>
        </w:rPr>
        <w:t>Elida</w:t>
      </w:r>
      <w:proofErr w:type="spellEnd"/>
      <w:r w:rsidRPr="00A53CF0">
        <w:rPr>
          <w:rFonts w:cs="Arial"/>
          <w:b/>
        </w:rPr>
        <w:t xml:space="preserve">, Fredericktown, </w:t>
      </w:r>
      <w:proofErr w:type="spellStart"/>
      <w:r w:rsidRPr="00A53CF0">
        <w:rPr>
          <w:rFonts w:cs="Arial"/>
          <w:b/>
        </w:rPr>
        <w:t>Gomer</w:t>
      </w:r>
      <w:proofErr w:type="spellEnd"/>
      <w:r w:rsidRPr="00A53CF0">
        <w:rPr>
          <w:rFonts w:cs="Arial"/>
          <w:b/>
        </w:rPr>
        <w:t xml:space="preserve">, Green Springs, Hartford, Jackson Center, Jefferson, Johnston, </w:t>
      </w:r>
      <w:proofErr w:type="spellStart"/>
      <w:r w:rsidRPr="00A53CF0">
        <w:rPr>
          <w:rFonts w:cs="Arial"/>
          <w:b/>
        </w:rPr>
        <w:t>Johnsville</w:t>
      </w:r>
      <w:proofErr w:type="spellEnd"/>
      <w:r w:rsidRPr="00A53CF0">
        <w:rPr>
          <w:rFonts w:cs="Arial"/>
          <w:b/>
        </w:rPr>
        <w:t xml:space="preserve">, Junction City, </w:t>
      </w:r>
      <w:proofErr w:type="spellStart"/>
      <w:r w:rsidRPr="00A53CF0">
        <w:rPr>
          <w:rFonts w:cs="Arial"/>
          <w:b/>
        </w:rPr>
        <w:t>Kidron</w:t>
      </w:r>
      <w:proofErr w:type="spellEnd"/>
      <w:r w:rsidRPr="00A53CF0">
        <w:rPr>
          <w:rFonts w:cs="Arial"/>
          <w:b/>
        </w:rPr>
        <w:t xml:space="preserve">, Kinsman, Lafayette, Lexington, Lucas, Mt. Gilead. New Winchester, Newton Falls, Rising Sun, Shelby, Shiloh, </w:t>
      </w:r>
      <w:proofErr w:type="spellStart"/>
      <w:r w:rsidRPr="00A53CF0">
        <w:rPr>
          <w:rFonts w:cs="Arial"/>
          <w:b/>
        </w:rPr>
        <w:t>Uticahomer</w:t>
      </w:r>
      <w:proofErr w:type="spellEnd"/>
      <w:r w:rsidRPr="00A53CF0">
        <w:rPr>
          <w:rFonts w:cs="Arial"/>
          <w:b/>
        </w:rPr>
        <w:t xml:space="preserve">, </w:t>
      </w:r>
      <w:proofErr w:type="spellStart"/>
      <w:r w:rsidRPr="00A53CF0">
        <w:rPr>
          <w:rFonts w:cs="Arial"/>
          <w:b/>
        </w:rPr>
        <w:t>Venedocia</w:t>
      </w:r>
      <w:proofErr w:type="spellEnd"/>
      <w:r w:rsidRPr="00A53CF0">
        <w:rPr>
          <w:rFonts w:cs="Arial"/>
          <w:b/>
        </w:rPr>
        <w:t xml:space="preserve">, Versailles, Wayland, Waynesfield, </w:t>
      </w:r>
      <w:proofErr w:type="spellStart"/>
      <w:r w:rsidRPr="00A53CF0">
        <w:rPr>
          <w:rFonts w:cs="Arial"/>
          <w:b/>
        </w:rPr>
        <w:t>Westminister</w:t>
      </w:r>
      <w:proofErr w:type="spellEnd"/>
      <w:r w:rsidRPr="00A53CF0">
        <w:rPr>
          <w:rFonts w:cs="Arial"/>
          <w:b/>
        </w:rPr>
        <w:t>, Windham, Wooster)</w:t>
      </w:r>
    </w:p>
    <w:p w:rsidR="00A53CF0" w:rsidRPr="00A53CF0" w:rsidRDefault="00A53CF0" w:rsidP="003D5DDD">
      <w:pPr>
        <w:shd w:val="clear" w:color="auto" w:fill="FFFFFF"/>
        <w:jc w:val="both"/>
        <w:rPr>
          <w:rFonts w:cs="Arial"/>
        </w:rPr>
      </w:pPr>
      <w:r w:rsidRPr="00A53CF0">
        <w:rPr>
          <w:rFonts w:cs="Arial"/>
        </w:rPr>
        <w:t>Effective April 1, 2016, the monthly rate for one-party residence lines and Practical Solution Bundle will increase by $0.60. Economy Pack Bundle and all grandfathered Solutions packages will increase by $2.00 per line per month. If you have any questions about these changes or would like to review your account, please contact a Customer Care Representative at 800-943-8809. Thank you for choosing CenturyLink for your communication needs--we value you as our customer.</w:t>
      </w:r>
    </w:p>
    <w:p w:rsidR="00DD496A" w:rsidRPr="00A53CF0" w:rsidRDefault="00DD496A" w:rsidP="003D5DDD">
      <w:pPr>
        <w:jc w:val="both"/>
        <w:rPr>
          <w:rFonts w:cs="Arial"/>
        </w:rPr>
      </w:pPr>
    </w:p>
    <w:p w:rsidR="00DD496A" w:rsidRPr="00A53CF0" w:rsidRDefault="00DD496A" w:rsidP="003D5DDD">
      <w:pPr>
        <w:jc w:val="both"/>
        <w:rPr>
          <w:rFonts w:cs="Arial"/>
          <w:b/>
        </w:rPr>
      </w:pPr>
      <w:r w:rsidRPr="00A53CF0">
        <w:rPr>
          <w:rFonts w:cs="Arial"/>
          <w:b/>
        </w:rPr>
        <w:t>RESIDENCE T855 (</w:t>
      </w:r>
      <w:proofErr w:type="spellStart"/>
      <w:r w:rsidRPr="00A53CF0">
        <w:rPr>
          <w:rFonts w:cs="Arial"/>
          <w:b/>
        </w:rPr>
        <w:t>Ada</w:t>
      </w:r>
      <w:proofErr w:type="spellEnd"/>
      <w:r w:rsidRPr="00A53CF0">
        <w:rPr>
          <w:rFonts w:cs="Arial"/>
          <w:b/>
        </w:rPr>
        <w:t>, Berlin Center, Centerburg, Damascus, Frazeysburg, Hebron)</w:t>
      </w:r>
    </w:p>
    <w:p w:rsidR="00DD496A" w:rsidRPr="00A53CF0" w:rsidRDefault="00A53CF0" w:rsidP="003D5DDD">
      <w:pPr>
        <w:jc w:val="both"/>
        <w:rPr>
          <w:rFonts w:cs="Arial"/>
        </w:rPr>
      </w:pPr>
      <w:r w:rsidRPr="00A53CF0">
        <w:rPr>
          <w:rFonts w:cs="Arial"/>
        </w:rPr>
        <w:t>Effective April 1, 2016, the monthly rate for one-party residence lines and Practical Solution Bundle will increase by $0.05. Economy Pack Bundle and all grandfathered Solutions packages will increase by $2.00 per line per month. If you have any questions about these changes or would like to review your account, please contact a Customer Care Representative at 800-943-8809. Thank you for choosing CenturyLink for your communication needs--we value you as our customer.</w:t>
      </w:r>
    </w:p>
    <w:p w:rsidR="00A53CF0" w:rsidRPr="00A53CF0" w:rsidRDefault="00A53CF0" w:rsidP="003D5DDD">
      <w:pPr>
        <w:jc w:val="both"/>
        <w:rPr>
          <w:rFonts w:cs="Arial"/>
          <w:b/>
        </w:rPr>
      </w:pPr>
    </w:p>
    <w:p w:rsidR="00DD496A" w:rsidRPr="00A53CF0" w:rsidRDefault="00DD496A" w:rsidP="003D5DDD">
      <w:pPr>
        <w:jc w:val="both"/>
        <w:rPr>
          <w:rFonts w:cs="Arial"/>
          <w:b/>
        </w:rPr>
      </w:pPr>
      <w:r w:rsidRPr="00A53CF0">
        <w:rPr>
          <w:rFonts w:cs="Arial"/>
          <w:b/>
        </w:rPr>
        <w:t xml:space="preserve">RESIDENCE T855 (Anna, Apple Creek, Byhalia, Defiance, Dunkirk, Eaton, Florida, Gambier, Gerald, Gettysburg, </w:t>
      </w:r>
      <w:proofErr w:type="spellStart"/>
      <w:r w:rsidRPr="00A53CF0">
        <w:rPr>
          <w:rFonts w:cs="Arial"/>
          <w:b/>
        </w:rPr>
        <w:t>Hamler</w:t>
      </w:r>
      <w:proofErr w:type="spellEnd"/>
      <w:r w:rsidRPr="00A53CF0">
        <w:rPr>
          <w:rFonts w:cs="Arial"/>
          <w:b/>
        </w:rPr>
        <w:t xml:space="preserve">, Holgate, </w:t>
      </w:r>
      <w:proofErr w:type="spellStart"/>
      <w:r w:rsidRPr="00A53CF0">
        <w:rPr>
          <w:rFonts w:cs="Arial"/>
          <w:b/>
        </w:rPr>
        <w:t>Hollansburg</w:t>
      </w:r>
      <w:proofErr w:type="spellEnd"/>
      <w:r w:rsidRPr="00A53CF0">
        <w:rPr>
          <w:rFonts w:cs="Arial"/>
          <w:b/>
        </w:rPr>
        <w:t xml:space="preserve">, Huntsville, </w:t>
      </w:r>
      <w:proofErr w:type="spellStart"/>
      <w:r w:rsidRPr="00A53CF0">
        <w:rPr>
          <w:rFonts w:cs="Arial"/>
          <w:b/>
        </w:rPr>
        <w:t>Killbuck</w:t>
      </w:r>
      <w:proofErr w:type="spellEnd"/>
      <w:r w:rsidRPr="00A53CF0">
        <w:rPr>
          <w:rFonts w:cs="Arial"/>
          <w:b/>
        </w:rPr>
        <w:t xml:space="preserve">, Lyons, Marengo, Marysville, </w:t>
      </w:r>
      <w:proofErr w:type="spellStart"/>
      <w:r w:rsidRPr="00A53CF0">
        <w:rPr>
          <w:rFonts w:cs="Arial"/>
          <w:b/>
        </w:rPr>
        <w:t>McConnelsville</w:t>
      </w:r>
      <w:proofErr w:type="spellEnd"/>
      <w:r w:rsidRPr="00A53CF0">
        <w:rPr>
          <w:rFonts w:cs="Arial"/>
          <w:b/>
        </w:rPr>
        <w:t xml:space="preserve">, </w:t>
      </w:r>
      <w:proofErr w:type="spellStart"/>
      <w:r w:rsidRPr="00A53CF0">
        <w:rPr>
          <w:rFonts w:cs="Arial"/>
          <w:b/>
        </w:rPr>
        <w:t>Napolean</w:t>
      </w:r>
      <w:proofErr w:type="spellEnd"/>
      <w:r w:rsidRPr="00A53CF0">
        <w:rPr>
          <w:rFonts w:cs="Arial"/>
          <w:b/>
        </w:rPr>
        <w:t xml:space="preserve">, New Madison, Raymond, Ridgeway, Rockford, </w:t>
      </w:r>
      <w:proofErr w:type="spellStart"/>
      <w:r w:rsidRPr="00A53CF0">
        <w:rPr>
          <w:rFonts w:cs="Arial"/>
          <w:b/>
        </w:rPr>
        <w:t>Rushsylvania</w:t>
      </w:r>
      <w:proofErr w:type="spellEnd"/>
      <w:r w:rsidRPr="00A53CF0">
        <w:rPr>
          <w:rFonts w:cs="Arial"/>
          <w:b/>
        </w:rPr>
        <w:t xml:space="preserve">, </w:t>
      </w:r>
      <w:proofErr w:type="spellStart"/>
      <w:r w:rsidRPr="00A53CF0">
        <w:rPr>
          <w:rFonts w:cs="Arial"/>
          <w:b/>
        </w:rPr>
        <w:t>Russells</w:t>
      </w:r>
      <w:proofErr w:type="spellEnd"/>
      <w:r w:rsidRPr="00A53CF0">
        <w:rPr>
          <w:rFonts w:cs="Arial"/>
          <w:b/>
        </w:rPr>
        <w:t xml:space="preserve"> Point, Van Wert, York Center)</w:t>
      </w:r>
    </w:p>
    <w:p w:rsidR="00DD496A" w:rsidRPr="00A53CF0" w:rsidRDefault="00A53CF0" w:rsidP="003D5DDD">
      <w:pPr>
        <w:jc w:val="both"/>
        <w:rPr>
          <w:rFonts w:cs="Arial"/>
        </w:rPr>
      </w:pPr>
      <w:r w:rsidRPr="00A53CF0">
        <w:rPr>
          <w:rFonts w:cs="Arial"/>
        </w:rPr>
        <w:t>Effective April 1, 2016, the monthly rate for one-party residence lines and Practical Solution bundle will increase by $0.74. Economy Pack Bundle and all grandfathered Solutions packages will increase by $2.00 per line per month. The monthly rate for local measured service will increase by $1.25. If you have any questions about these changes or would like to review your account, please contact a Customer Care Representative at 800-943-8809. Thank you for choosing CenturyLink for your communication needs--we value you as our customer.</w:t>
      </w:r>
    </w:p>
    <w:p w:rsidR="00A53CF0" w:rsidRPr="00A53CF0" w:rsidRDefault="00A53CF0" w:rsidP="003D5DDD">
      <w:pPr>
        <w:jc w:val="both"/>
        <w:rPr>
          <w:rFonts w:cs="Arial"/>
          <w:b/>
          <w:sz w:val="28"/>
          <w:szCs w:val="28"/>
        </w:rPr>
      </w:pPr>
    </w:p>
    <w:p w:rsidR="00DD496A" w:rsidRPr="00A53CF0" w:rsidRDefault="00DD496A" w:rsidP="003D5DDD">
      <w:pPr>
        <w:jc w:val="both"/>
        <w:rPr>
          <w:rFonts w:cs="Arial"/>
          <w:b/>
        </w:rPr>
      </w:pPr>
      <w:r w:rsidRPr="00A53CF0">
        <w:rPr>
          <w:rFonts w:cs="Arial"/>
          <w:b/>
        </w:rPr>
        <w:t>RESIDENCE T855 (</w:t>
      </w:r>
      <w:proofErr w:type="spellStart"/>
      <w:r w:rsidRPr="00A53CF0">
        <w:rPr>
          <w:rFonts w:cs="Arial"/>
          <w:b/>
        </w:rPr>
        <w:t>Adario</w:t>
      </w:r>
      <w:proofErr w:type="spellEnd"/>
      <w:r w:rsidRPr="00A53CF0">
        <w:rPr>
          <w:rFonts w:cs="Arial"/>
          <w:b/>
        </w:rPr>
        <w:t xml:space="preserve">, Andover, Ansonia, Arcanum, </w:t>
      </w:r>
      <w:proofErr w:type="spellStart"/>
      <w:r w:rsidRPr="00A53CF0">
        <w:rPr>
          <w:rFonts w:cs="Arial"/>
          <w:b/>
        </w:rPr>
        <w:t>Archbold</w:t>
      </w:r>
      <w:proofErr w:type="spellEnd"/>
      <w:r w:rsidRPr="00A53CF0">
        <w:rPr>
          <w:rFonts w:cs="Arial"/>
          <w:b/>
        </w:rPr>
        <w:t xml:space="preserve">, </w:t>
      </w:r>
      <w:proofErr w:type="spellStart"/>
      <w:r w:rsidRPr="00A53CF0">
        <w:rPr>
          <w:rFonts w:cs="Arial"/>
          <w:b/>
        </w:rPr>
        <w:t>Beaverdam</w:t>
      </w:r>
      <w:proofErr w:type="spellEnd"/>
      <w:r w:rsidRPr="00A53CF0">
        <w:rPr>
          <w:rFonts w:cs="Arial"/>
          <w:b/>
        </w:rPr>
        <w:t xml:space="preserve">, Belle Center, Bellefontaine, Big Prairie, </w:t>
      </w:r>
      <w:proofErr w:type="spellStart"/>
      <w:r w:rsidRPr="00A53CF0">
        <w:rPr>
          <w:rFonts w:cs="Arial"/>
          <w:b/>
        </w:rPr>
        <w:t>Botkins</w:t>
      </w:r>
      <w:proofErr w:type="spellEnd"/>
      <w:r w:rsidRPr="00A53CF0">
        <w:rPr>
          <w:rFonts w:cs="Arial"/>
          <w:b/>
        </w:rPr>
        <w:t xml:space="preserve">, Bucyrus, Caledonia, Cardington, </w:t>
      </w:r>
      <w:proofErr w:type="spellStart"/>
      <w:r w:rsidRPr="00A53CF0">
        <w:rPr>
          <w:rFonts w:cs="Arial"/>
          <w:b/>
        </w:rPr>
        <w:t>Chesterville</w:t>
      </w:r>
      <w:proofErr w:type="spellEnd"/>
      <w:r w:rsidRPr="00A53CF0">
        <w:rPr>
          <w:rFonts w:cs="Arial"/>
          <w:b/>
        </w:rPr>
        <w:t xml:space="preserve">, Cygnet, Danville, East Liberty, Eldorado, Fort </w:t>
      </w:r>
      <w:proofErr w:type="spellStart"/>
      <w:r w:rsidRPr="00A53CF0">
        <w:rPr>
          <w:rFonts w:cs="Arial"/>
          <w:b/>
        </w:rPr>
        <w:t>Loramie</w:t>
      </w:r>
      <w:proofErr w:type="spellEnd"/>
      <w:r w:rsidRPr="00A53CF0">
        <w:rPr>
          <w:rFonts w:cs="Arial"/>
          <w:b/>
        </w:rPr>
        <w:t xml:space="preserve">, Fredericksburg, </w:t>
      </w:r>
      <w:proofErr w:type="spellStart"/>
      <w:r w:rsidRPr="00A53CF0">
        <w:rPr>
          <w:rFonts w:cs="Arial"/>
          <w:b/>
        </w:rPr>
        <w:t>Glouster</w:t>
      </w:r>
      <w:proofErr w:type="spellEnd"/>
      <w:r w:rsidRPr="00A53CF0">
        <w:rPr>
          <w:rFonts w:cs="Arial"/>
          <w:b/>
        </w:rPr>
        <w:t xml:space="preserve">, Greene, Greenville, </w:t>
      </w:r>
      <w:proofErr w:type="spellStart"/>
      <w:r w:rsidRPr="00A53CF0">
        <w:rPr>
          <w:rFonts w:cs="Arial"/>
          <w:b/>
        </w:rPr>
        <w:t>Holmesville</w:t>
      </w:r>
      <w:proofErr w:type="spellEnd"/>
      <w:r w:rsidRPr="00A53CF0">
        <w:rPr>
          <w:rFonts w:cs="Arial"/>
          <w:b/>
        </w:rPr>
        <w:t xml:space="preserve">, Liberty Center, Lykens, Magnetic Springs, Marshallville, Martinsburg, Milford Center, Millersburg, Mount Victory, Mt. Vernon, Nashville, New Lyme, New Paris, North Lewisburg, Old Fort, Orrville, Ottawa, Portage, Rosewood, </w:t>
      </w:r>
      <w:proofErr w:type="spellStart"/>
      <w:r w:rsidRPr="00A53CF0">
        <w:rPr>
          <w:rFonts w:cs="Arial"/>
          <w:b/>
        </w:rPr>
        <w:t>Rossburg</w:t>
      </w:r>
      <w:proofErr w:type="spellEnd"/>
      <w:r w:rsidRPr="00A53CF0">
        <w:rPr>
          <w:rFonts w:cs="Arial"/>
          <w:b/>
        </w:rPr>
        <w:t>, Shreve, Sidney, Smithville, Sterling, Stryker, Wauseon, West Liberty, West Manchester, West Mansfield)</w:t>
      </w:r>
    </w:p>
    <w:p w:rsidR="00DD496A" w:rsidRPr="00A53CF0" w:rsidRDefault="00A53CF0" w:rsidP="003D5DDD">
      <w:pPr>
        <w:jc w:val="both"/>
        <w:rPr>
          <w:rFonts w:cs="Arial"/>
        </w:rPr>
      </w:pPr>
      <w:r w:rsidRPr="00A53CF0">
        <w:rPr>
          <w:rFonts w:cs="Arial"/>
        </w:rPr>
        <w:t>Effective April 1, 2016, the monthly rate for one-party residence lines and Practical Solution Bundle will increase by $0.74. Economy Pack Bundle and all grandfathered Solutions packages will increase by $2.00 per line per month. The monthly rate for local measured service will increase by $1.10. If you have any questions about these changes or would like to review your account, please contact a Customer Care Representative at 800-943-8809. Thank you for choosing CenturyLink for your communication needs--we value you as our customer.</w:t>
      </w:r>
    </w:p>
    <w:p w:rsidR="00A53CF0" w:rsidRPr="00A53CF0" w:rsidRDefault="00A53CF0" w:rsidP="003D5DDD">
      <w:pPr>
        <w:jc w:val="both"/>
        <w:rPr>
          <w:rFonts w:cs="Arial"/>
          <w:b/>
          <w:sz w:val="28"/>
          <w:szCs w:val="28"/>
        </w:rPr>
      </w:pPr>
    </w:p>
    <w:p w:rsidR="003D5DDD" w:rsidRDefault="003D5DDD" w:rsidP="003D5DD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A53CF0" w:rsidRPr="00A53CF0" w:rsidRDefault="00A53CF0" w:rsidP="003D5DDD">
      <w:pPr>
        <w:jc w:val="both"/>
        <w:rPr>
          <w:rFonts w:cs="Arial"/>
          <w:b/>
          <w:sz w:val="28"/>
          <w:szCs w:val="28"/>
        </w:rPr>
      </w:pPr>
    </w:p>
    <w:p w:rsidR="00DD496A" w:rsidRPr="00A53CF0" w:rsidRDefault="00DD496A" w:rsidP="003D5DDD">
      <w:pPr>
        <w:spacing w:line="240" w:lineRule="exact"/>
        <w:jc w:val="both"/>
        <w:rPr>
          <w:rFonts w:cs="Arial"/>
          <w:b/>
        </w:rPr>
      </w:pPr>
      <w:r w:rsidRPr="00A53CF0">
        <w:rPr>
          <w:rFonts w:cs="Arial"/>
          <w:b/>
        </w:rPr>
        <w:lastRenderedPageBreak/>
        <w:t xml:space="preserve">RESIDENCE T855 (Camden, Chatfield, Glenmont, </w:t>
      </w:r>
      <w:proofErr w:type="spellStart"/>
      <w:r w:rsidRPr="00A53CF0">
        <w:rPr>
          <w:rFonts w:cs="Arial"/>
          <w:b/>
        </w:rPr>
        <w:t>Grelton</w:t>
      </w:r>
      <w:proofErr w:type="spellEnd"/>
      <w:r w:rsidRPr="00A53CF0">
        <w:rPr>
          <w:rFonts w:cs="Arial"/>
          <w:b/>
        </w:rPr>
        <w:t xml:space="preserve"> </w:t>
      </w:r>
      <w:proofErr w:type="spellStart"/>
      <w:r w:rsidRPr="00A53CF0">
        <w:rPr>
          <w:rFonts w:cs="Arial"/>
          <w:b/>
        </w:rPr>
        <w:t>Malinta</w:t>
      </w:r>
      <w:proofErr w:type="spellEnd"/>
      <w:r w:rsidRPr="00A53CF0">
        <w:rPr>
          <w:rFonts w:cs="Arial"/>
          <w:b/>
        </w:rPr>
        <w:t xml:space="preserve">, Jewell, </w:t>
      </w:r>
      <w:proofErr w:type="spellStart"/>
      <w:r w:rsidRPr="00A53CF0">
        <w:rPr>
          <w:rFonts w:cs="Arial"/>
          <w:b/>
        </w:rPr>
        <w:t>Reinersville</w:t>
      </w:r>
      <w:proofErr w:type="spellEnd"/>
      <w:r w:rsidRPr="00A53CF0">
        <w:rPr>
          <w:rFonts w:cs="Arial"/>
          <w:b/>
        </w:rPr>
        <w:t xml:space="preserve"> Hackney, Stockport)</w:t>
      </w:r>
    </w:p>
    <w:p w:rsidR="00A53CF0" w:rsidRPr="00A53CF0" w:rsidRDefault="00A53CF0" w:rsidP="003D5DDD">
      <w:pPr>
        <w:shd w:val="clear" w:color="auto" w:fill="FFFFFF"/>
        <w:jc w:val="both"/>
        <w:rPr>
          <w:rFonts w:cs="Arial"/>
        </w:rPr>
      </w:pPr>
      <w:r w:rsidRPr="00A53CF0">
        <w:rPr>
          <w:rFonts w:cs="Arial"/>
        </w:rPr>
        <w:t>Effective April 1, 2016, the monthly rate for one-party residence lines and Practical Solution Bundle will increase by $0.90. Economy Pack Bundle and all grandfathered Solutions packages will increase by $2.00 per line per month. If you have any questions about these changes or would like to review your account, please contact a Customer Care Representative at 800-943-8809. Thank you for choosing CenturyLink for your communication needs--we value you as our customer.</w:t>
      </w:r>
    </w:p>
    <w:p w:rsidR="00DD496A" w:rsidRPr="00A53CF0" w:rsidRDefault="00DD496A" w:rsidP="003D5DDD">
      <w:pPr>
        <w:jc w:val="both"/>
        <w:rPr>
          <w:rFonts w:cs="Arial"/>
          <w:b/>
          <w:sz w:val="28"/>
          <w:szCs w:val="28"/>
        </w:rPr>
      </w:pPr>
    </w:p>
    <w:p w:rsidR="00DD496A" w:rsidRPr="00A53CF0" w:rsidRDefault="00DD496A" w:rsidP="003D5DDD">
      <w:pPr>
        <w:jc w:val="both"/>
        <w:rPr>
          <w:rFonts w:cs="Arial"/>
          <w:b/>
        </w:rPr>
      </w:pPr>
      <w:r w:rsidRPr="00A53CF0">
        <w:rPr>
          <w:rFonts w:cs="Arial"/>
          <w:b/>
        </w:rPr>
        <w:t xml:space="preserve">RESIDENCE T855 (Cortland, Johnstown, Lake Milton, </w:t>
      </w:r>
      <w:proofErr w:type="spellStart"/>
      <w:r w:rsidRPr="00A53CF0">
        <w:rPr>
          <w:rFonts w:cs="Arial"/>
          <w:b/>
        </w:rPr>
        <w:t>Luckey</w:t>
      </w:r>
      <w:proofErr w:type="spellEnd"/>
      <w:r w:rsidRPr="00A53CF0">
        <w:rPr>
          <w:rFonts w:cs="Arial"/>
          <w:b/>
        </w:rPr>
        <w:t>, Metamora, Moline, Morrow, Mt. Sterling, North Benton, Pataskala, Richfield Center-</w:t>
      </w:r>
      <w:proofErr w:type="spellStart"/>
      <w:r w:rsidRPr="00A53CF0">
        <w:rPr>
          <w:rFonts w:cs="Arial"/>
          <w:b/>
        </w:rPr>
        <w:t>Berkey</w:t>
      </w:r>
      <w:proofErr w:type="spellEnd"/>
      <w:r w:rsidRPr="00A53CF0">
        <w:rPr>
          <w:rFonts w:cs="Arial"/>
          <w:b/>
        </w:rPr>
        <w:t>, Rittman, South Lebanon, Stony Ridge, Sunbury, Swanton, Waterville, Waynesville, Woodville)</w:t>
      </w:r>
    </w:p>
    <w:p w:rsidR="00DD496A" w:rsidRPr="00A53CF0" w:rsidRDefault="00A53CF0" w:rsidP="003D5DDD">
      <w:pPr>
        <w:jc w:val="both"/>
        <w:rPr>
          <w:rFonts w:cs="Arial"/>
        </w:rPr>
      </w:pPr>
      <w:r w:rsidRPr="00A53CF0">
        <w:rPr>
          <w:rFonts w:cs="Arial"/>
        </w:rPr>
        <w:t>Effective April 1, 2016, the monthly rate for residence local measured service will increase by $0.15. Economy Pack Bundle and all grandfathered Solutions packages will increase by $2.00 per line per month. If you have any questions about these changes or would like to review your account, please contact a Customer Care Representative at 800-943-8809. Thank you for choosing CenturyLink for your communication needs--we value you as our customer.</w:t>
      </w:r>
    </w:p>
    <w:p w:rsidR="00DD496A" w:rsidRPr="00A53CF0" w:rsidRDefault="00DD496A" w:rsidP="003D5DDD">
      <w:pPr>
        <w:pStyle w:val="Default"/>
        <w:jc w:val="both"/>
        <w:rPr>
          <w:b/>
          <w:color w:val="auto"/>
          <w:sz w:val="20"/>
          <w:szCs w:val="20"/>
        </w:rPr>
      </w:pPr>
    </w:p>
    <w:p w:rsidR="00DD496A" w:rsidRPr="00A53CF0" w:rsidRDefault="00DD496A" w:rsidP="003D5DDD">
      <w:pPr>
        <w:pStyle w:val="Default"/>
        <w:jc w:val="both"/>
        <w:rPr>
          <w:b/>
          <w:color w:val="auto"/>
          <w:sz w:val="20"/>
          <w:szCs w:val="20"/>
        </w:rPr>
      </w:pPr>
      <w:r w:rsidRPr="00A53CF0">
        <w:rPr>
          <w:b/>
          <w:color w:val="auto"/>
          <w:sz w:val="20"/>
          <w:szCs w:val="20"/>
        </w:rPr>
        <w:t>BUSINESS T855 (Bellefontaine, Gerald, Lake M</w:t>
      </w:r>
      <w:r w:rsidR="005B485A">
        <w:rPr>
          <w:b/>
          <w:color w:val="auto"/>
          <w:sz w:val="20"/>
          <w:szCs w:val="20"/>
        </w:rPr>
        <w:t xml:space="preserve">ilton, Mt. Vernon, Napoleon </w:t>
      </w:r>
      <w:r w:rsidRPr="00A53CF0">
        <w:rPr>
          <w:b/>
          <w:color w:val="auto"/>
          <w:sz w:val="20"/>
          <w:szCs w:val="20"/>
        </w:rPr>
        <w:t>Orrvill</w:t>
      </w:r>
      <w:r w:rsidR="005B485A">
        <w:rPr>
          <w:b/>
          <w:color w:val="auto"/>
          <w:sz w:val="20"/>
          <w:szCs w:val="20"/>
        </w:rPr>
        <w:t>e)</w:t>
      </w:r>
    </w:p>
    <w:p w:rsidR="00DD496A" w:rsidRPr="00A53CF0" w:rsidRDefault="00A53CF0" w:rsidP="003D5DDD">
      <w:pPr>
        <w:jc w:val="both"/>
        <w:rPr>
          <w:rFonts w:cs="Arial"/>
        </w:rPr>
      </w:pPr>
      <w:r w:rsidRPr="00A53CF0">
        <w:rPr>
          <w:rFonts w:cs="Arial"/>
        </w:rPr>
        <w:t>Effective April 1, 2016, the monthly rate for measured one-party business lines will increase by $1.25. If you have any questions about these changes or would like to review your account, please contact a Customer Care Representative at the telephone number printed on your bill. Thank you for choosing CenturyLink for your communication needs--we value you as our customer.</w:t>
      </w:r>
    </w:p>
    <w:p w:rsidR="003D736D" w:rsidRPr="00A53CF0" w:rsidRDefault="003D736D" w:rsidP="003D5DDD">
      <w:pPr>
        <w:jc w:val="both"/>
      </w:pPr>
    </w:p>
    <w:p w:rsidR="00817E24" w:rsidRPr="00A53CF0" w:rsidRDefault="00817E24" w:rsidP="003D5DDD">
      <w:pPr>
        <w:jc w:val="both"/>
      </w:pPr>
    </w:p>
    <w:p w:rsidR="009F2288" w:rsidRPr="00A53CF0" w:rsidRDefault="009F2288" w:rsidP="003D5DDD">
      <w:pPr>
        <w:widowControl w:val="0"/>
        <w:tabs>
          <w:tab w:val="left" w:pos="4320"/>
        </w:tabs>
        <w:autoSpaceDE w:val="0"/>
        <w:autoSpaceDN w:val="0"/>
        <w:adjustRightInd w:val="0"/>
        <w:spacing w:line="299" w:lineRule="exact"/>
        <w:ind w:left="4320"/>
        <w:jc w:val="both"/>
      </w:pPr>
    </w:p>
    <w:sectPr w:rsidR="009F2288" w:rsidRPr="00A53CF0" w:rsidSect="003D736D">
      <w:headerReference w:type="default" r:id="rId7"/>
      <w:pgSz w:w="12180" w:h="15840"/>
      <w:pgMar w:top="245" w:right="1440" w:bottom="245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6A" w:rsidRDefault="00DD496A">
      <w:pPr>
        <w:pStyle w:val="Header"/>
      </w:pPr>
      <w:r>
        <w:separator/>
      </w:r>
    </w:p>
  </w:endnote>
  <w:endnote w:type="continuationSeparator" w:id="0">
    <w:p w:rsidR="00DD496A" w:rsidRDefault="00DD496A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SW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6A" w:rsidRDefault="00DD496A">
      <w:pPr>
        <w:pStyle w:val="Header"/>
      </w:pPr>
      <w:r>
        <w:separator/>
      </w:r>
    </w:p>
  </w:footnote>
  <w:footnote w:type="continuationSeparator" w:id="0">
    <w:p w:rsidR="00DD496A" w:rsidRDefault="00DD496A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E2" w:rsidRDefault="00A83488" w:rsidP="00616BE2">
    <w:pPr>
      <w:tabs>
        <w:tab w:val="right" w:pos="9360"/>
      </w:tabs>
      <w:jc w:val="center"/>
      <w:rPr>
        <w:rFonts w:cs="Arial"/>
        <w:b/>
        <w:color w:val="404040"/>
        <w:sz w:val="32"/>
        <w:szCs w:val="32"/>
      </w:rPr>
    </w:pPr>
    <w:r>
      <w:rPr>
        <w:rFonts w:cs="Arial"/>
        <w:b/>
        <w:color w:val="404040"/>
        <w:sz w:val="32"/>
        <w:szCs w:val="32"/>
      </w:rPr>
      <w:t>EXHIBIT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7C25"/>
    <w:multiLevelType w:val="singleLevel"/>
    <w:tmpl w:val="FFFFFFFF"/>
    <w:lvl w:ilvl="0">
      <w:numFmt w:val="decimal"/>
      <w:pStyle w:val="Heading8"/>
      <w:lvlText w:val="%1"/>
      <w:legacy w:legacy="1" w:legacySpace="0" w:legacyIndent="0"/>
      <w:lvlJc w:val="left"/>
    </w:lvl>
  </w:abstractNum>
  <w:abstractNum w:abstractNumId="1">
    <w:nsid w:val="62BF7745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D530F"/>
    <w:rsid w:val="000031AF"/>
    <w:rsid w:val="000151FC"/>
    <w:rsid w:val="000240F0"/>
    <w:rsid w:val="000D530F"/>
    <w:rsid w:val="000F3CFB"/>
    <w:rsid w:val="000F5F63"/>
    <w:rsid w:val="00133359"/>
    <w:rsid w:val="00146F84"/>
    <w:rsid w:val="00152DC7"/>
    <w:rsid w:val="002513C4"/>
    <w:rsid w:val="002D341F"/>
    <w:rsid w:val="002E0F05"/>
    <w:rsid w:val="00324C26"/>
    <w:rsid w:val="00327AA3"/>
    <w:rsid w:val="003312BC"/>
    <w:rsid w:val="00371389"/>
    <w:rsid w:val="0039577F"/>
    <w:rsid w:val="003A7AC4"/>
    <w:rsid w:val="003C7C26"/>
    <w:rsid w:val="003D5DDD"/>
    <w:rsid w:val="003D736D"/>
    <w:rsid w:val="003E5683"/>
    <w:rsid w:val="003F5312"/>
    <w:rsid w:val="004E4FAB"/>
    <w:rsid w:val="005146C1"/>
    <w:rsid w:val="00545352"/>
    <w:rsid w:val="00547FFE"/>
    <w:rsid w:val="005847FB"/>
    <w:rsid w:val="005A731D"/>
    <w:rsid w:val="005B485A"/>
    <w:rsid w:val="005D7165"/>
    <w:rsid w:val="00612556"/>
    <w:rsid w:val="00616BE2"/>
    <w:rsid w:val="00641244"/>
    <w:rsid w:val="0065238F"/>
    <w:rsid w:val="00675325"/>
    <w:rsid w:val="006849B2"/>
    <w:rsid w:val="00691846"/>
    <w:rsid w:val="0074148B"/>
    <w:rsid w:val="0074573C"/>
    <w:rsid w:val="00773D0D"/>
    <w:rsid w:val="00782051"/>
    <w:rsid w:val="007A7A83"/>
    <w:rsid w:val="007A7AC9"/>
    <w:rsid w:val="007E79D0"/>
    <w:rsid w:val="00817E24"/>
    <w:rsid w:val="00846D07"/>
    <w:rsid w:val="008A33F2"/>
    <w:rsid w:val="008D4987"/>
    <w:rsid w:val="008F1D3B"/>
    <w:rsid w:val="00915B89"/>
    <w:rsid w:val="009B3B41"/>
    <w:rsid w:val="009D3BA0"/>
    <w:rsid w:val="009F2288"/>
    <w:rsid w:val="00A12647"/>
    <w:rsid w:val="00A53CF0"/>
    <w:rsid w:val="00A76738"/>
    <w:rsid w:val="00A83488"/>
    <w:rsid w:val="00A87C35"/>
    <w:rsid w:val="00AC07D8"/>
    <w:rsid w:val="00AD35FC"/>
    <w:rsid w:val="00AE20C5"/>
    <w:rsid w:val="00AF0BAB"/>
    <w:rsid w:val="00B739A3"/>
    <w:rsid w:val="00BC1688"/>
    <w:rsid w:val="00C54C09"/>
    <w:rsid w:val="00C90765"/>
    <w:rsid w:val="00CB22B6"/>
    <w:rsid w:val="00CF2402"/>
    <w:rsid w:val="00D05E75"/>
    <w:rsid w:val="00D4266B"/>
    <w:rsid w:val="00D44D8A"/>
    <w:rsid w:val="00D7729C"/>
    <w:rsid w:val="00D86019"/>
    <w:rsid w:val="00DD496A"/>
    <w:rsid w:val="00DF4D6B"/>
    <w:rsid w:val="00E8105C"/>
    <w:rsid w:val="00F25D78"/>
    <w:rsid w:val="00F43E55"/>
    <w:rsid w:val="00F92B03"/>
    <w:rsid w:val="00FA5A6E"/>
    <w:rsid w:val="00FD0705"/>
    <w:rsid w:val="00FF33F0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8F"/>
    <w:rPr>
      <w:rFonts w:ascii="Arial" w:hAnsi="Arial"/>
    </w:rPr>
  </w:style>
  <w:style w:type="paragraph" w:styleId="Heading1">
    <w:name w:val="heading 1"/>
    <w:basedOn w:val="Normal"/>
    <w:next w:val="Normal"/>
    <w:qFormat/>
    <w:rsid w:val="0065238F"/>
    <w:pPr>
      <w:keepNext/>
      <w:tabs>
        <w:tab w:val="left" w:pos="2970"/>
        <w:tab w:val="left" w:pos="3960"/>
      </w:tabs>
      <w:ind w:right="-135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rsid w:val="0065238F"/>
    <w:pPr>
      <w:keepNext/>
      <w:tabs>
        <w:tab w:val="center" w:pos="5040"/>
        <w:tab w:val="right" w:pos="9360"/>
      </w:tabs>
      <w:ind w:right="864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65238F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5238F"/>
    <w:pPr>
      <w:keepNext/>
      <w:numPr>
        <w:numId w:val="1"/>
      </w:numPr>
      <w:tabs>
        <w:tab w:val="left" w:pos="1080"/>
        <w:tab w:val="left" w:pos="1440"/>
        <w:tab w:val="left" w:pos="1680"/>
        <w:tab w:val="left" w:pos="2280"/>
        <w:tab w:val="left" w:pos="2760"/>
        <w:tab w:val="left" w:pos="3240"/>
      </w:tabs>
      <w:spacing w:line="235" w:lineRule="exact"/>
      <w:ind w:left="1080" w:hanging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5238F"/>
    <w:pPr>
      <w:keepNext/>
      <w:suppressAutoHyphens/>
      <w:spacing w:line="240" w:lineRule="exact"/>
      <w:ind w:right="-648"/>
      <w:jc w:val="both"/>
      <w:outlineLvl w:val="4"/>
    </w:pPr>
    <w:rPr>
      <w:b/>
      <w:i/>
      <w:spacing w:val="-2"/>
    </w:rPr>
  </w:style>
  <w:style w:type="paragraph" w:styleId="Heading6">
    <w:name w:val="heading 6"/>
    <w:basedOn w:val="Normal"/>
    <w:next w:val="Normal"/>
    <w:qFormat/>
    <w:rsid w:val="0065238F"/>
    <w:pPr>
      <w:keepNext/>
      <w:suppressAutoHyphens/>
      <w:spacing w:line="240" w:lineRule="exact"/>
      <w:jc w:val="both"/>
      <w:outlineLvl w:val="5"/>
    </w:pPr>
    <w:rPr>
      <w:b/>
      <w:spacing w:val="-2"/>
    </w:rPr>
  </w:style>
  <w:style w:type="paragraph" w:styleId="Heading8">
    <w:name w:val="heading 8"/>
    <w:basedOn w:val="Normal"/>
    <w:next w:val="Normal"/>
    <w:qFormat/>
    <w:rsid w:val="0065238F"/>
    <w:pPr>
      <w:keepNext/>
      <w:numPr>
        <w:numId w:val="2"/>
      </w:numPr>
      <w:spacing w:line="235" w:lineRule="exact"/>
      <w:ind w:left="360" w:hanging="360"/>
      <w:jc w:val="both"/>
      <w:outlineLvl w:val="7"/>
    </w:pPr>
    <w:rPr>
      <w:rFonts w:ascii="Century Gothic" w:hAnsi="Century Gothic"/>
      <w:u w:val="single"/>
    </w:rPr>
  </w:style>
  <w:style w:type="paragraph" w:styleId="Heading9">
    <w:name w:val="heading 9"/>
    <w:basedOn w:val="Normal"/>
    <w:next w:val="Normal"/>
    <w:qFormat/>
    <w:rsid w:val="0065238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5238F"/>
    <w:pPr>
      <w:tabs>
        <w:tab w:val="left" w:pos="2970"/>
      </w:tabs>
      <w:ind w:left="1980" w:hanging="450"/>
    </w:pPr>
  </w:style>
  <w:style w:type="paragraph" w:styleId="BodyTextIndent2">
    <w:name w:val="Body Text Indent 2"/>
    <w:basedOn w:val="Normal"/>
    <w:rsid w:val="0065238F"/>
    <w:pPr>
      <w:ind w:left="2160" w:hanging="720"/>
    </w:pPr>
    <w:rPr>
      <w:rFonts w:ascii="Courier" w:hAnsi="Courier"/>
    </w:rPr>
  </w:style>
  <w:style w:type="paragraph" w:styleId="BodyTextIndent3">
    <w:name w:val="Body Text Indent 3"/>
    <w:basedOn w:val="Normal"/>
    <w:rsid w:val="0065238F"/>
    <w:pPr>
      <w:ind w:left="1800"/>
    </w:pPr>
    <w:rPr>
      <w:rFonts w:ascii="Courier" w:hAnsi="Courier"/>
    </w:rPr>
  </w:style>
  <w:style w:type="paragraph" w:styleId="DocumentMap">
    <w:name w:val="Document Map"/>
    <w:basedOn w:val="Normal"/>
    <w:semiHidden/>
    <w:rsid w:val="0065238F"/>
    <w:pPr>
      <w:shd w:val="clear" w:color="auto" w:fill="000080"/>
    </w:pPr>
    <w:rPr>
      <w:rFonts w:ascii="Tahoma" w:hAnsi="Tahoma"/>
    </w:rPr>
  </w:style>
  <w:style w:type="paragraph" w:customStyle="1" w:styleId="e">
    <w:name w:val="e"/>
    <w:basedOn w:val="Normal"/>
    <w:rsid w:val="0065238F"/>
    <w:pPr>
      <w:tabs>
        <w:tab w:val="right" w:pos="9648"/>
      </w:tabs>
      <w:suppressAutoHyphens/>
      <w:spacing w:line="240" w:lineRule="exact"/>
      <w:jc w:val="both"/>
    </w:pPr>
    <w:rPr>
      <w:spacing w:val="-2"/>
      <w:sz w:val="24"/>
    </w:rPr>
  </w:style>
  <w:style w:type="paragraph" w:styleId="BodyText">
    <w:name w:val="Body Text"/>
    <w:basedOn w:val="Normal"/>
    <w:rsid w:val="0065238F"/>
    <w:pPr>
      <w:tabs>
        <w:tab w:val="left" w:pos="720"/>
        <w:tab w:val="left" w:pos="5040"/>
        <w:tab w:val="right" w:pos="9810"/>
      </w:tabs>
      <w:ind w:right="-115"/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652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38F"/>
    <w:pPr>
      <w:tabs>
        <w:tab w:val="center" w:pos="4320"/>
        <w:tab w:val="right" w:pos="8640"/>
      </w:tabs>
    </w:pPr>
  </w:style>
  <w:style w:type="paragraph" w:customStyle="1" w:styleId="OmniPage1">
    <w:name w:val="OmniPage #1"/>
    <w:rsid w:val="0065238F"/>
    <w:pPr>
      <w:tabs>
        <w:tab w:val="center" w:pos="5075"/>
        <w:tab w:val="center" w:pos="10138"/>
        <w:tab w:val="right" w:pos="11234"/>
      </w:tabs>
      <w:ind w:left="1178" w:right="111"/>
    </w:pPr>
    <w:rPr>
      <w:rFonts w:ascii="Dutch801 SWM" w:hAnsi="Dutch801 SWM"/>
    </w:rPr>
  </w:style>
  <w:style w:type="paragraph" w:customStyle="1" w:styleId="OmniPage12">
    <w:name w:val="OmniPage #12"/>
    <w:rsid w:val="0065238F"/>
    <w:pPr>
      <w:tabs>
        <w:tab w:val="left" w:pos="2592"/>
        <w:tab w:val="right" w:pos="7992"/>
      </w:tabs>
    </w:pPr>
    <w:rPr>
      <w:rFonts w:ascii="Dutch801 SWM" w:hAnsi="Dutch801 SWM"/>
    </w:rPr>
  </w:style>
  <w:style w:type="paragraph" w:customStyle="1" w:styleId="OmniPage13">
    <w:name w:val="OmniPage #13"/>
    <w:autoRedefine/>
    <w:rsid w:val="0065238F"/>
    <w:pPr>
      <w:tabs>
        <w:tab w:val="left" w:pos="5040"/>
      </w:tabs>
      <w:jc w:val="both"/>
    </w:pPr>
    <w:rPr>
      <w:rFonts w:ascii="Arial" w:hAnsi="Arial"/>
    </w:rPr>
  </w:style>
  <w:style w:type="paragraph" w:customStyle="1" w:styleId="Document1">
    <w:name w:val="Document 1"/>
    <w:rsid w:val="0065238F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Tarifftabs">
    <w:name w:val="Tariff tabs"/>
    <w:basedOn w:val="Normal"/>
    <w:rsid w:val="0065238F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spacing w:val="-2"/>
    </w:rPr>
  </w:style>
  <w:style w:type="paragraph" w:customStyle="1" w:styleId="chkshtheading">
    <w:name w:val="chksht heading"/>
    <w:basedOn w:val="Normal"/>
    <w:rsid w:val="0065238F"/>
    <w:pPr>
      <w:tabs>
        <w:tab w:val="left" w:pos="-1152"/>
        <w:tab w:val="left" w:pos="-336"/>
        <w:tab w:val="center" w:pos="168"/>
        <w:tab w:val="center" w:pos="1584"/>
        <w:tab w:val="right" w:pos="1944"/>
        <w:tab w:val="left" w:pos="2448"/>
        <w:tab w:val="right" w:pos="2808"/>
        <w:tab w:val="left" w:pos="3504"/>
        <w:tab w:val="center" w:pos="3864"/>
        <w:tab w:val="left" w:pos="4704"/>
        <w:tab w:val="right" w:pos="5304"/>
        <w:tab w:val="center" w:pos="5544"/>
        <w:tab w:val="left" w:pos="6024"/>
        <w:tab w:val="right" w:pos="6384"/>
        <w:tab w:val="left" w:pos="6984"/>
        <w:tab w:val="center" w:pos="7284"/>
        <w:tab w:val="left" w:pos="8184"/>
        <w:tab w:val="center" w:pos="8664"/>
        <w:tab w:val="left" w:pos="9504"/>
        <w:tab w:val="center" w:pos="9684"/>
      </w:tabs>
      <w:suppressAutoHyphens/>
      <w:spacing w:line="240" w:lineRule="exact"/>
      <w:jc w:val="both"/>
    </w:pPr>
    <w:rPr>
      <w:spacing w:val="-2"/>
    </w:rPr>
  </w:style>
  <w:style w:type="paragraph" w:styleId="BalloonText">
    <w:name w:val="Balloon Text"/>
    <w:basedOn w:val="Normal"/>
    <w:semiHidden/>
    <w:rsid w:val="00652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5238F"/>
    <w:rPr>
      <w:sz w:val="16"/>
      <w:szCs w:val="16"/>
    </w:rPr>
  </w:style>
  <w:style w:type="paragraph" w:styleId="CommentText">
    <w:name w:val="annotation text"/>
    <w:basedOn w:val="Normal"/>
    <w:semiHidden/>
    <w:rsid w:val="0065238F"/>
  </w:style>
  <w:style w:type="paragraph" w:styleId="CommentSubject">
    <w:name w:val="annotation subject"/>
    <w:basedOn w:val="CommentText"/>
    <w:next w:val="CommentText"/>
    <w:semiHidden/>
    <w:rsid w:val="0065238F"/>
    <w:rPr>
      <w:b/>
      <w:bCs/>
    </w:rPr>
  </w:style>
  <w:style w:type="character" w:styleId="PageNumber">
    <w:name w:val="page number"/>
    <w:basedOn w:val="DefaultParagraphFont"/>
    <w:rsid w:val="0065238F"/>
  </w:style>
  <w:style w:type="paragraph" w:customStyle="1" w:styleId="OmniPage2">
    <w:name w:val="OmniPage #2"/>
    <w:basedOn w:val="Normal"/>
    <w:next w:val="Normal"/>
    <w:rsid w:val="0065238F"/>
  </w:style>
  <w:style w:type="table" w:styleId="TableGrid">
    <w:name w:val="Table Grid"/>
    <w:basedOn w:val="TableNormal"/>
    <w:rsid w:val="0065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19">
    <w:name w:val="OmniPage #19"/>
    <w:rsid w:val="0065238F"/>
    <w:pPr>
      <w:tabs>
        <w:tab w:val="left" w:pos="837"/>
        <w:tab w:val="right" w:pos="9595"/>
      </w:tabs>
      <w:jc w:val="center"/>
    </w:pPr>
    <w:rPr>
      <w:rFonts w:ascii="Dutch801 SWM" w:hAnsi="Dutch801 SWM"/>
    </w:rPr>
  </w:style>
  <w:style w:type="paragraph" w:customStyle="1" w:styleId="Style1">
    <w:name w:val="Style1"/>
    <w:basedOn w:val="Normal"/>
    <w:rsid w:val="0065238F"/>
    <w:pPr>
      <w:spacing w:after="160"/>
    </w:pPr>
  </w:style>
  <w:style w:type="character" w:styleId="Strong">
    <w:name w:val="Strong"/>
    <w:basedOn w:val="DefaultParagraphFont"/>
    <w:qFormat/>
    <w:rsid w:val="0065238F"/>
    <w:rPr>
      <w:b/>
      <w:bCs/>
    </w:rPr>
  </w:style>
  <w:style w:type="paragraph" w:styleId="BodyTextIndent">
    <w:name w:val="Body Text Indent"/>
    <w:basedOn w:val="Normal"/>
    <w:rsid w:val="0065238F"/>
    <w:pPr>
      <w:tabs>
        <w:tab w:val="left" w:pos="720"/>
        <w:tab w:val="left" w:pos="1440"/>
        <w:tab w:val="left" w:pos="1620"/>
        <w:tab w:val="left" w:pos="2880"/>
        <w:tab w:val="left" w:pos="3600"/>
      </w:tabs>
      <w:spacing w:line="228" w:lineRule="auto"/>
      <w:ind w:left="1620"/>
      <w:jc w:val="both"/>
    </w:pPr>
    <w:rPr>
      <w:b/>
      <w:i/>
    </w:rPr>
  </w:style>
  <w:style w:type="paragraph" w:customStyle="1" w:styleId="tarifftabs0">
    <w:name w:val="tariff tabs"/>
    <w:basedOn w:val="Normal"/>
    <w:rsid w:val="0065238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</w:style>
  <w:style w:type="paragraph" w:customStyle="1" w:styleId="elcheading">
    <w:name w:val="elc heading"/>
    <w:basedOn w:val="tarifftabs0"/>
    <w:rsid w:val="0065238F"/>
    <w:pPr>
      <w:widowControl/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3420"/>
        <w:tab w:val="left" w:pos="6210"/>
        <w:tab w:val="left" w:pos="8280"/>
        <w:tab w:val="left" w:pos="945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elclisting">
    <w:name w:val="elc listing"/>
    <w:basedOn w:val="tarifftabs0"/>
    <w:rsid w:val="0065238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right" w:pos="630"/>
        <w:tab w:val="left" w:pos="900"/>
        <w:tab w:val="left" w:pos="3510"/>
        <w:tab w:val="right" w:pos="7200"/>
        <w:tab w:val="left" w:pos="837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OmniPage17">
    <w:name w:val="OmniPage #17"/>
    <w:rsid w:val="0065238F"/>
    <w:pPr>
      <w:tabs>
        <w:tab w:val="left" w:pos="1529"/>
        <w:tab w:val="right" w:pos="6924"/>
      </w:tabs>
    </w:pPr>
    <w:rPr>
      <w:rFonts w:ascii="Dutch801 SWM" w:hAnsi="Dutch801 SWM"/>
    </w:rPr>
  </w:style>
  <w:style w:type="paragraph" w:customStyle="1" w:styleId="CharChar">
    <w:name w:val="Char Char"/>
    <w:basedOn w:val="Normal"/>
    <w:rsid w:val="0065238F"/>
    <w:pPr>
      <w:spacing w:after="160" w:line="240" w:lineRule="exact"/>
    </w:pPr>
    <w:rPr>
      <w:rFonts w:ascii="Tahoma" w:hAnsi="Tahoma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F2288"/>
    <w:rPr>
      <w:rFonts w:ascii="Arial" w:hAnsi="Arial"/>
      <w:lang w:val="en-US" w:eastAsia="en-US" w:bidi="ar-SA"/>
    </w:rPr>
  </w:style>
  <w:style w:type="paragraph" w:customStyle="1" w:styleId="Default">
    <w:name w:val="Default"/>
    <w:rsid w:val="00DD496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Customer%20Notice%20(Send%20in%20advance)\OH%20UT%20Customer%20Notice%20Affidav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Customer Notice Affidavit Template.dotx</Template>
  <TotalTime>1</TotalTime>
  <Pages>2</Pages>
  <Words>840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ATLANTIC - Pa</vt:lpstr>
    </vt:vector>
  </TitlesOfParts>
  <Company>Sprint-Internal Use Only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ATLANTIC - Pa</dc:title>
  <dc:creator>CenturyLink Employee</dc:creator>
  <cp:lastModifiedBy>CenturyLink Employee</cp:lastModifiedBy>
  <cp:revision>3</cp:revision>
  <cp:lastPrinted>2015-04-08T14:25:00Z</cp:lastPrinted>
  <dcterms:created xsi:type="dcterms:W3CDTF">2016-03-29T14:57:00Z</dcterms:created>
  <dcterms:modified xsi:type="dcterms:W3CDTF">2016-03-29T16:44:00Z</dcterms:modified>
</cp:coreProperties>
</file>