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Pr="00221B7E" w:rsidRDefault="0013715E">
      <w:pPr>
        <w:rPr>
          <w:u w:val="single"/>
        </w:rPr>
      </w:pPr>
      <w:r>
        <w:t xml:space="preserve">A standard choice </w:t>
      </w:r>
      <w:proofErr w:type="gramStart"/>
      <w:r>
        <w:t>offer</w:t>
      </w:r>
      <w:proofErr w:type="gramEnd"/>
      <w:r>
        <w:t xml:space="preserve">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0E71C0">
        <w:rPr>
          <w:u w:val="single"/>
        </w:rPr>
        <w:t>2.648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>er Mcf shall be applied effective with bills rendered for billing cycles commencing on or after</w:t>
      </w:r>
      <w:r w:rsidR="004F5F79" w:rsidRPr="005B5291">
        <w:t xml:space="preserve"> </w:t>
      </w:r>
      <w:r w:rsidR="000E71C0">
        <w:t>October</w:t>
      </w:r>
      <w:r w:rsidR="009B6B04">
        <w:t xml:space="preserve"> 1</w:t>
      </w:r>
      <w:r w:rsidR="000E71C0">
        <w:t>4</w:t>
      </w:r>
      <w:r w:rsidR="00F42B21">
        <w:t>, 201</w:t>
      </w:r>
      <w:r w:rsidR="0029135D">
        <w:t>9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>
      <w:bookmarkStart w:id="0" w:name="_GoBack"/>
      <w:bookmarkEnd w:id="0"/>
    </w:p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>
          <w:pPr>
            <w:pStyle w:val="Footer"/>
          </w:pPr>
          <w:r>
            <w:t xml:space="preserve">Issued:  </w:t>
          </w:r>
          <w:r w:rsidR="009858DA">
            <w:t>September 30</w:t>
          </w:r>
          <w:r w:rsidR="00F42719">
            <w:t>, 2019</w:t>
          </w:r>
          <w:r w:rsidR="00636AFE">
            <w:t xml:space="preserve"> </w:t>
          </w:r>
        </w:p>
      </w:tc>
      <w:tc>
        <w:tcPr>
          <w:tcW w:w="6768" w:type="dxa"/>
        </w:tcPr>
        <w:p w:rsidR="00305811" w:rsidRDefault="00177D3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0E71C0">
            <w:t>October 14</w:t>
          </w:r>
          <w:r w:rsidR="0043160A">
            <w:t>, 201</w:t>
          </w:r>
          <w:r w:rsidR="003C4F2C">
            <w:t>9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29135D" w:rsidP="00636AFE">
          <w:pPr>
            <w:pStyle w:val="Footer"/>
            <w:jc w:val="center"/>
          </w:pPr>
          <w:r>
            <w:t>James E. Eck</w:t>
          </w:r>
          <w:r w:rsidR="00305811">
            <w:t>, Vice President</w:t>
          </w:r>
          <w:r>
            <w:t xml:space="preserve">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Look w:val="0000" w:firstRow="0" w:lastRow="0" w:firstColumn="0" w:lastColumn="0" w:noHBand="0" w:noVBand="0"/>
    </w:tblPr>
    <w:tblGrid>
      <w:gridCol w:w="3528"/>
      <w:gridCol w:w="6390"/>
    </w:tblGrid>
    <w:tr w:rsidR="00305811" w:rsidTr="005E7680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390" w:type="dxa"/>
        </w:tcPr>
        <w:p w:rsidR="005E7680" w:rsidRDefault="007B0A79" w:rsidP="005E7680">
          <w:pPr>
            <w:pStyle w:val="Header"/>
            <w:tabs>
              <w:tab w:val="left" w:pos="5832"/>
            </w:tabs>
            <w:ind w:left="-288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8B01A5">
            <w:t>Twen</w:t>
          </w:r>
          <w:r w:rsidR="00252404">
            <w:t>ty-</w:t>
          </w:r>
          <w:r w:rsidR="000E71C0">
            <w:t>Sixth</w:t>
          </w:r>
          <w:r w:rsidR="00C261E8">
            <w:t xml:space="preserve"> </w:t>
          </w:r>
          <w:r w:rsidR="00177D36">
            <w:t>Revised Sheet No. B-SCO 3</w:t>
          </w:r>
        </w:p>
        <w:p w:rsidR="00305811" w:rsidRDefault="00177D36" w:rsidP="005E7680">
          <w:pPr>
            <w:pStyle w:val="Header"/>
            <w:tabs>
              <w:tab w:val="left" w:pos="5832"/>
            </w:tabs>
            <w:ind w:left="162" w:right="-108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252404">
            <w:t>Twent</w:t>
          </w:r>
          <w:r w:rsidR="00874DDF">
            <w:t>y-</w:t>
          </w:r>
          <w:r w:rsidR="000E71C0">
            <w:t>Fifth</w:t>
          </w:r>
          <w:r w:rsidR="00C261E8">
            <w:t xml:space="preserve"> </w:t>
          </w:r>
          <w:r w:rsidR="00305811">
            <w:t xml:space="preserve">Revised Sheet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432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E71C0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1B7E"/>
    <w:rsid w:val="00222B4E"/>
    <w:rsid w:val="002232BF"/>
    <w:rsid w:val="00225972"/>
    <w:rsid w:val="00241944"/>
    <w:rsid w:val="00245F4D"/>
    <w:rsid w:val="00252050"/>
    <w:rsid w:val="00252404"/>
    <w:rsid w:val="002525ED"/>
    <w:rsid w:val="00252CC2"/>
    <w:rsid w:val="00255C3C"/>
    <w:rsid w:val="0026236C"/>
    <w:rsid w:val="00264B8A"/>
    <w:rsid w:val="00270101"/>
    <w:rsid w:val="00270A5A"/>
    <w:rsid w:val="00273CA8"/>
    <w:rsid w:val="0027744E"/>
    <w:rsid w:val="00280DAE"/>
    <w:rsid w:val="0029135D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0981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2622"/>
    <w:rsid w:val="003756A1"/>
    <w:rsid w:val="00377F27"/>
    <w:rsid w:val="003817C9"/>
    <w:rsid w:val="00386790"/>
    <w:rsid w:val="00387CEB"/>
    <w:rsid w:val="00397BD1"/>
    <w:rsid w:val="003A13B0"/>
    <w:rsid w:val="003A5E9F"/>
    <w:rsid w:val="003A6BEC"/>
    <w:rsid w:val="003A77F8"/>
    <w:rsid w:val="003C2D15"/>
    <w:rsid w:val="003C4F2C"/>
    <w:rsid w:val="003C5249"/>
    <w:rsid w:val="003C6411"/>
    <w:rsid w:val="003D1488"/>
    <w:rsid w:val="003E1A07"/>
    <w:rsid w:val="003F14CA"/>
    <w:rsid w:val="00400E69"/>
    <w:rsid w:val="004024A0"/>
    <w:rsid w:val="004211F6"/>
    <w:rsid w:val="0043160A"/>
    <w:rsid w:val="00434B20"/>
    <w:rsid w:val="00442C5B"/>
    <w:rsid w:val="004459B4"/>
    <w:rsid w:val="00450209"/>
    <w:rsid w:val="00451F3E"/>
    <w:rsid w:val="00455AA8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6693"/>
    <w:rsid w:val="004975D7"/>
    <w:rsid w:val="004B04BD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E755B"/>
    <w:rsid w:val="004F1E81"/>
    <w:rsid w:val="004F2E3E"/>
    <w:rsid w:val="004F3426"/>
    <w:rsid w:val="004F5F79"/>
    <w:rsid w:val="005056ED"/>
    <w:rsid w:val="00517589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6193F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680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1C7F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A7FCA"/>
    <w:rsid w:val="006C4F15"/>
    <w:rsid w:val="006C7319"/>
    <w:rsid w:val="006E2F4F"/>
    <w:rsid w:val="006E3D0D"/>
    <w:rsid w:val="006E5C88"/>
    <w:rsid w:val="006E618D"/>
    <w:rsid w:val="006E760C"/>
    <w:rsid w:val="006E7B5B"/>
    <w:rsid w:val="006F07AE"/>
    <w:rsid w:val="006F5C0F"/>
    <w:rsid w:val="006F6D12"/>
    <w:rsid w:val="006F743F"/>
    <w:rsid w:val="00702CF8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80E88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74DDF"/>
    <w:rsid w:val="00882143"/>
    <w:rsid w:val="00886A3F"/>
    <w:rsid w:val="008931EF"/>
    <w:rsid w:val="008A110E"/>
    <w:rsid w:val="008A5C84"/>
    <w:rsid w:val="008B01A5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58DA"/>
    <w:rsid w:val="00987285"/>
    <w:rsid w:val="0099021D"/>
    <w:rsid w:val="0099247E"/>
    <w:rsid w:val="0099560E"/>
    <w:rsid w:val="009A2169"/>
    <w:rsid w:val="009A23CD"/>
    <w:rsid w:val="009B455F"/>
    <w:rsid w:val="009B6B04"/>
    <w:rsid w:val="009C57A7"/>
    <w:rsid w:val="009C5D54"/>
    <w:rsid w:val="009D10FC"/>
    <w:rsid w:val="009D5FD0"/>
    <w:rsid w:val="009D6870"/>
    <w:rsid w:val="009E1582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0717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12F7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07F3"/>
    <w:rsid w:val="00C123D4"/>
    <w:rsid w:val="00C13027"/>
    <w:rsid w:val="00C1555A"/>
    <w:rsid w:val="00C261E8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5C3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719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4:docId w14:val="74A46D48"/>
  <w15:docId w15:val="{62C5D8A0-0FE3-4E7A-AB27-36CD2EF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7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A9258-18E2-4018-8FC5-BC8C30EB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Vincent R Ruegsegger (Services - 5)</cp:lastModifiedBy>
  <cp:revision>4</cp:revision>
  <cp:lastPrinted>2017-01-31T17:46:00Z</cp:lastPrinted>
  <dcterms:created xsi:type="dcterms:W3CDTF">2019-09-27T17:52:00Z</dcterms:created>
  <dcterms:modified xsi:type="dcterms:W3CDTF">2019-09-30T16:12:00Z</dcterms:modified>
</cp:coreProperties>
</file>