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8E" w:rsidRPr="00A94780" w:rsidRDefault="00023A77" w:rsidP="00023A77">
      <w:pPr>
        <w:pStyle w:val="BodyText"/>
        <w:spacing w:after="0"/>
        <w:ind w:firstLine="0"/>
        <w:jc w:val="center"/>
        <w:rPr>
          <w:b/>
        </w:rPr>
      </w:pPr>
      <w:bookmarkStart w:id="0" w:name="_GoBack"/>
      <w:bookmarkEnd w:id="0"/>
      <w:r w:rsidRPr="00A94780">
        <w:rPr>
          <w:b/>
        </w:rPr>
        <w:t>BEFORE THE</w:t>
      </w:r>
    </w:p>
    <w:p w:rsidR="00023A77" w:rsidRPr="00A94780" w:rsidRDefault="00023A77" w:rsidP="00023A77">
      <w:pPr>
        <w:pStyle w:val="BodyText"/>
        <w:spacing w:after="0"/>
        <w:ind w:firstLine="0"/>
        <w:jc w:val="center"/>
        <w:rPr>
          <w:b/>
        </w:rPr>
      </w:pPr>
      <w:r w:rsidRPr="00A94780">
        <w:rPr>
          <w:b/>
        </w:rPr>
        <w:t>PUBLIC UTILITIES COMMISSION OF OHIO</w:t>
      </w:r>
    </w:p>
    <w:p w:rsidR="00023A77" w:rsidRPr="00A94780" w:rsidRDefault="00023A77" w:rsidP="00023A77">
      <w:pPr>
        <w:pStyle w:val="BodyText"/>
        <w:ind w:firstLine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96"/>
        <w:gridCol w:w="4492"/>
      </w:tblGrid>
      <w:tr w:rsidR="00CD1796" w:rsidRPr="00A94780" w:rsidTr="00E24150">
        <w:tc>
          <w:tcPr>
            <w:tcW w:w="4788" w:type="dxa"/>
          </w:tcPr>
          <w:p w:rsidR="00CD1796" w:rsidRPr="00A94780" w:rsidRDefault="00CD1796" w:rsidP="00CD1796">
            <w:pPr>
              <w:pStyle w:val="BodyText"/>
              <w:spacing w:after="0"/>
              <w:ind w:firstLine="0"/>
              <w:rPr>
                <w:b/>
              </w:rPr>
            </w:pPr>
            <w:r w:rsidRPr="00A94780">
              <w:rPr>
                <w:b/>
              </w:rPr>
              <w:t xml:space="preserve">In the Matter of the Application of the Ohio Edison Company, The Cleveland Electric Illuminating Company and the Toledo Edison Company for Authority to Provide for a Standard Service Offer Pursuant to </w:t>
            </w:r>
            <w:proofErr w:type="spellStart"/>
            <w:r w:rsidRPr="00A94780">
              <w:rPr>
                <w:b/>
              </w:rPr>
              <w:t>R.C</w:t>
            </w:r>
            <w:proofErr w:type="spellEnd"/>
            <w:r w:rsidRPr="00A94780">
              <w:rPr>
                <w:b/>
              </w:rPr>
              <w:t>. 4928.143 in the form of an Electric Security Plan</w:t>
            </w:r>
          </w:p>
        </w:tc>
        <w:tc>
          <w:tcPr>
            <w:tcW w:w="296" w:type="dxa"/>
          </w:tcPr>
          <w:p w:rsidR="00CD1796" w:rsidRPr="00A94780" w:rsidRDefault="00CD1796" w:rsidP="00CD1796">
            <w:pPr>
              <w:pStyle w:val="BodyText"/>
              <w:spacing w:after="0"/>
              <w:ind w:firstLine="0"/>
              <w:jc w:val="center"/>
              <w:rPr>
                <w:b/>
              </w:rPr>
            </w:pPr>
            <w:r w:rsidRPr="00A94780">
              <w:rPr>
                <w:b/>
              </w:rPr>
              <w:t>)</w:t>
            </w:r>
          </w:p>
          <w:p w:rsidR="00CD1796" w:rsidRPr="00A94780" w:rsidRDefault="00CD1796" w:rsidP="00CD1796">
            <w:pPr>
              <w:pStyle w:val="BodyText"/>
              <w:spacing w:after="0"/>
              <w:ind w:firstLine="0"/>
              <w:rPr>
                <w:b/>
              </w:rPr>
            </w:pPr>
            <w:r w:rsidRPr="00A94780">
              <w:rPr>
                <w:b/>
              </w:rPr>
              <w:t>)</w:t>
            </w:r>
          </w:p>
          <w:p w:rsidR="00CD1796" w:rsidRPr="00A94780" w:rsidRDefault="00CD1796" w:rsidP="00CD1796">
            <w:pPr>
              <w:pStyle w:val="BodyText"/>
              <w:spacing w:after="0"/>
              <w:ind w:firstLine="0"/>
              <w:rPr>
                <w:b/>
              </w:rPr>
            </w:pPr>
            <w:r w:rsidRPr="00A94780">
              <w:rPr>
                <w:b/>
              </w:rPr>
              <w:t>)</w:t>
            </w:r>
          </w:p>
          <w:p w:rsidR="00CD1796" w:rsidRPr="00A94780" w:rsidRDefault="00CD1796" w:rsidP="00CD1796">
            <w:pPr>
              <w:pStyle w:val="BodyText"/>
              <w:spacing w:after="0"/>
              <w:ind w:firstLine="0"/>
              <w:rPr>
                <w:b/>
              </w:rPr>
            </w:pPr>
            <w:r w:rsidRPr="00A94780">
              <w:rPr>
                <w:b/>
              </w:rPr>
              <w:t>)</w:t>
            </w:r>
          </w:p>
          <w:p w:rsidR="00CD1796" w:rsidRPr="00A94780" w:rsidRDefault="00CD1796" w:rsidP="00CD1796">
            <w:pPr>
              <w:pStyle w:val="BodyText"/>
              <w:spacing w:after="0"/>
              <w:ind w:firstLine="0"/>
              <w:rPr>
                <w:b/>
              </w:rPr>
            </w:pPr>
            <w:r w:rsidRPr="00A94780">
              <w:rPr>
                <w:b/>
              </w:rPr>
              <w:t>)</w:t>
            </w:r>
          </w:p>
          <w:p w:rsidR="00CD1796" w:rsidRPr="00A94780" w:rsidRDefault="00CD1796" w:rsidP="00CD1796">
            <w:pPr>
              <w:pStyle w:val="BodyText"/>
              <w:spacing w:after="0"/>
              <w:ind w:firstLine="0"/>
              <w:rPr>
                <w:b/>
              </w:rPr>
            </w:pPr>
            <w:r w:rsidRPr="00A94780">
              <w:rPr>
                <w:b/>
              </w:rPr>
              <w:t>)</w:t>
            </w:r>
          </w:p>
          <w:p w:rsidR="00CD1796" w:rsidRPr="00A94780" w:rsidRDefault="00CD1796" w:rsidP="00CD1796">
            <w:pPr>
              <w:pStyle w:val="BodyText"/>
              <w:spacing w:after="0"/>
              <w:ind w:firstLine="0"/>
              <w:rPr>
                <w:b/>
              </w:rPr>
            </w:pPr>
            <w:r w:rsidRPr="00A94780">
              <w:rPr>
                <w:b/>
              </w:rPr>
              <w:t>)</w:t>
            </w:r>
          </w:p>
        </w:tc>
        <w:tc>
          <w:tcPr>
            <w:tcW w:w="4492" w:type="dxa"/>
          </w:tcPr>
          <w:p w:rsidR="00CD1796" w:rsidRPr="00A94780" w:rsidRDefault="00CD1796" w:rsidP="00CD1796">
            <w:pPr>
              <w:pStyle w:val="BodyText"/>
              <w:spacing w:after="0"/>
              <w:ind w:firstLine="0"/>
              <w:rPr>
                <w:b/>
              </w:rPr>
            </w:pPr>
          </w:p>
          <w:p w:rsidR="00CD1796" w:rsidRPr="00A94780" w:rsidRDefault="00CD1796" w:rsidP="00CD1796">
            <w:pPr>
              <w:pStyle w:val="BodyText"/>
              <w:spacing w:after="0"/>
              <w:ind w:firstLine="0"/>
              <w:rPr>
                <w:b/>
              </w:rPr>
            </w:pPr>
          </w:p>
          <w:p w:rsidR="00CD1796" w:rsidRPr="00A94780" w:rsidRDefault="00E24150" w:rsidP="00CD1796">
            <w:pPr>
              <w:pStyle w:val="BodyText"/>
              <w:spacing w:after="0"/>
              <w:ind w:firstLine="0"/>
              <w:rPr>
                <w:b/>
              </w:rPr>
            </w:pPr>
            <w:r w:rsidRPr="00A94780">
              <w:rPr>
                <w:b/>
              </w:rPr>
              <w:t xml:space="preserve">            Case No. 14-1297-EL-</w:t>
            </w:r>
            <w:proofErr w:type="spellStart"/>
            <w:r w:rsidRPr="00A94780">
              <w:rPr>
                <w:b/>
              </w:rPr>
              <w:t>SSO</w:t>
            </w:r>
            <w:proofErr w:type="spellEnd"/>
          </w:p>
        </w:tc>
      </w:tr>
    </w:tbl>
    <w:p w:rsidR="00023A77" w:rsidRPr="00A94780" w:rsidRDefault="00023A77" w:rsidP="00023A77">
      <w:pPr>
        <w:pStyle w:val="BodyText"/>
        <w:ind w:firstLine="0"/>
        <w:jc w:val="center"/>
      </w:pPr>
    </w:p>
    <w:p w:rsidR="00023A77" w:rsidRPr="00A94780" w:rsidRDefault="000D16EE" w:rsidP="000D16EE">
      <w:pPr>
        <w:pStyle w:val="BodyText"/>
        <w:spacing w:after="0"/>
        <w:ind w:firstLine="0"/>
        <w:jc w:val="center"/>
        <w:rPr>
          <w:b/>
        </w:rPr>
      </w:pPr>
      <w:r w:rsidRPr="00A94780">
        <w:rPr>
          <w:b/>
        </w:rPr>
        <w:t xml:space="preserve">MOTION TO </w:t>
      </w:r>
      <w:r w:rsidR="00A07E26" w:rsidRPr="00A94780">
        <w:rPr>
          <w:b/>
        </w:rPr>
        <w:t>INTERVENE</w:t>
      </w:r>
      <w:r w:rsidR="003A5E5F" w:rsidRPr="00A94780">
        <w:rPr>
          <w:b/>
        </w:rPr>
        <w:t xml:space="preserve"> OUT OF TIME</w:t>
      </w:r>
    </w:p>
    <w:p w:rsidR="000D16EE" w:rsidRPr="00A94780" w:rsidRDefault="000D16EE" w:rsidP="000D16EE">
      <w:pPr>
        <w:pStyle w:val="BodyText"/>
        <w:spacing w:after="0"/>
        <w:ind w:firstLine="0"/>
        <w:jc w:val="center"/>
        <w:rPr>
          <w:b/>
        </w:rPr>
      </w:pPr>
      <w:r w:rsidRPr="00A94780">
        <w:rPr>
          <w:b/>
        </w:rPr>
        <w:t xml:space="preserve">OF </w:t>
      </w:r>
      <w:proofErr w:type="spellStart"/>
      <w:r w:rsidR="00A07E26" w:rsidRPr="00A94780">
        <w:rPr>
          <w:b/>
        </w:rPr>
        <w:t>CPV</w:t>
      </w:r>
      <w:proofErr w:type="spellEnd"/>
      <w:r w:rsidR="00A07E26" w:rsidRPr="00A94780">
        <w:rPr>
          <w:b/>
        </w:rPr>
        <w:t xml:space="preserve"> SHORE, LLC</w:t>
      </w:r>
    </w:p>
    <w:p w:rsidR="00E24150" w:rsidRPr="00A94780" w:rsidRDefault="00E24150" w:rsidP="000D16EE">
      <w:pPr>
        <w:pStyle w:val="BodyText"/>
        <w:spacing w:after="0"/>
        <w:ind w:firstLine="0"/>
        <w:jc w:val="center"/>
        <w:rPr>
          <w:b/>
        </w:rPr>
      </w:pPr>
    </w:p>
    <w:p w:rsidR="00A07E26" w:rsidRPr="00A94780" w:rsidRDefault="000D16EE" w:rsidP="00A07E26">
      <w:pPr>
        <w:pStyle w:val="BodyText"/>
        <w:spacing w:line="480" w:lineRule="auto"/>
        <w:ind w:firstLine="0"/>
      </w:pPr>
      <w:r w:rsidRPr="00A94780">
        <w:tab/>
        <w:t>Pursuant to</w:t>
      </w:r>
      <w:r w:rsidR="00A07E26" w:rsidRPr="00A94780">
        <w:t xml:space="preserve"> Section 4903.221 of the Revised Code and Rule 4901-1-11 of the Ohio Administrative Code, </w:t>
      </w:r>
      <w:proofErr w:type="spellStart"/>
      <w:r w:rsidR="00A07E26" w:rsidRPr="00A94780">
        <w:t>CPV</w:t>
      </w:r>
      <w:proofErr w:type="spellEnd"/>
      <w:r w:rsidR="00A07E26" w:rsidRPr="00A94780">
        <w:t xml:space="preserve"> Shore, LLC (“</w:t>
      </w:r>
      <w:proofErr w:type="spellStart"/>
      <w:r w:rsidR="00A07E26" w:rsidRPr="00A94780">
        <w:t>CPV</w:t>
      </w:r>
      <w:proofErr w:type="spellEnd"/>
      <w:r w:rsidR="00A07E26" w:rsidRPr="00A94780">
        <w:t xml:space="preserve"> Shore”) hereby moves </w:t>
      </w:r>
      <w:r w:rsidR="003A5E5F" w:rsidRPr="00A94780">
        <w:t xml:space="preserve">for leave </w:t>
      </w:r>
      <w:r w:rsidR="00A07E26" w:rsidRPr="00A94780">
        <w:t>to intervene</w:t>
      </w:r>
      <w:r w:rsidR="003A5E5F" w:rsidRPr="00A94780">
        <w:t xml:space="preserve"> out of time</w:t>
      </w:r>
      <w:r w:rsidR="00A07E26" w:rsidRPr="00A94780">
        <w:t xml:space="preserve"> in the above-captioned proceeding.  As further explained in the accompanying Memorandum in Support, </w:t>
      </w:r>
      <w:proofErr w:type="spellStart"/>
      <w:r w:rsidR="00A07E26" w:rsidRPr="00A94780">
        <w:t>CPV</w:t>
      </w:r>
      <w:proofErr w:type="spellEnd"/>
      <w:r w:rsidR="00A07E26" w:rsidRPr="00A94780">
        <w:t xml:space="preserve"> has a real and substantial interest in this matter that cannot adequately be represented by any other party.</w:t>
      </w:r>
    </w:p>
    <w:p w:rsidR="00A07E26" w:rsidRPr="00A94780" w:rsidRDefault="00A07E26" w:rsidP="00A07E26">
      <w:pPr>
        <w:pStyle w:val="BodyText"/>
        <w:spacing w:line="480" w:lineRule="auto"/>
        <w:ind w:firstLine="0"/>
      </w:pPr>
      <w:r w:rsidRPr="00A94780">
        <w:tab/>
        <w:t xml:space="preserve">WHEREFORE, </w:t>
      </w:r>
      <w:proofErr w:type="spellStart"/>
      <w:r w:rsidRPr="00A94780">
        <w:t>CPV</w:t>
      </w:r>
      <w:proofErr w:type="spellEnd"/>
      <w:r w:rsidRPr="00A94780">
        <w:t xml:space="preserve"> Shore respectfully requests that its Motion to Intervene</w:t>
      </w:r>
      <w:r w:rsidR="003A5E5F" w:rsidRPr="00A94780">
        <w:t xml:space="preserve"> </w:t>
      </w:r>
      <w:proofErr w:type="gramStart"/>
      <w:r w:rsidR="003A5E5F" w:rsidRPr="00A94780">
        <w:t>Out</w:t>
      </w:r>
      <w:proofErr w:type="gramEnd"/>
      <w:r w:rsidR="003A5E5F" w:rsidRPr="00A94780">
        <w:t xml:space="preserve"> of Time</w:t>
      </w:r>
      <w:r w:rsidRPr="00A94780">
        <w:t xml:space="preserve"> be granted</w:t>
      </w:r>
      <w:r w:rsidR="00CD1796" w:rsidRPr="00A94780">
        <w:t xml:space="preserve"> and that </w:t>
      </w:r>
      <w:r w:rsidR="005A5F0B" w:rsidRPr="00A94780">
        <w:t>it</w:t>
      </w:r>
      <w:r w:rsidR="00CD1796" w:rsidRPr="00A94780">
        <w:t xml:space="preserve"> be made a full party of record</w:t>
      </w:r>
      <w:r w:rsidR="005A5F0B" w:rsidRPr="00A94780">
        <w:t xml:space="preserve"> in this proceeding</w:t>
      </w:r>
      <w:r w:rsidRPr="00A94780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7E26" w:rsidRPr="00A94780" w:rsidTr="00B8364B">
        <w:tc>
          <w:tcPr>
            <w:tcW w:w="4788" w:type="dxa"/>
          </w:tcPr>
          <w:p w:rsidR="00A07E26" w:rsidRPr="00A94780" w:rsidRDefault="00AF2E9D" w:rsidP="00B8364B">
            <w:pPr>
              <w:pStyle w:val="BodyText"/>
              <w:spacing w:after="0"/>
              <w:ind w:firstLine="0"/>
            </w:pPr>
            <w:r w:rsidRPr="00A94780">
              <w:t>Dated: January 23, 2015</w:t>
            </w: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</w:p>
          <w:p w:rsidR="00396218" w:rsidRPr="00A94780" w:rsidRDefault="00396218" w:rsidP="00B8364B">
            <w:pPr>
              <w:pStyle w:val="BodyText"/>
              <w:spacing w:after="0"/>
              <w:ind w:firstLine="0"/>
            </w:pPr>
          </w:p>
          <w:p w:rsidR="00396218" w:rsidRPr="00A94780" w:rsidRDefault="00396218" w:rsidP="00B8364B">
            <w:pPr>
              <w:pStyle w:val="BodyText"/>
              <w:spacing w:after="0"/>
              <w:ind w:firstLine="0"/>
            </w:pP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  <w:r w:rsidRPr="00A94780">
              <w:t>*</w:t>
            </w:r>
            <w:r w:rsidRPr="00A94780">
              <w:rPr>
                <w:i/>
              </w:rPr>
              <w:t xml:space="preserve">Pro </w:t>
            </w:r>
            <w:proofErr w:type="spellStart"/>
            <w:r w:rsidRPr="00A94780">
              <w:rPr>
                <w:i/>
              </w:rPr>
              <w:t>hac</w:t>
            </w:r>
            <w:proofErr w:type="spellEnd"/>
            <w:r w:rsidRPr="00A94780">
              <w:rPr>
                <w:i/>
              </w:rPr>
              <w:t xml:space="preserve"> vice</w:t>
            </w:r>
            <w:r w:rsidRPr="00A94780">
              <w:t xml:space="preserve"> motion pending</w:t>
            </w:r>
          </w:p>
        </w:tc>
        <w:tc>
          <w:tcPr>
            <w:tcW w:w="4788" w:type="dxa"/>
          </w:tcPr>
          <w:p w:rsidR="00A07E26" w:rsidRPr="00A94780" w:rsidRDefault="00A07E26" w:rsidP="00B8364B">
            <w:pPr>
              <w:pStyle w:val="BodyText"/>
              <w:spacing w:after="0"/>
              <w:ind w:firstLine="0"/>
            </w:pPr>
            <w:r w:rsidRPr="00A94780">
              <w:t>Respectfully submitted,</w:t>
            </w:r>
          </w:p>
          <w:p w:rsidR="00A07E26" w:rsidRPr="00A94780" w:rsidRDefault="00A07E26" w:rsidP="00B8364B">
            <w:pPr>
              <w:pStyle w:val="BodyText"/>
              <w:spacing w:after="0"/>
              <w:ind w:firstLine="0"/>
            </w:pPr>
          </w:p>
          <w:p w:rsidR="00AF2E9D" w:rsidRPr="00A94780" w:rsidRDefault="00AF2E9D" w:rsidP="00B8364B">
            <w:pPr>
              <w:pStyle w:val="BodyText"/>
              <w:spacing w:after="0"/>
              <w:ind w:firstLine="0"/>
              <w:rPr>
                <w:u w:val="single"/>
              </w:rPr>
            </w:pPr>
          </w:p>
          <w:p w:rsidR="00A07E26" w:rsidRPr="00A94780" w:rsidRDefault="00C23174" w:rsidP="00B8364B">
            <w:pPr>
              <w:pStyle w:val="BodyText"/>
              <w:spacing w:after="0"/>
              <w:ind w:firstLine="0"/>
              <w:rPr>
                <w:u w:val="single"/>
              </w:rPr>
            </w:pPr>
            <w:r w:rsidRPr="00A94780">
              <w:rPr>
                <w:u w:val="single"/>
              </w:rPr>
              <w:t>___________________</w:t>
            </w:r>
          </w:p>
          <w:p w:rsidR="00A07E26" w:rsidRPr="00A94780" w:rsidRDefault="00A07E26" w:rsidP="00B8364B">
            <w:pPr>
              <w:pStyle w:val="BodyText"/>
              <w:spacing w:after="0"/>
              <w:ind w:firstLine="0"/>
            </w:pPr>
            <w:r w:rsidRPr="00A94780">
              <w:t>Daniel W. Wolff</w:t>
            </w:r>
            <w:r w:rsidR="00B8364B" w:rsidRPr="00A94780">
              <w:t xml:space="preserve"> (#0074168)</w:t>
            </w:r>
          </w:p>
          <w:p w:rsidR="00B8364B" w:rsidRPr="00A94780" w:rsidRDefault="00B8364B" w:rsidP="00B8364B">
            <w:pPr>
              <w:pStyle w:val="BodyText"/>
              <w:spacing w:after="0"/>
              <w:ind w:firstLine="0"/>
            </w:pPr>
            <w:r w:rsidRPr="00A94780">
              <w:t>R</w:t>
            </w:r>
            <w:r w:rsidR="00546802" w:rsidRPr="00A94780">
              <w:t>ichard Lehfeldt* (</w:t>
            </w:r>
            <w:proofErr w:type="spellStart"/>
            <w:r w:rsidR="00546802" w:rsidRPr="00A94780">
              <w:t>PHV</w:t>
            </w:r>
            <w:proofErr w:type="spellEnd"/>
            <w:r w:rsidR="00546802" w:rsidRPr="00A94780">
              <w:t xml:space="preserve"> #2651-2015</w:t>
            </w:r>
            <w:r w:rsidRPr="00A94780">
              <w:t>)</w:t>
            </w:r>
          </w:p>
          <w:p w:rsidR="00A07E26" w:rsidRPr="00A94780" w:rsidRDefault="00A07E26" w:rsidP="00B8364B">
            <w:pPr>
              <w:pStyle w:val="BodyText"/>
              <w:spacing w:after="0"/>
              <w:ind w:firstLine="0"/>
            </w:pPr>
            <w:r w:rsidRPr="00A94780">
              <w:t>Crowell &amp; Moring LLP</w:t>
            </w:r>
          </w:p>
          <w:p w:rsidR="00A07E26" w:rsidRPr="00A94780" w:rsidRDefault="00A07E26" w:rsidP="00B8364B">
            <w:pPr>
              <w:pStyle w:val="BodyText"/>
              <w:spacing w:after="0"/>
              <w:ind w:firstLine="0"/>
            </w:pPr>
            <w:r w:rsidRPr="00A94780">
              <w:t>1001 Pennsylvania Ave., N.W.</w:t>
            </w:r>
          </w:p>
          <w:p w:rsidR="00A07E26" w:rsidRPr="00A94780" w:rsidRDefault="00A07E26" w:rsidP="00B8364B">
            <w:pPr>
              <w:pStyle w:val="BodyText"/>
              <w:spacing w:after="0"/>
              <w:ind w:firstLine="0"/>
            </w:pPr>
            <w:r w:rsidRPr="00A94780">
              <w:t>Washington, DC  20004</w:t>
            </w:r>
          </w:p>
          <w:p w:rsidR="00A07E26" w:rsidRPr="00A94780" w:rsidRDefault="00A07E26" w:rsidP="00B8364B">
            <w:pPr>
              <w:pStyle w:val="BodyText"/>
              <w:spacing w:after="0"/>
              <w:ind w:firstLine="0"/>
            </w:pPr>
            <w:r w:rsidRPr="00A94780">
              <w:t>Tel: (202) 624-2621</w:t>
            </w:r>
          </w:p>
          <w:p w:rsidR="00A07E26" w:rsidRPr="00A94780" w:rsidRDefault="00A07E26" w:rsidP="00B8364B">
            <w:pPr>
              <w:pStyle w:val="BodyText"/>
              <w:spacing w:after="0"/>
              <w:ind w:firstLine="0"/>
            </w:pPr>
            <w:r w:rsidRPr="00A94780">
              <w:t>Fax: (202) 624-5116</w:t>
            </w:r>
          </w:p>
          <w:p w:rsidR="00396218" w:rsidRPr="00A94780" w:rsidRDefault="00396218" w:rsidP="00396218">
            <w:pPr>
              <w:pStyle w:val="BodyText"/>
              <w:spacing w:after="0"/>
              <w:ind w:firstLine="0"/>
            </w:pPr>
            <w:r w:rsidRPr="00A94780">
              <w:t>dwolff@crowell.com</w:t>
            </w:r>
          </w:p>
          <w:p w:rsidR="00396218" w:rsidRPr="00A94780" w:rsidRDefault="00396218" w:rsidP="00396218">
            <w:pPr>
              <w:pStyle w:val="BodyText"/>
              <w:spacing w:after="0"/>
              <w:ind w:firstLine="0"/>
            </w:pPr>
            <w:r w:rsidRPr="00A94780">
              <w:t>rlehfeldt@crowell.com</w:t>
            </w:r>
          </w:p>
          <w:p w:rsidR="00A07E26" w:rsidRPr="00A94780" w:rsidRDefault="00A07E26" w:rsidP="00B8364B">
            <w:pPr>
              <w:pStyle w:val="BodyText"/>
              <w:spacing w:after="0"/>
              <w:ind w:firstLine="0"/>
            </w:pPr>
          </w:p>
          <w:p w:rsidR="00A07E26" w:rsidRPr="00A94780" w:rsidRDefault="00A07E26" w:rsidP="00B8364B">
            <w:pPr>
              <w:pStyle w:val="BodyText"/>
              <w:spacing w:after="0"/>
              <w:ind w:firstLine="0"/>
              <w:rPr>
                <w:i/>
              </w:rPr>
            </w:pPr>
            <w:r w:rsidRPr="00A94780">
              <w:rPr>
                <w:i/>
              </w:rPr>
              <w:t xml:space="preserve">Counsel for </w:t>
            </w:r>
            <w:proofErr w:type="spellStart"/>
            <w:r w:rsidRPr="00A94780">
              <w:rPr>
                <w:i/>
              </w:rPr>
              <w:t>CPV</w:t>
            </w:r>
            <w:proofErr w:type="spellEnd"/>
            <w:r w:rsidRPr="00A94780">
              <w:rPr>
                <w:i/>
              </w:rPr>
              <w:t xml:space="preserve"> Shore, LLC</w:t>
            </w:r>
          </w:p>
        </w:tc>
      </w:tr>
    </w:tbl>
    <w:p w:rsidR="000D16EE" w:rsidRPr="00A94780" w:rsidRDefault="007B3EE0" w:rsidP="008F7FC8">
      <w:pPr>
        <w:pStyle w:val="BodyText"/>
        <w:spacing w:line="480" w:lineRule="auto"/>
        <w:ind w:firstLine="0"/>
      </w:pPr>
      <w:r w:rsidRPr="00A94780">
        <w:lastRenderedPageBreak/>
        <w:t>.</w:t>
      </w:r>
      <w:r w:rsidR="00B8364B" w:rsidRPr="00A94780">
        <w:t xml:space="preserve"> </w:t>
      </w:r>
    </w:p>
    <w:sectPr w:rsidR="000D16EE" w:rsidRPr="00A94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77" w:rsidRDefault="00023A77" w:rsidP="000B75D1">
      <w:r>
        <w:separator/>
      </w:r>
    </w:p>
  </w:endnote>
  <w:endnote w:type="continuationSeparator" w:id="0">
    <w:p w:rsidR="00023A77" w:rsidRDefault="00023A77" w:rsidP="000B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D9" w:rsidRDefault="00433D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D9" w:rsidRPr="00433DD9" w:rsidRDefault="00433DD9" w:rsidP="00433DD9">
    <w:pPr>
      <w:pStyle w:val="DocID"/>
    </w:pPr>
    <w:r>
      <w:fldChar w:fldCharType="begin"/>
    </w:r>
    <w:r>
      <w:instrText xml:space="preserve"> IF </w:instrText>
    </w:r>
    <w:r>
      <w:fldChar w:fldCharType="begin"/>
    </w:r>
    <w:r>
      <w:instrText xml:space="preserve"> 1 </w:instrText>
    </w:r>
    <w:r>
      <w:fldChar w:fldCharType="end"/>
    </w:r>
    <w:r>
      <w:instrText xml:space="preserve"> = </w:instrText>
    </w:r>
    <w:r>
      <w:fldChar w:fldCharType="begin"/>
    </w:r>
    <w:r>
      <w:instrText xml:space="preserve"> 1 </w:instrText>
    </w:r>
    <w:r>
      <w:fldChar w:fldCharType="end"/>
    </w:r>
    <w:r>
      <w:instrText xml:space="preserve"> </w:instrText>
    </w:r>
    <w:fldSimple w:instr=" DOCPROPERTY &quot;DocID&quot; ">
      <w:r w:rsidR="007F14DE">
        <w:instrText>DCACTIVE-30229798.2</w:instrText>
      </w:r>
    </w:fldSimple>
    <w:r>
      <w:fldChar w:fldCharType="separate"/>
    </w:r>
    <w:r w:rsidR="007F14DE">
      <w:rPr>
        <w:noProof/>
      </w:rPr>
      <w:t>DCACTIVE-30229798.2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D9" w:rsidRDefault="00433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77" w:rsidRDefault="00023A77" w:rsidP="000B75D1">
      <w:r>
        <w:separator/>
      </w:r>
    </w:p>
  </w:footnote>
  <w:footnote w:type="continuationSeparator" w:id="0">
    <w:p w:rsidR="00023A77" w:rsidRPr="000B75D1" w:rsidRDefault="00023A77" w:rsidP="000B75D1">
      <w:pPr>
        <w:pStyle w:val="Footer"/>
      </w:pPr>
      <w:r>
        <w:t>________________________</w:t>
      </w:r>
    </w:p>
  </w:footnote>
  <w:footnote w:type="continuationNotice" w:id="1">
    <w:p w:rsidR="00023A77" w:rsidRPr="000B75D1" w:rsidRDefault="00023A77" w:rsidP="000B75D1">
      <w:pPr>
        <w:pStyle w:val="Footer"/>
      </w:pPr>
      <w:r>
        <w:t>(Continued...)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D9" w:rsidRDefault="00433D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D9" w:rsidRDefault="00433D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D9" w:rsidRDefault="00433D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B61"/>
    <w:multiLevelType w:val="hybridMultilevel"/>
    <w:tmpl w:val="F3C6A2DE"/>
    <w:lvl w:ilvl="0" w:tplc="97FE7EDC">
      <w:start w:val="1"/>
      <w:numFmt w:val="bullet"/>
      <w:pStyle w:val="Bullet-D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0373E"/>
    <w:multiLevelType w:val="multilevel"/>
    <w:tmpl w:val="E47059F8"/>
    <w:name w:val="zzmpOutIndent||Outine Indent|2|3|1|1|0|0||1|0|0||1|0|0||1|0|0||1|0|0||1|0|0||1|0|0||1|0|0||0|0|0||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</w:abstractNum>
  <w:abstractNum w:abstractNumId="2">
    <w:nsid w:val="33CD79CF"/>
    <w:multiLevelType w:val="hybridMultilevel"/>
    <w:tmpl w:val="BE10222A"/>
    <w:lvl w:ilvl="0" w:tplc="172A0796">
      <w:start w:val="1"/>
      <w:numFmt w:val="bullet"/>
      <w:pStyle w:val="BulletSymbo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EE41E6"/>
    <w:multiLevelType w:val="hybridMultilevel"/>
    <w:tmpl w:val="8A6CF694"/>
    <w:lvl w:ilvl="0" w:tplc="A0A2CD9E">
      <w:start w:val="1"/>
      <w:numFmt w:val="bullet"/>
      <w:pStyle w:val="Bullet-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Info" w:val="F"/>
    <w:docVar w:name="zzmpFixedCurScheme" w:val="OutIndent"/>
    <w:docVar w:name="zzmpFixedCurScheme_9.0" w:val="2zzmpOutIndent"/>
    <w:docVar w:name="zzmpLTFontsClean" w:val="True"/>
    <w:docVar w:name="zzmpnSession" w:val="0.4202845"/>
    <w:docVar w:name="zzmpOutIndent" w:val="||Outine Indent|2|3|1|1|0|0||1|0|0||1|0|0||1|0|0||1|0|0||1|0|0||1|0|0||1|0|0||0|0|0||"/>
  </w:docVars>
  <w:rsids>
    <w:rsidRoot w:val="00023A77"/>
    <w:rsid w:val="00023A77"/>
    <w:rsid w:val="00027252"/>
    <w:rsid w:val="000B75D1"/>
    <w:rsid w:val="000C7CF7"/>
    <w:rsid w:val="000D16EE"/>
    <w:rsid w:val="0018396D"/>
    <w:rsid w:val="001C5365"/>
    <w:rsid w:val="001C7555"/>
    <w:rsid w:val="00293583"/>
    <w:rsid w:val="002961D9"/>
    <w:rsid w:val="00317DCE"/>
    <w:rsid w:val="003252F3"/>
    <w:rsid w:val="00356BF2"/>
    <w:rsid w:val="00396218"/>
    <w:rsid w:val="003A5E5F"/>
    <w:rsid w:val="003D009A"/>
    <w:rsid w:val="00433DD9"/>
    <w:rsid w:val="004429D8"/>
    <w:rsid w:val="00480DCF"/>
    <w:rsid w:val="004A75E1"/>
    <w:rsid w:val="004E2BD6"/>
    <w:rsid w:val="004F3B4D"/>
    <w:rsid w:val="00546802"/>
    <w:rsid w:val="0058542D"/>
    <w:rsid w:val="005A5F0B"/>
    <w:rsid w:val="006259AB"/>
    <w:rsid w:val="0062668E"/>
    <w:rsid w:val="00687686"/>
    <w:rsid w:val="006E588A"/>
    <w:rsid w:val="00727A89"/>
    <w:rsid w:val="007B3EE0"/>
    <w:rsid w:val="007E2178"/>
    <w:rsid w:val="007F14DE"/>
    <w:rsid w:val="00870328"/>
    <w:rsid w:val="008F7FC8"/>
    <w:rsid w:val="00956C76"/>
    <w:rsid w:val="00A07E26"/>
    <w:rsid w:val="00A54700"/>
    <w:rsid w:val="00A94780"/>
    <w:rsid w:val="00AE03E1"/>
    <w:rsid w:val="00AF2E9D"/>
    <w:rsid w:val="00AF2EEB"/>
    <w:rsid w:val="00B01DE7"/>
    <w:rsid w:val="00B72F02"/>
    <w:rsid w:val="00B8364B"/>
    <w:rsid w:val="00C0125A"/>
    <w:rsid w:val="00C15DBC"/>
    <w:rsid w:val="00C23174"/>
    <w:rsid w:val="00C33FAE"/>
    <w:rsid w:val="00CC1E32"/>
    <w:rsid w:val="00CD1796"/>
    <w:rsid w:val="00CE7574"/>
    <w:rsid w:val="00D25C5E"/>
    <w:rsid w:val="00D51FC4"/>
    <w:rsid w:val="00D66D9C"/>
    <w:rsid w:val="00D91FC6"/>
    <w:rsid w:val="00E24150"/>
    <w:rsid w:val="00E40EAB"/>
    <w:rsid w:val="00E9244B"/>
    <w:rsid w:val="00EB1DC1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Block Text" w:qFormat="1"/>
    <w:lsdException w:name="Strong" w:semiHidden="0" w:uiPriority="1" w:unhideWhenUsed="0" w:qFormat="1"/>
    <w:lsdException w:name="Emphasis" w:semiHidden="0" w:uiPriority="1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0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"/>
    <w:qFormat/>
    <w:rsid w:val="006259AB"/>
    <w:pPr>
      <w:numPr>
        <w:numId w:val="4"/>
      </w:numPr>
      <w:spacing w:after="240"/>
      <w:outlineLvl w:val="0"/>
    </w:pPr>
    <w:rPr>
      <w:szCs w:val="20"/>
    </w:rPr>
  </w:style>
  <w:style w:type="paragraph" w:styleId="Heading2">
    <w:name w:val="heading 2"/>
    <w:basedOn w:val="Heading1"/>
    <w:link w:val="Heading2Char"/>
    <w:uiPriority w:val="2"/>
    <w:qFormat/>
    <w:rsid w:val="004E2BD6"/>
    <w:pPr>
      <w:numPr>
        <w:ilvl w:val="1"/>
      </w:numPr>
      <w:outlineLvl w:val="1"/>
    </w:pPr>
  </w:style>
  <w:style w:type="paragraph" w:styleId="Heading3">
    <w:name w:val="heading 3"/>
    <w:basedOn w:val="Heading2"/>
    <w:link w:val="Heading3Char"/>
    <w:uiPriority w:val="2"/>
    <w:qFormat/>
    <w:rsid w:val="004E2BD6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2"/>
    <w:rsid w:val="004E2BD6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uiPriority w:val="2"/>
    <w:unhideWhenUsed/>
    <w:rsid w:val="004E2BD6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2"/>
    <w:semiHidden/>
    <w:unhideWhenUsed/>
    <w:rsid w:val="004E2BD6"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uiPriority w:val="2"/>
    <w:semiHidden/>
    <w:unhideWhenUsed/>
    <w:qFormat/>
    <w:rsid w:val="004E2BD6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uiPriority w:val="2"/>
    <w:semiHidden/>
    <w:unhideWhenUsed/>
    <w:qFormat/>
    <w:rsid w:val="004E2BD6"/>
    <w:pPr>
      <w:numPr>
        <w:ilvl w:val="7"/>
      </w:numPr>
      <w:outlineLvl w:val="7"/>
    </w:pPr>
  </w:style>
  <w:style w:type="paragraph" w:styleId="Heading9">
    <w:name w:val="heading 9"/>
    <w:basedOn w:val="Heading8"/>
    <w:link w:val="Heading9Char"/>
    <w:uiPriority w:val="2"/>
    <w:semiHidden/>
    <w:unhideWhenUsed/>
    <w:qFormat/>
    <w:rsid w:val="004E2BD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7A89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rsid w:val="0062668E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727A89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727A89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317DCE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727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7DC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27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7DC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7A89"/>
  </w:style>
  <w:style w:type="paragraph" w:customStyle="1" w:styleId="Bullet-DoubleSpace">
    <w:name w:val="Bullet-Double Space"/>
    <w:basedOn w:val="Normal"/>
    <w:uiPriority w:val="3"/>
    <w:rsid w:val="00A54700"/>
    <w:pPr>
      <w:spacing w:line="480" w:lineRule="auto"/>
      <w:ind w:left="1440" w:hanging="720"/>
    </w:pPr>
  </w:style>
  <w:style w:type="paragraph" w:customStyle="1" w:styleId="Bullet-SingleSpace">
    <w:name w:val="Bullet-Single Space"/>
    <w:basedOn w:val="Normal"/>
    <w:uiPriority w:val="3"/>
    <w:rsid w:val="00A54700"/>
    <w:pPr>
      <w:spacing w:after="240"/>
      <w:ind w:left="1440" w:hanging="720"/>
    </w:pPr>
  </w:style>
  <w:style w:type="paragraph" w:customStyle="1" w:styleId="Quote-DS">
    <w:name w:val="Quote-DS"/>
    <w:basedOn w:val="Normal"/>
    <w:next w:val="BodyTextContinued"/>
    <w:rsid w:val="00727A89"/>
    <w:pPr>
      <w:spacing w:line="480" w:lineRule="auto"/>
      <w:ind w:left="1440" w:right="1440"/>
    </w:pPr>
  </w:style>
  <w:style w:type="paragraph" w:customStyle="1" w:styleId="Quote-SS">
    <w:name w:val="Quote-SS"/>
    <w:basedOn w:val="Normal"/>
    <w:next w:val="BodyTextContinued"/>
    <w:rsid w:val="00727A89"/>
    <w:pPr>
      <w:spacing w:after="240"/>
      <w:ind w:left="1440" w:right="1440"/>
    </w:pPr>
  </w:style>
  <w:style w:type="paragraph" w:customStyle="1" w:styleId="BulletSymbol">
    <w:name w:val="Bullet Symbol"/>
    <w:basedOn w:val="Normal"/>
    <w:rsid w:val="00727A89"/>
    <w:pPr>
      <w:numPr>
        <w:numId w:val="3"/>
      </w:numPr>
      <w:tabs>
        <w:tab w:val="clear" w:pos="720"/>
      </w:tabs>
      <w:spacing w:after="240"/>
      <w:ind w:hanging="720"/>
    </w:pPr>
  </w:style>
  <w:style w:type="paragraph" w:styleId="FootnoteText">
    <w:name w:val="footnote text"/>
    <w:basedOn w:val="Normal"/>
    <w:link w:val="FootnoteTextChar"/>
    <w:semiHidden/>
    <w:rsid w:val="00727A89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DCE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727A89"/>
    <w:rPr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B75D1"/>
    <w:rPr>
      <w:vertAlign w:val="superscript"/>
    </w:rPr>
  </w:style>
  <w:style w:type="paragraph" w:styleId="BlockText">
    <w:name w:val="Block Text"/>
    <w:basedOn w:val="Normal"/>
    <w:uiPriority w:val="3"/>
    <w:qFormat/>
    <w:rsid w:val="00E9244B"/>
    <w:pPr>
      <w:framePr w:wrap="notBeside" w:vAnchor="text" w:hAnchor="text" w:y="1"/>
      <w:spacing w:after="240"/>
      <w:ind w:left="1440" w:right="1440"/>
      <w:contextualSpacing/>
      <w:jc w:val="both"/>
    </w:pPr>
    <w:rPr>
      <w:rFonts w:eastAsiaTheme="minorEastAsia" w:cstheme="minorBidi"/>
      <w:iCs/>
    </w:rPr>
  </w:style>
  <w:style w:type="character" w:customStyle="1" w:styleId="Heading1Char">
    <w:name w:val="Heading 1 Char"/>
    <w:basedOn w:val="DefaultParagraphFont"/>
    <w:link w:val="Heading1"/>
    <w:uiPriority w:val="2"/>
    <w:rsid w:val="006259AB"/>
    <w:rPr>
      <w:rFonts w:ascii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paragraph" w:styleId="Title">
    <w:name w:val="Title"/>
    <w:basedOn w:val="Normal"/>
    <w:next w:val="BodyText"/>
    <w:link w:val="TitleChar"/>
    <w:qFormat/>
    <w:rsid w:val="001C7555"/>
    <w:pPr>
      <w:keepNext/>
      <w:keepLines/>
      <w:spacing w:after="240"/>
      <w:contextualSpacing/>
      <w:jc w:val="center"/>
      <w:outlineLvl w:val="0"/>
    </w:pPr>
    <w:rPr>
      <w:rFonts w:ascii="Times New Roman Bold" w:eastAsiaTheme="majorEastAsia" w:hAnsi="Times New Roman Bold" w:cstheme="majorBidi"/>
      <w:b/>
      <w:caps/>
      <w:color w:val="000000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317DCE"/>
    <w:rPr>
      <w:rFonts w:ascii="Times New Roman Bold" w:eastAsiaTheme="majorEastAsia" w:hAnsi="Times New Roman Bold" w:cstheme="majorBidi"/>
      <w:b/>
      <w:caps/>
      <w:color w:val="000000"/>
      <w:spacing w:val="5"/>
      <w:kern w:val="28"/>
      <w:sz w:val="24"/>
      <w:szCs w:val="52"/>
    </w:rPr>
  </w:style>
  <w:style w:type="paragraph" w:styleId="Subtitle">
    <w:name w:val="Subtitle"/>
    <w:basedOn w:val="Title"/>
    <w:next w:val="BodyText"/>
    <w:link w:val="SubtitleChar"/>
    <w:qFormat/>
    <w:rsid w:val="001C7555"/>
    <w:pPr>
      <w:numPr>
        <w:ilvl w:val="1"/>
      </w:numPr>
      <w:outlineLvl w:val="1"/>
    </w:pPr>
    <w:rPr>
      <w:iCs/>
      <w:caps w:val="0"/>
      <w:color w:val="auto"/>
      <w:spacing w:val="15"/>
    </w:rPr>
  </w:style>
  <w:style w:type="character" w:customStyle="1" w:styleId="SubtitleChar">
    <w:name w:val="Subtitle Char"/>
    <w:basedOn w:val="DefaultParagraphFont"/>
    <w:link w:val="Subtitle"/>
    <w:rsid w:val="00317DCE"/>
    <w:rPr>
      <w:rFonts w:ascii="Times New Roman Bold" w:eastAsiaTheme="majorEastAsia" w:hAnsi="Times New Roman Bold" w:cstheme="majorBidi"/>
      <w:b/>
      <w:iCs/>
      <w:spacing w:val="15"/>
      <w:kern w:val="28"/>
      <w:sz w:val="24"/>
      <w:szCs w:val="52"/>
    </w:rPr>
  </w:style>
  <w:style w:type="paragraph" w:customStyle="1" w:styleId="Bullet-DS">
    <w:name w:val="Bullet-DS"/>
    <w:basedOn w:val="Normal"/>
    <w:rsid w:val="00727A89"/>
    <w:pPr>
      <w:numPr>
        <w:numId w:val="1"/>
      </w:numPr>
      <w:tabs>
        <w:tab w:val="clear" w:pos="720"/>
      </w:tabs>
      <w:spacing w:line="480" w:lineRule="auto"/>
      <w:ind w:left="1440" w:hanging="720"/>
    </w:pPr>
  </w:style>
  <w:style w:type="paragraph" w:customStyle="1" w:styleId="Bullet-SS">
    <w:name w:val="Bullet-SS"/>
    <w:basedOn w:val="Normal"/>
    <w:rsid w:val="00727A89"/>
    <w:pPr>
      <w:numPr>
        <w:numId w:val="2"/>
      </w:numPr>
      <w:tabs>
        <w:tab w:val="clear" w:pos="720"/>
      </w:tabs>
      <w:spacing w:after="240"/>
      <w:ind w:left="1440" w:hanging="720"/>
    </w:pPr>
  </w:style>
  <w:style w:type="table" w:styleId="TableGrid">
    <w:name w:val="Table Grid"/>
    <w:basedOn w:val="TableNormal"/>
    <w:uiPriority w:val="59"/>
    <w:rsid w:val="007B3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ID">
    <w:name w:val="DocID"/>
    <w:basedOn w:val="Normal"/>
    <w:next w:val="Footer"/>
    <w:link w:val="DocIDChar"/>
    <w:rsid w:val="006E588A"/>
    <w:rPr>
      <w:sz w:val="16"/>
    </w:rPr>
  </w:style>
  <w:style w:type="character" w:customStyle="1" w:styleId="DocIDChar">
    <w:name w:val="DocID Char"/>
    <w:basedOn w:val="BodyTextChar"/>
    <w:link w:val="DocID"/>
    <w:rsid w:val="006E588A"/>
    <w:rPr>
      <w:rFonts w:ascii="Times New Roman" w:hAnsi="Times New Roman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Block Text" w:qFormat="1"/>
    <w:lsdException w:name="Strong" w:semiHidden="0" w:uiPriority="1" w:unhideWhenUsed="0" w:qFormat="1"/>
    <w:lsdException w:name="Emphasis" w:semiHidden="0" w:uiPriority="1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0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"/>
    <w:qFormat/>
    <w:rsid w:val="006259AB"/>
    <w:pPr>
      <w:numPr>
        <w:numId w:val="4"/>
      </w:numPr>
      <w:spacing w:after="240"/>
      <w:outlineLvl w:val="0"/>
    </w:pPr>
    <w:rPr>
      <w:szCs w:val="20"/>
    </w:rPr>
  </w:style>
  <w:style w:type="paragraph" w:styleId="Heading2">
    <w:name w:val="heading 2"/>
    <w:basedOn w:val="Heading1"/>
    <w:link w:val="Heading2Char"/>
    <w:uiPriority w:val="2"/>
    <w:qFormat/>
    <w:rsid w:val="004E2BD6"/>
    <w:pPr>
      <w:numPr>
        <w:ilvl w:val="1"/>
      </w:numPr>
      <w:outlineLvl w:val="1"/>
    </w:pPr>
  </w:style>
  <w:style w:type="paragraph" w:styleId="Heading3">
    <w:name w:val="heading 3"/>
    <w:basedOn w:val="Heading2"/>
    <w:link w:val="Heading3Char"/>
    <w:uiPriority w:val="2"/>
    <w:qFormat/>
    <w:rsid w:val="004E2BD6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2"/>
    <w:rsid w:val="004E2BD6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uiPriority w:val="2"/>
    <w:unhideWhenUsed/>
    <w:rsid w:val="004E2BD6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2"/>
    <w:semiHidden/>
    <w:unhideWhenUsed/>
    <w:rsid w:val="004E2BD6"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uiPriority w:val="2"/>
    <w:semiHidden/>
    <w:unhideWhenUsed/>
    <w:qFormat/>
    <w:rsid w:val="004E2BD6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uiPriority w:val="2"/>
    <w:semiHidden/>
    <w:unhideWhenUsed/>
    <w:qFormat/>
    <w:rsid w:val="004E2BD6"/>
    <w:pPr>
      <w:numPr>
        <w:ilvl w:val="7"/>
      </w:numPr>
      <w:outlineLvl w:val="7"/>
    </w:pPr>
  </w:style>
  <w:style w:type="paragraph" w:styleId="Heading9">
    <w:name w:val="heading 9"/>
    <w:basedOn w:val="Heading8"/>
    <w:link w:val="Heading9Char"/>
    <w:uiPriority w:val="2"/>
    <w:semiHidden/>
    <w:unhideWhenUsed/>
    <w:qFormat/>
    <w:rsid w:val="004E2BD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7A89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rsid w:val="0062668E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727A89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727A89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317DCE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727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7DC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27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7DC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7A89"/>
  </w:style>
  <w:style w:type="paragraph" w:customStyle="1" w:styleId="Bullet-DoubleSpace">
    <w:name w:val="Bullet-Double Space"/>
    <w:basedOn w:val="Normal"/>
    <w:uiPriority w:val="3"/>
    <w:rsid w:val="00A54700"/>
    <w:pPr>
      <w:spacing w:line="480" w:lineRule="auto"/>
      <w:ind w:left="1440" w:hanging="720"/>
    </w:pPr>
  </w:style>
  <w:style w:type="paragraph" w:customStyle="1" w:styleId="Bullet-SingleSpace">
    <w:name w:val="Bullet-Single Space"/>
    <w:basedOn w:val="Normal"/>
    <w:uiPriority w:val="3"/>
    <w:rsid w:val="00A54700"/>
    <w:pPr>
      <w:spacing w:after="240"/>
      <w:ind w:left="1440" w:hanging="720"/>
    </w:pPr>
  </w:style>
  <w:style w:type="paragraph" w:customStyle="1" w:styleId="Quote-DS">
    <w:name w:val="Quote-DS"/>
    <w:basedOn w:val="Normal"/>
    <w:next w:val="BodyTextContinued"/>
    <w:rsid w:val="00727A89"/>
    <w:pPr>
      <w:spacing w:line="480" w:lineRule="auto"/>
      <w:ind w:left="1440" w:right="1440"/>
    </w:pPr>
  </w:style>
  <w:style w:type="paragraph" w:customStyle="1" w:styleId="Quote-SS">
    <w:name w:val="Quote-SS"/>
    <w:basedOn w:val="Normal"/>
    <w:next w:val="BodyTextContinued"/>
    <w:rsid w:val="00727A89"/>
    <w:pPr>
      <w:spacing w:after="240"/>
      <w:ind w:left="1440" w:right="1440"/>
    </w:pPr>
  </w:style>
  <w:style w:type="paragraph" w:customStyle="1" w:styleId="BulletSymbol">
    <w:name w:val="Bullet Symbol"/>
    <w:basedOn w:val="Normal"/>
    <w:rsid w:val="00727A89"/>
    <w:pPr>
      <w:numPr>
        <w:numId w:val="3"/>
      </w:numPr>
      <w:tabs>
        <w:tab w:val="clear" w:pos="720"/>
      </w:tabs>
      <w:spacing w:after="240"/>
      <w:ind w:hanging="720"/>
    </w:pPr>
  </w:style>
  <w:style w:type="paragraph" w:styleId="FootnoteText">
    <w:name w:val="footnote text"/>
    <w:basedOn w:val="Normal"/>
    <w:link w:val="FootnoteTextChar"/>
    <w:semiHidden/>
    <w:rsid w:val="00727A89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DCE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727A89"/>
    <w:rPr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B75D1"/>
    <w:rPr>
      <w:vertAlign w:val="superscript"/>
    </w:rPr>
  </w:style>
  <w:style w:type="paragraph" w:styleId="BlockText">
    <w:name w:val="Block Text"/>
    <w:basedOn w:val="Normal"/>
    <w:uiPriority w:val="3"/>
    <w:qFormat/>
    <w:rsid w:val="00E9244B"/>
    <w:pPr>
      <w:framePr w:wrap="notBeside" w:vAnchor="text" w:hAnchor="text" w:y="1"/>
      <w:spacing w:after="240"/>
      <w:ind w:left="1440" w:right="1440"/>
      <w:contextualSpacing/>
      <w:jc w:val="both"/>
    </w:pPr>
    <w:rPr>
      <w:rFonts w:eastAsiaTheme="minorEastAsia" w:cstheme="minorBidi"/>
      <w:iCs/>
    </w:rPr>
  </w:style>
  <w:style w:type="character" w:customStyle="1" w:styleId="Heading1Char">
    <w:name w:val="Heading 1 Char"/>
    <w:basedOn w:val="DefaultParagraphFont"/>
    <w:link w:val="Heading1"/>
    <w:uiPriority w:val="2"/>
    <w:rsid w:val="006259AB"/>
    <w:rPr>
      <w:rFonts w:ascii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paragraph" w:styleId="Title">
    <w:name w:val="Title"/>
    <w:basedOn w:val="Normal"/>
    <w:next w:val="BodyText"/>
    <w:link w:val="TitleChar"/>
    <w:qFormat/>
    <w:rsid w:val="001C7555"/>
    <w:pPr>
      <w:keepNext/>
      <w:keepLines/>
      <w:spacing w:after="240"/>
      <w:contextualSpacing/>
      <w:jc w:val="center"/>
      <w:outlineLvl w:val="0"/>
    </w:pPr>
    <w:rPr>
      <w:rFonts w:ascii="Times New Roman Bold" w:eastAsiaTheme="majorEastAsia" w:hAnsi="Times New Roman Bold" w:cstheme="majorBidi"/>
      <w:b/>
      <w:caps/>
      <w:color w:val="000000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317DCE"/>
    <w:rPr>
      <w:rFonts w:ascii="Times New Roman Bold" w:eastAsiaTheme="majorEastAsia" w:hAnsi="Times New Roman Bold" w:cstheme="majorBidi"/>
      <w:b/>
      <w:caps/>
      <w:color w:val="000000"/>
      <w:spacing w:val="5"/>
      <w:kern w:val="28"/>
      <w:sz w:val="24"/>
      <w:szCs w:val="52"/>
    </w:rPr>
  </w:style>
  <w:style w:type="paragraph" w:styleId="Subtitle">
    <w:name w:val="Subtitle"/>
    <w:basedOn w:val="Title"/>
    <w:next w:val="BodyText"/>
    <w:link w:val="SubtitleChar"/>
    <w:qFormat/>
    <w:rsid w:val="001C7555"/>
    <w:pPr>
      <w:numPr>
        <w:ilvl w:val="1"/>
      </w:numPr>
      <w:outlineLvl w:val="1"/>
    </w:pPr>
    <w:rPr>
      <w:iCs/>
      <w:caps w:val="0"/>
      <w:color w:val="auto"/>
      <w:spacing w:val="15"/>
    </w:rPr>
  </w:style>
  <w:style w:type="character" w:customStyle="1" w:styleId="SubtitleChar">
    <w:name w:val="Subtitle Char"/>
    <w:basedOn w:val="DefaultParagraphFont"/>
    <w:link w:val="Subtitle"/>
    <w:rsid w:val="00317DCE"/>
    <w:rPr>
      <w:rFonts w:ascii="Times New Roman Bold" w:eastAsiaTheme="majorEastAsia" w:hAnsi="Times New Roman Bold" w:cstheme="majorBidi"/>
      <w:b/>
      <w:iCs/>
      <w:spacing w:val="15"/>
      <w:kern w:val="28"/>
      <w:sz w:val="24"/>
      <w:szCs w:val="52"/>
    </w:rPr>
  </w:style>
  <w:style w:type="paragraph" w:customStyle="1" w:styleId="Bullet-DS">
    <w:name w:val="Bullet-DS"/>
    <w:basedOn w:val="Normal"/>
    <w:rsid w:val="00727A89"/>
    <w:pPr>
      <w:numPr>
        <w:numId w:val="1"/>
      </w:numPr>
      <w:tabs>
        <w:tab w:val="clear" w:pos="720"/>
      </w:tabs>
      <w:spacing w:line="480" w:lineRule="auto"/>
      <w:ind w:left="1440" w:hanging="720"/>
    </w:pPr>
  </w:style>
  <w:style w:type="paragraph" w:customStyle="1" w:styleId="Bullet-SS">
    <w:name w:val="Bullet-SS"/>
    <w:basedOn w:val="Normal"/>
    <w:rsid w:val="00727A89"/>
    <w:pPr>
      <w:numPr>
        <w:numId w:val="2"/>
      </w:numPr>
      <w:tabs>
        <w:tab w:val="clear" w:pos="720"/>
      </w:tabs>
      <w:spacing w:after="240"/>
      <w:ind w:left="1440" w:hanging="720"/>
    </w:pPr>
  </w:style>
  <w:style w:type="table" w:styleId="TableGrid">
    <w:name w:val="Table Grid"/>
    <w:basedOn w:val="TableNormal"/>
    <w:uiPriority w:val="59"/>
    <w:rsid w:val="007B3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ID">
    <w:name w:val="DocID"/>
    <w:basedOn w:val="Normal"/>
    <w:next w:val="Footer"/>
    <w:link w:val="DocIDChar"/>
    <w:rsid w:val="006E588A"/>
    <w:rPr>
      <w:sz w:val="16"/>
    </w:rPr>
  </w:style>
  <w:style w:type="character" w:customStyle="1" w:styleId="DocIDChar">
    <w:name w:val="DocID Char"/>
    <w:basedOn w:val="BodyTextChar"/>
    <w:link w:val="DocID"/>
    <w:rsid w:val="006E588A"/>
    <w:rPr>
      <w:rFonts w:ascii="Times New Roman" w:hAnsi="Times New Roman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Crowell &amp; Moring, LLP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Hutter, Bradley</dc:creator>
  <cp:lastModifiedBy>Hutter, Bradley</cp:lastModifiedBy>
  <cp:revision>2</cp:revision>
  <cp:lastPrinted>2015-01-23T18:55:00Z</cp:lastPrinted>
  <dcterms:created xsi:type="dcterms:W3CDTF">2015-01-23T19:51:00Z</dcterms:created>
  <dcterms:modified xsi:type="dcterms:W3CDTF">2015-01-23T19:51:00Z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0|-|1|.|2|</vt:lpwstr>
  </property>
  <property fmtid="{D5CDD505-2E9C-101B-9397-08002B2CF9AE}" pid="3" name="DocID">
    <vt:lpwstr>DCACTIVE-30229798.2</vt:lpwstr>
  </property>
</Properties>
</file>