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87" w:rsidRDefault="00146487">
      <w:pPr>
        <w:pStyle w:val="BodyTextIndent"/>
        <w:ind w:left="0" w:firstLine="0"/>
        <w:jc w:val="center"/>
        <w:rPr>
          <w:rFonts w:ascii="Times New Roman" w:hAnsi="Times New Roman"/>
          <w:b/>
        </w:rPr>
      </w:pPr>
      <w:r>
        <w:rPr>
          <w:rFonts w:ascii="Times New Roman" w:hAnsi="Times New Roman"/>
          <w:b/>
        </w:rPr>
        <w:t>SECTION VII</w:t>
      </w:r>
    </w:p>
    <w:p w:rsidR="00146487" w:rsidRPr="004D71BC" w:rsidRDefault="00146487">
      <w:pPr>
        <w:pStyle w:val="BodyTextIndent"/>
        <w:ind w:left="0" w:firstLine="0"/>
        <w:jc w:val="center"/>
        <w:rPr>
          <w:rFonts w:ascii="Times New Roman" w:hAnsi="Times New Roman"/>
          <w:b/>
          <w:bCs/>
        </w:rPr>
      </w:pPr>
      <w:r w:rsidRPr="004D71BC">
        <w:rPr>
          <w:rFonts w:ascii="Times New Roman" w:hAnsi="Times New Roman"/>
          <w:b/>
          <w:bCs/>
        </w:rPr>
        <w:t>PART 29 - BILLING ADJUSTMENTS</w:t>
      </w:r>
    </w:p>
    <w:p w:rsidR="00146487" w:rsidRPr="004D71BC" w:rsidRDefault="00146487">
      <w:pPr>
        <w:suppressAutoHyphens/>
        <w:jc w:val="center"/>
        <w:rPr>
          <w:b/>
        </w:rPr>
      </w:pPr>
    </w:p>
    <w:p w:rsidR="00B51D5C" w:rsidRPr="004D71BC" w:rsidRDefault="00B51D5C" w:rsidP="00B51D5C">
      <w:pPr>
        <w:suppressAutoHyphens/>
        <w:ind w:left="720"/>
      </w:pPr>
    </w:p>
    <w:p w:rsidR="00B51D5C" w:rsidRPr="004D71BC" w:rsidRDefault="00B51D5C" w:rsidP="00B51D5C">
      <w:pPr>
        <w:suppressAutoHyphens/>
        <w:ind w:left="720"/>
      </w:pPr>
    </w:p>
    <w:p w:rsidR="00B51D5C" w:rsidRPr="004D71BC" w:rsidRDefault="00B51D5C" w:rsidP="00B51D5C">
      <w:pPr>
        <w:tabs>
          <w:tab w:val="left" w:pos="-720"/>
        </w:tabs>
        <w:suppressAutoHyphens/>
        <w:ind w:left="720" w:hanging="720"/>
        <w:jc w:val="center"/>
      </w:pPr>
      <w:r w:rsidRPr="004D71BC">
        <w:t xml:space="preserve">RIDER IRP – </w:t>
      </w:r>
    </w:p>
    <w:p w:rsidR="00B51D5C" w:rsidRPr="004D71BC" w:rsidRDefault="00B51D5C" w:rsidP="00B51D5C">
      <w:pPr>
        <w:tabs>
          <w:tab w:val="left" w:pos="-720"/>
        </w:tabs>
        <w:suppressAutoHyphens/>
        <w:ind w:left="720" w:hanging="720"/>
        <w:jc w:val="center"/>
      </w:pPr>
      <w:r w:rsidRPr="004D71BC">
        <w:t>INFRASTRUCTURE REPLACEMENT PROGRAM RIDER</w:t>
      </w:r>
    </w:p>
    <w:p w:rsidR="00B51D5C" w:rsidRPr="004D71BC" w:rsidRDefault="00B51D5C" w:rsidP="00B51D5C">
      <w:pPr>
        <w:tabs>
          <w:tab w:val="left" w:pos="-720"/>
        </w:tabs>
        <w:suppressAutoHyphens/>
        <w:ind w:left="720" w:hanging="720"/>
        <w:jc w:val="center"/>
      </w:pPr>
    </w:p>
    <w:p w:rsidR="00B51D5C" w:rsidRPr="0000476E" w:rsidRDefault="00B51D5C" w:rsidP="00B51D5C">
      <w:pPr>
        <w:numPr>
          <w:ilvl w:val="1"/>
          <w:numId w:val="12"/>
        </w:numPr>
        <w:tabs>
          <w:tab w:val="left" w:pos="-720"/>
        </w:tabs>
        <w:suppressAutoHyphens/>
        <w:rPr>
          <w:b/>
          <w:caps/>
        </w:rPr>
      </w:pPr>
      <w:r w:rsidRPr="0000476E">
        <w:rPr>
          <w:b/>
          <w:caps/>
        </w:rPr>
        <w:t xml:space="preserve">Applicability </w:t>
      </w:r>
    </w:p>
    <w:p w:rsidR="00B51D5C" w:rsidRPr="004D71BC" w:rsidRDefault="00B51D5C" w:rsidP="00B51D5C">
      <w:pPr>
        <w:tabs>
          <w:tab w:val="left" w:pos="-720"/>
        </w:tabs>
        <w:suppressAutoHyphens/>
      </w:pPr>
    </w:p>
    <w:p w:rsidR="00506C8E" w:rsidRPr="004D71BC" w:rsidRDefault="00B51D5C" w:rsidP="00B51D5C">
      <w:pPr>
        <w:tabs>
          <w:tab w:val="left" w:pos="-720"/>
        </w:tabs>
        <w:suppressAutoHyphens/>
        <w:ind w:left="720"/>
      </w:pPr>
      <w:r w:rsidRPr="004D71BC">
        <w:t>Applicable to all customer accounts served under rate schedules FRSGTS, FRGTS</w:t>
      </w:r>
      <w:r w:rsidR="0000476E">
        <w:t xml:space="preserve"> and </w:t>
      </w:r>
      <w:r w:rsidRPr="004D71BC">
        <w:t>FRLGTS</w:t>
      </w:r>
      <w:r w:rsidR="00506C8E" w:rsidRPr="004D71BC">
        <w:t>.</w:t>
      </w:r>
    </w:p>
    <w:p w:rsidR="00B51D5C" w:rsidRPr="004D71BC" w:rsidRDefault="00B51D5C" w:rsidP="00B51D5C">
      <w:pPr>
        <w:tabs>
          <w:tab w:val="left" w:pos="-720"/>
        </w:tabs>
        <w:suppressAutoHyphens/>
        <w:ind w:left="720"/>
      </w:pPr>
    </w:p>
    <w:p w:rsidR="00B51D5C" w:rsidRPr="0000476E" w:rsidRDefault="00B51D5C" w:rsidP="00B51D5C">
      <w:pPr>
        <w:numPr>
          <w:ilvl w:val="1"/>
          <w:numId w:val="12"/>
        </w:numPr>
        <w:tabs>
          <w:tab w:val="left" w:pos="-720"/>
        </w:tabs>
        <w:suppressAutoHyphens/>
        <w:rPr>
          <w:b/>
        </w:rPr>
      </w:pPr>
      <w:r w:rsidRPr="0000476E">
        <w:rPr>
          <w:b/>
        </w:rPr>
        <w:t>DESCRIPTION</w:t>
      </w:r>
    </w:p>
    <w:p w:rsidR="00B51D5C" w:rsidRPr="004D71BC" w:rsidRDefault="00B51D5C" w:rsidP="00B51D5C">
      <w:pPr>
        <w:tabs>
          <w:tab w:val="left" w:pos="-720"/>
        </w:tabs>
        <w:suppressAutoHyphens/>
        <w:ind w:left="720"/>
      </w:pPr>
    </w:p>
    <w:p w:rsidR="00B51D5C" w:rsidRPr="004D71BC" w:rsidRDefault="00B51D5C" w:rsidP="00B51D5C">
      <w:pPr>
        <w:tabs>
          <w:tab w:val="left" w:pos="-720"/>
        </w:tabs>
        <w:suppressAutoHyphens/>
        <w:ind w:left="720"/>
      </w:pPr>
      <w:r w:rsidRPr="004D71BC">
        <w:t>An additional charge per account per month, regardless of gas consumed, to recover costs associated with:</w:t>
      </w:r>
    </w:p>
    <w:p w:rsidR="00B51D5C" w:rsidRPr="004D71BC" w:rsidRDefault="00B51D5C" w:rsidP="00B51D5C">
      <w:pPr>
        <w:tabs>
          <w:tab w:val="left" w:pos="-720"/>
        </w:tabs>
        <w:suppressAutoHyphens/>
        <w:ind w:left="720"/>
      </w:pPr>
    </w:p>
    <w:p w:rsidR="0000476E" w:rsidRDefault="00B51D5C" w:rsidP="00B51D5C">
      <w:pPr>
        <w:numPr>
          <w:ilvl w:val="0"/>
          <w:numId w:val="13"/>
        </w:numPr>
        <w:tabs>
          <w:tab w:val="left" w:pos="-720"/>
        </w:tabs>
        <w:suppressAutoHyphens/>
      </w:pPr>
      <w:r w:rsidRPr="004D71BC">
        <w:rPr>
          <w:b/>
        </w:rPr>
        <w:t>Riser and Hazardous Customer Service Line Replacement Program -</w:t>
      </w:r>
      <w:r w:rsidRPr="004D71BC">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w:t>
      </w:r>
    </w:p>
    <w:p w:rsidR="00B51D5C" w:rsidRPr="004D71BC" w:rsidRDefault="00B51D5C" w:rsidP="0000476E">
      <w:pPr>
        <w:tabs>
          <w:tab w:val="left" w:pos="-720"/>
        </w:tabs>
        <w:suppressAutoHyphens/>
        <w:ind w:left="1080"/>
      </w:pPr>
      <w:r w:rsidRPr="004D71BC">
        <w:t xml:space="preserve"> </w:t>
      </w:r>
    </w:p>
    <w:p w:rsidR="00B51D5C" w:rsidRPr="0000476E" w:rsidRDefault="00B51D5C" w:rsidP="00B51D5C">
      <w:pPr>
        <w:numPr>
          <w:ilvl w:val="0"/>
          <w:numId w:val="13"/>
        </w:numPr>
        <w:tabs>
          <w:tab w:val="left" w:pos="-720"/>
        </w:tabs>
        <w:suppressAutoHyphens/>
        <w:rPr>
          <w:b/>
        </w:rPr>
      </w:pPr>
      <w:r w:rsidRPr="004D71BC">
        <w:rPr>
          <w:b/>
        </w:rPr>
        <w:t xml:space="preserve">Accelerated Mains Replacement Program – </w:t>
      </w:r>
      <w:r w:rsidRPr="004D71BC">
        <w:t xml:space="preserve">The replacement of bare steel and cast iron or wrought iron main lines, and associated company and customer-owned metallic service lines. </w:t>
      </w:r>
    </w:p>
    <w:p w:rsidR="0000476E" w:rsidRPr="004D71BC" w:rsidRDefault="0000476E" w:rsidP="0000476E">
      <w:pPr>
        <w:tabs>
          <w:tab w:val="left" w:pos="-720"/>
        </w:tabs>
        <w:suppressAutoHyphens/>
        <w:ind w:left="1080"/>
        <w:rPr>
          <w:b/>
        </w:rPr>
      </w:pPr>
    </w:p>
    <w:p w:rsidR="00B51D5C" w:rsidRPr="004D71BC" w:rsidRDefault="00B51D5C" w:rsidP="00B51D5C">
      <w:pPr>
        <w:numPr>
          <w:ilvl w:val="0"/>
          <w:numId w:val="13"/>
        </w:numPr>
        <w:tabs>
          <w:tab w:val="left" w:pos="-720"/>
        </w:tabs>
        <w:suppressAutoHyphens/>
        <w:rPr>
          <w:b/>
        </w:rPr>
      </w:pPr>
      <w:r w:rsidRPr="004D71BC">
        <w:rPr>
          <w:b/>
        </w:rPr>
        <w:t xml:space="preserve">Automated Meter </w:t>
      </w:r>
      <w:smartTag w:uri="urn:schemas-microsoft-com:office:smarttags" w:element="place">
        <w:smartTag w:uri="urn:schemas-microsoft-com:office:smarttags" w:element="City">
          <w:r w:rsidRPr="004D71BC">
            <w:rPr>
              <w:b/>
            </w:rPr>
            <w:t>Reading</w:t>
          </w:r>
        </w:smartTag>
      </w:smartTag>
      <w:r w:rsidRPr="004D71BC">
        <w:rPr>
          <w:b/>
        </w:rPr>
        <w:t xml:space="preserve"> Devices Program – </w:t>
      </w:r>
      <w:r w:rsidRPr="004D71BC">
        <w:t>The installation of automated meter reading devices on meters located inside customer’s premises.</w:t>
      </w:r>
    </w:p>
    <w:p w:rsidR="00B51D5C" w:rsidRPr="004D71BC" w:rsidRDefault="00B51D5C" w:rsidP="00B51D5C">
      <w:pPr>
        <w:tabs>
          <w:tab w:val="left" w:pos="-720"/>
        </w:tabs>
        <w:suppressAutoHyphens/>
        <w:ind w:left="720"/>
      </w:pPr>
    </w:p>
    <w:p w:rsidR="00B51D5C" w:rsidRPr="004D71BC" w:rsidRDefault="00B51D5C" w:rsidP="00B51D5C">
      <w:pPr>
        <w:tabs>
          <w:tab w:val="left" w:pos="-720"/>
        </w:tabs>
        <w:suppressAutoHyphens/>
        <w:ind w:left="720"/>
      </w:pPr>
      <w:r w:rsidRPr="004D71BC">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F826C2" w:rsidRPr="004D71BC">
        <w:t>S</w:t>
      </w:r>
      <w:r w:rsidRPr="004D71BC">
        <w:t xml:space="preserve">uch adjustments to the Rider will become effective with bills rendered on and after </w:t>
      </w:r>
      <w:r w:rsidR="00F826C2" w:rsidRPr="004D71BC">
        <w:t xml:space="preserve">the first billing unit of </w:t>
      </w:r>
      <w:r w:rsidRPr="004D71BC">
        <w:t xml:space="preserve">May of each year. </w:t>
      </w:r>
    </w:p>
    <w:p w:rsidR="00B006AB" w:rsidRPr="004D71BC" w:rsidRDefault="00B006AB" w:rsidP="00B51D5C">
      <w:pPr>
        <w:tabs>
          <w:tab w:val="left" w:pos="-720"/>
        </w:tabs>
        <w:suppressAutoHyphens/>
        <w:ind w:left="720"/>
      </w:pPr>
    </w:p>
    <w:p w:rsidR="00B51D5C" w:rsidRPr="0000476E" w:rsidRDefault="00B51D5C" w:rsidP="00B51D5C">
      <w:pPr>
        <w:numPr>
          <w:ilvl w:val="1"/>
          <w:numId w:val="12"/>
        </w:numPr>
        <w:tabs>
          <w:tab w:val="left" w:pos="-720"/>
        </w:tabs>
        <w:suppressAutoHyphens/>
        <w:rPr>
          <w:b/>
        </w:rPr>
      </w:pPr>
      <w:r w:rsidRPr="0000476E">
        <w:rPr>
          <w:b/>
        </w:rPr>
        <w:t>RATE</w:t>
      </w:r>
    </w:p>
    <w:p w:rsidR="00B51D5C" w:rsidRPr="004D71BC" w:rsidRDefault="00B51D5C" w:rsidP="00B51D5C">
      <w:pPr>
        <w:tabs>
          <w:tab w:val="left" w:pos="-720"/>
        </w:tabs>
        <w:suppressAutoHyphens/>
      </w:pPr>
    </w:p>
    <w:p w:rsidR="00B51D5C" w:rsidRPr="004D71BC" w:rsidRDefault="00B51D5C" w:rsidP="00155CAC">
      <w:pPr>
        <w:tabs>
          <w:tab w:val="left" w:pos="-720"/>
          <w:tab w:val="left" w:pos="7740"/>
        </w:tabs>
        <w:suppressAutoHyphens/>
        <w:ind w:left="720"/>
      </w:pPr>
      <w:r w:rsidRPr="004D71BC">
        <w:t xml:space="preserve">Rate FRSGTS, </w:t>
      </w:r>
      <w:r w:rsidR="00F9706C" w:rsidRPr="004D71BC">
        <w:t xml:space="preserve">Full </w:t>
      </w:r>
      <w:r w:rsidRPr="004D71BC">
        <w:t>Requirements Small General Transportation Service</w:t>
      </w:r>
      <w:r w:rsidRPr="004D71BC">
        <w:tab/>
      </w:r>
      <w:r w:rsidR="00155CAC" w:rsidRPr="004D71BC">
        <w:t xml:space="preserve"> </w:t>
      </w:r>
      <w:r w:rsidR="00D67221">
        <w:t>$</w:t>
      </w:r>
      <w:r w:rsidR="0052311A">
        <w:t>8.91</w:t>
      </w:r>
      <w:r w:rsidR="00926CD0" w:rsidRPr="004D71BC">
        <w:t>/</w:t>
      </w:r>
      <w:r w:rsidRPr="004D71BC">
        <w:t>Month</w:t>
      </w:r>
    </w:p>
    <w:p w:rsidR="00B51D5C" w:rsidRPr="004D71BC" w:rsidRDefault="00B51D5C" w:rsidP="00B51D5C">
      <w:pPr>
        <w:tabs>
          <w:tab w:val="left" w:pos="-720"/>
        </w:tabs>
        <w:suppressAutoHyphens/>
        <w:ind w:left="720"/>
      </w:pPr>
      <w:r w:rsidRPr="004D71BC">
        <w:t>Rate FRGTS</w:t>
      </w:r>
      <w:r w:rsidR="00F9706C" w:rsidRPr="004D71BC">
        <w:t xml:space="preserve"> Full </w:t>
      </w:r>
      <w:r w:rsidRPr="004D71BC">
        <w:t>Requirements G</w:t>
      </w:r>
      <w:r w:rsidR="00752076" w:rsidRPr="004D71BC">
        <w:t>eneral Transportation Service</w:t>
      </w:r>
      <w:r w:rsidR="00752076" w:rsidRPr="004D71BC">
        <w:tab/>
      </w:r>
      <w:r w:rsidR="00752076" w:rsidRPr="004D71BC">
        <w:tab/>
        <w:t xml:space="preserve">            </w:t>
      </w:r>
      <w:r w:rsidR="009B58B7">
        <w:t>$</w:t>
      </w:r>
      <w:r w:rsidR="0052311A">
        <w:t>88.17</w:t>
      </w:r>
      <w:r w:rsidRPr="004D71BC">
        <w:t>Month</w:t>
      </w:r>
    </w:p>
    <w:p w:rsidR="00B51D5C" w:rsidRPr="004D71BC" w:rsidRDefault="00B51D5C" w:rsidP="00B51D5C">
      <w:pPr>
        <w:tabs>
          <w:tab w:val="left" w:pos="-720"/>
        </w:tabs>
        <w:suppressAutoHyphens/>
        <w:ind w:left="720"/>
      </w:pPr>
      <w:r w:rsidRPr="004D71BC">
        <w:t xml:space="preserve">Rate FRLGTS, </w:t>
      </w:r>
      <w:r w:rsidR="00F9706C" w:rsidRPr="004D71BC">
        <w:t>Full</w:t>
      </w:r>
      <w:r w:rsidRPr="004D71BC">
        <w:t xml:space="preserve"> Requirements Large General Transportation Service</w:t>
      </w:r>
      <w:r w:rsidRPr="004D71BC">
        <w:tab/>
      </w:r>
      <w:r w:rsidR="00752076" w:rsidRPr="004D71BC">
        <w:t xml:space="preserve">      </w:t>
      </w:r>
      <w:r w:rsidR="00155CAC" w:rsidRPr="004D71BC">
        <w:t xml:space="preserve">      </w:t>
      </w:r>
      <w:r w:rsidR="009B58B7">
        <w:t>$</w:t>
      </w:r>
      <w:r w:rsidR="0052311A">
        <w:t>2,374.66</w:t>
      </w:r>
      <w:r w:rsidR="00926CD0" w:rsidRPr="004D71BC">
        <w:t>/</w:t>
      </w:r>
      <w:r w:rsidRPr="004D71BC">
        <w:t>Month</w:t>
      </w:r>
    </w:p>
    <w:p w:rsidR="00146487" w:rsidRDefault="00146487" w:rsidP="00B51D5C">
      <w:pPr>
        <w:suppressAutoHyphens/>
        <w:ind w:left="720"/>
      </w:pPr>
    </w:p>
    <w:p w:rsidR="0000476E" w:rsidRPr="0000476E" w:rsidRDefault="0000476E" w:rsidP="0000476E">
      <w:pPr>
        <w:tabs>
          <w:tab w:val="left" w:pos="-720"/>
        </w:tabs>
        <w:suppressAutoHyphens/>
        <w:overflowPunct w:val="0"/>
        <w:autoSpaceDE w:val="0"/>
        <w:autoSpaceDN w:val="0"/>
        <w:adjustRightInd w:val="0"/>
        <w:ind w:left="720" w:hanging="810"/>
        <w:textAlignment w:val="baseline"/>
        <w:rPr>
          <w:b/>
        </w:rPr>
      </w:pPr>
      <w:r w:rsidRPr="0000476E">
        <w:rPr>
          <w:b/>
        </w:rPr>
        <w:t>RECONCILIATION ADJUSTMENTS</w:t>
      </w:r>
    </w:p>
    <w:p w:rsidR="0000476E" w:rsidRPr="0000476E" w:rsidRDefault="0000476E" w:rsidP="0000476E">
      <w:pPr>
        <w:tabs>
          <w:tab w:val="left" w:pos="-720"/>
        </w:tabs>
        <w:suppressAutoHyphens/>
        <w:overflowPunct w:val="0"/>
        <w:autoSpaceDE w:val="0"/>
        <w:autoSpaceDN w:val="0"/>
        <w:adjustRightInd w:val="0"/>
        <w:ind w:left="720"/>
        <w:textAlignment w:val="baseline"/>
      </w:pPr>
    </w:p>
    <w:p w:rsidR="0000476E" w:rsidRPr="0000476E" w:rsidRDefault="0000476E" w:rsidP="0000476E">
      <w:pPr>
        <w:tabs>
          <w:tab w:val="left" w:pos="-720"/>
        </w:tabs>
        <w:suppressAutoHyphens/>
        <w:overflowPunct w:val="0"/>
        <w:autoSpaceDE w:val="0"/>
        <w:autoSpaceDN w:val="0"/>
        <w:adjustRightInd w:val="0"/>
        <w:ind w:left="720"/>
        <w:textAlignment w:val="baseline"/>
      </w:pPr>
      <w:r w:rsidRPr="0000476E">
        <w:t>This rider is subject to reconciliation or adjustment,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 in Case No. 18-47-AU-COI.</w:t>
      </w:r>
    </w:p>
    <w:p w:rsidR="0000476E" w:rsidRPr="004D71BC" w:rsidRDefault="0000476E" w:rsidP="00565E71">
      <w:pPr>
        <w:suppressAutoHyphens/>
      </w:pPr>
      <w:bookmarkStart w:id="0" w:name="_GoBack"/>
      <w:bookmarkEnd w:id="0"/>
    </w:p>
    <w:sectPr w:rsidR="0000476E" w:rsidRPr="004D71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6A1" w:rsidRDefault="003766A1">
      <w:r>
        <w:separator/>
      </w:r>
    </w:p>
  </w:endnote>
  <w:endnote w:type="continuationSeparator" w:id="0">
    <w:p w:rsidR="003766A1" w:rsidRDefault="0037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6E" w:rsidRDefault="00004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70" w:rsidRPr="0009740C" w:rsidRDefault="009F2B70" w:rsidP="009F2B70">
    <w:pPr>
      <w:pStyle w:val="Footer"/>
      <w:jc w:val="center"/>
      <w:rPr>
        <w:sz w:val="16"/>
      </w:rPr>
    </w:pPr>
    <w:r w:rsidRPr="0009740C">
      <w:rPr>
        <w:sz w:val="16"/>
      </w:rPr>
      <w:t>Filed in accordance with Public Utilities Commission of Ohio</w:t>
    </w:r>
    <w:r w:rsidR="005311D6">
      <w:rPr>
        <w:sz w:val="16"/>
      </w:rPr>
      <w:t xml:space="preserve"> Opinion and Order issued</w:t>
    </w:r>
    <w:r w:rsidR="00C84B49">
      <w:rPr>
        <w:sz w:val="16"/>
      </w:rPr>
      <w:t xml:space="preserve"> </w:t>
    </w:r>
    <w:r w:rsidR="0000476E">
      <w:rPr>
        <w:sz w:val="16"/>
      </w:rPr>
      <w:t xml:space="preserve">April 25, 2018 </w:t>
    </w:r>
    <w:r w:rsidR="00C84B49">
      <w:rPr>
        <w:sz w:val="16"/>
      </w:rPr>
      <w:t>in Case No</w:t>
    </w:r>
    <w:r w:rsidR="0000476E">
      <w:rPr>
        <w:sz w:val="16"/>
      </w:rPr>
      <w:t>.17-2374-GA-RDR.</w:t>
    </w:r>
  </w:p>
  <w:p w:rsidR="009F2B70" w:rsidRPr="0009740C" w:rsidRDefault="009F2B70" w:rsidP="009F2B70">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9F2B70" w:rsidRPr="0009740C">
      <w:tc>
        <w:tcPr>
          <w:tcW w:w="4320" w:type="dxa"/>
        </w:tcPr>
        <w:p w:rsidR="009F2B70" w:rsidRPr="0009740C" w:rsidRDefault="009F2B70" w:rsidP="00DE50AB">
          <w:pPr>
            <w:pStyle w:val="Footer"/>
            <w:rPr>
              <w:sz w:val="16"/>
            </w:rPr>
          </w:pPr>
          <w:r w:rsidRPr="0009740C">
            <w:rPr>
              <w:sz w:val="16"/>
            </w:rPr>
            <w:t>Issued:</w:t>
          </w:r>
          <w:r w:rsidR="00C84B49">
            <w:rPr>
              <w:sz w:val="16"/>
            </w:rPr>
            <w:t xml:space="preserve">  </w:t>
          </w:r>
          <w:r w:rsidR="0000476E">
            <w:rPr>
              <w:sz w:val="16"/>
            </w:rPr>
            <w:t>April 25, 2018</w:t>
          </w:r>
        </w:p>
      </w:tc>
      <w:tc>
        <w:tcPr>
          <w:tcW w:w="5040" w:type="dxa"/>
        </w:tcPr>
        <w:p w:rsidR="000930CE" w:rsidRDefault="008E3C88" w:rsidP="0000476E">
          <w:pPr>
            <w:pStyle w:val="Footer"/>
            <w:ind w:left="1602" w:right="-90"/>
            <w:rPr>
              <w:sz w:val="16"/>
            </w:rPr>
          </w:pPr>
          <w:r>
            <w:rPr>
              <w:sz w:val="16"/>
            </w:rPr>
            <w:t>Effective</w:t>
          </w:r>
          <w:r w:rsidR="00295C4E">
            <w:rPr>
              <w:sz w:val="16"/>
            </w:rPr>
            <w:t xml:space="preserve">: </w:t>
          </w:r>
          <w:r w:rsidR="000930CE">
            <w:rPr>
              <w:sz w:val="16"/>
            </w:rPr>
            <w:t xml:space="preserve">With </w:t>
          </w:r>
          <w:r w:rsidR="00A8099D">
            <w:rPr>
              <w:sz w:val="16"/>
            </w:rPr>
            <w:t>meter readings</w:t>
          </w:r>
          <w:r w:rsidR="000930CE">
            <w:rPr>
              <w:sz w:val="16"/>
            </w:rPr>
            <w:t xml:space="preserve"> on or after</w:t>
          </w:r>
          <w:r w:rsidR="00C84B49">
            <w:rPr>
              <w:sz w:val="16"/>
            </w:rPr>
            <w:t xml:space="preserve"> </w:t>
          </w:r>
          <w:r w:rsidR="0000476E">
            <w:rPr>
              <w:sz w:val="16"/>
            </w:rPr>
            <w:t>May 1, 2018</w:t>
          </w:r>
        </w:p>
        <w:p w:rsidR="009F2B70" w:rsidRPr="0009740C" w:rsidRDefault="00CC5E2B" w:rsidP="001D02FB">
          <w:pPr>
            <w:pStyle w:val="Footer"/>
            <w:ind w:left="1602" w:right="-90"/>
            <w:jc w:val="right"/>
            <w:rPr>
              <w:sz w:val="16"/>
            </w:rPr>
          </w:pPr>
          <w:r>
            <w:rPr>
              <w:sz w:val="16"/>
            </w:rPr>
            <w:t xml:space="preserve"> </w:t>
          </w:r>
        </w:p>
      </w:tc>
    </w:tr>
  </w:tbl>
  <w:p w:rsidR="009F2B70" w:rsidRPr="0009740C" w:rsidRDefault="009F2B70" w:rsidP="009F2B70">
    <w:pPr>
      <w:pStyle w:val="Footer"/>
      <w:rPr>
        <w:sz w:val="16"/>
      </w:rPr>
    </w:pPr>
  </w:p>
  <w:p w:rsidR="009F2B70" w:rsidRPr="0009740C" w:rsidRDefault="009F2B70" w:rsidP="009F2B70">
    <w:pPr>
      <w:pStyle w:val="Footer"/>
      <w:jc w:val="center"/>
      <w:rPr>
        <w:sz w:val="16"/>
      </w:rPr>
    </w:pPr>
    <w:r w:rsidRPr="0009740C">
      <w:rPr>
        <w:sz w:val="16"/>
      </w:rPr>
      <w:t>Issued By</w:t>
    </w:r>
  </w:p>
  <w:p w:rsidR="00146487" w:rsidRPr="009F2B70" w:rsidRDefault="00920434" w:rsidP="009F2B70">
    <w:pPr>
      <w:pStyle w:val="Footer"/>
      <w:jc w:val="center"/>
      <w:rPr>
        <w:szCs w:val="16"/>
      </w:rPr>
    </w:pPr>
    <w:r>
      <w:rPr>
        <w:sz w:val="16"/>
      </w:rPr>
      <w:t>Daniel A. Creekmur,</w:t>
    </w:r>
    <w:r w:rsidR="009F2B70" w:rsidRPr="0009740C">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6E" w:rsidRDefault="00004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6A1" w:rsidRDefault="003766A1">
      <w:r>
        <w:separator/>
      </w:r>
    </w:p>
  </w:footnote>
  <w:footnote w:type="continuationSeparator" w:id="0">
    <w:p w:rsidR="003766A1" w:rsidRDefault="0037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46487">
      <w:tc>
        <w:tcPr>
          <w:tcW w:w="4428" w:type="dxa"/>
        </w:tcPr>
        <w:p w:rsidR="00146487" w:rsidRDefault="00146487">
          <w:pPr>
            <w:pStyle w:val="Header"/>
          </w:pPr>
        </w:p>
      </w:tc>
      <w:tc>
        <w:tcPr>
          <w:tcW w:w="4428" w:type="dxa"/>
        </w:tcPr>
        <w:p w:rsidR="00146487" w:rsidRDefault="00146487">
          <w:pPr>
            <w:pStyle w:val="Header"/>
          </w:pPr>
        </w:p>
      </w:tc>
    </w:tr>
  </w:tbl>
  <w:p w:rsidR="00146487" w:rsidRDefault="00146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87" w:rsidRDefault="00146487">
    <w:pPr>
      <w:pStyle w:val="Header"/>
      <w:jc w:val="center"/>
      <w:rPr>
        <w:b/>
        <w:sz w:val="22"/>
      </w:rPr>
    </w:pPr>
    <w:r>
      <w:rPr>
        <w:b/>
        <w:sz w:val="22"/>
      </w:rPr>
      <w:t>P.U.C.O. No. 2</w:t>
    </w:r>
  </w:p>
  <w:p w:rsidR="00146487" w:rsidRDefault="00146487">
    <w:pPr>
      <w:pStyle w:val="Header"/>
      <w:jc w:val="right"/>
      <w:rPr>
        <w:b/>
        <w:sz w:val="22"/>
      </w:rPr>
    </w:pPr>
    <w:r>
      <w:rPr>
        <w:b/>
        <w:sz w:val="22"/>
      </w:rPr>
      <w:t>Section VII</w:t>
    </w:r>
  </w:p>
  <w:p w:rsidR="00146487" w:rsidRDefault="00DE50AB">
    <w:pPr>
      <w:pStyle w:val="Header"/>
      <w:jc w:val="right"/>
      <w:rPr>
        <w:b/>
        <w:sz w:val="22"/>
      </w:rPr>
    </w:pPr>
    <w:r>
      <w:rPr>
        <w:b/>
        <w:sz w:val="22"/>
      </w:rPr>
      <w:t xml:space="preserve">Fourteenth </w:t>
    </w:r>
    <w:r w:rsidR="00146487">
      <w:rPr>
        <w:b/>
        <w:sz w:val="22"/>
      </w:rPr>
      <w:t>Revised Sheet No 29</w:t>
    </w:r>
  </w:p>
  <w:p w:rsidR="00146487" w:rsidRDefault="00146487">
    <w:pPr>
      <w:pStyle w:val="Header"/>
      <w:jc w:val="right"/>
      <w:rPr>
        <w:b/>
        <w:sz w:val="22"/>
      </w:rPr>
    </w:pPr>
    <w:r>
      <w:rPr>
        <w:b/>
        <w:sz w:val="22"/>
      </w:rPr>
      <w:t>Cancels</w:t>
    </w:r>
  </w:p>
  <w:p w:rsidR="00146487" w:rsidRDefault="00DE50AB">
    <w:pPr>
      <w:pStyle w:val="Header"/>
      <w:jc w:val="right"/>
      <w:rPr>
        <w:b/>
        <w:sz w:val="22"/>
      </w:rPr>
    </w:pPr>
    <w:r>
      <w:rPr>
        <w:b/>
        <w:sz w:val="22"/>
      </w:rPr>
      <w:t>Thirteenth</w:t>
    </w:r>
    <w:r w:rsidR="00B168AF">
      <w:rPr>
        <w:b/>
        <w:sz w:val="22"/>
      </w:rPr>
      <w:t xml:space="preserve"> </w:t>
    </w:r>
    <w:r w:rsidR="00146487">
      <w:rPr>
        <w:b/>
        <w:sz w:val="22"/>
      </w:rPr>
      <w:t>Revised Sheet No. 29</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146487">
      <w:tc>
        <w:tcPr>
          <w:tcW w:w="5148" w:type="dxa"/>
        </w:tcPr>
        <w:p w:rsidR="00146487" w:rsidRDefault="00146487">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5148" w:type="dxa"/>
        </w:tcPr>
        <w:p w:rsidR="00146487" w:rsidRDefault="00146487">
          <w:pPr>
            <w:pStyle w:val="Header"/>
            <w:jc w:val="center"/>
            <w:rPr>
              <w:b/>
              <w:sz w:val="22"/>
            </w:rPr>
          </w:pPr>
          <w:r>
            <w:rPr>
              <w:b/>
              <w:sz w:val="22"/>
            </w:rPr>
            <w:t xml:space="preserve">                                         Page 2 of 1</w:t>
          </w:r>
          <w:r w:rsidR="00E22FC1">
            <w:rPr>
              <w:b/>
              <w:sz w:val="22"/>
            </w:rPr>
            <w:t>1</w:t>
          </w:r>
        </w:p>
      </w:tc>
    </w:tr>
  </w:tbl>
  <w:p w:rsidR="00146487" w:rsidRDefault="0014648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6E" w:rsidRDefault="00004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5"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6"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7"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8"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10"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1"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7"/>
  </w:num>
  <w:num w:numId="2">
    <w:abstractNumId w:val="5"/>
  </w:num>
  <w:num w:numId="3">
    <w:abstractNumId w:val="4"/>
  </w:num>
  <w:num w:numId="4">
    <w:abstractNumId w:val="1"/>
  </w:num>
  <w:num w:numId="5">
    <w:abstractNumId w:val="6"/>
  </w:num>
  <w:num w:numId="6">
    <w:abstractNumId w:val="9"/>
  </w:num>
  <w:num w:numId="7">
    <w:abstractNumId w:val="10"/>
  </w:num>
  <w:num w:numId="8">
    <w:abstractNumId w:val="12"/>
  </w:num>
  <w:num w:numId="9">
    <w:abstractNumId w:val="11"/>
  </w:num>
  <w:num w:numId="10">
    <w:abstractNumId w:val="2"/>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C1"/>
    <w:rsid w:val="00001A63"/>
    <w:rsid w:val="0000476E"/>
    <w:rsid w:val="00025E9F"/>
    <w:rsid w:val="00033089"/>
    <w:rsid w:val="000512B2"/>
    <w:rsid w:val="000551EE"/>
    <w:rsid w:val="000930CE"/>
    <w:rsid w:val="000A4547"/>
    <w:rsid w:val="000A61E2"/>
    <w:rsid w:val="000C3B6A"/>
    <w:rsid w:val="000D3007"/>
    <w:rsid w:val="001061F6"/>
    <w:rsid w:val="001348C2"/>
    <w:rsid w:val="00146487"/>
    <w:rsid w:val="00151DEB"/>
    <w:rsid w:val="00155CAC"/>
    <w:rsid w:val="00180360"/>
    <w:rsid w:val="00182862"/>
    <w:rsid w:val="001C7B4B"/>
    <w:rsid w:val="001D02FB"/>
    <w:rsid w:val="001D1947"/>
    <w:rsid w:val="001E1D47"/>
    <w:rsid w:val="00223634"/>
    <w:rsid w:val="00234306"/>
    <w:rsid w:val="00250E9B"/>
    <w:rsid w:val="00253844"/>
    <w:rsid w:val="00255EB2"/>
    <w:rsid w:val="00260DB4"/>
    <w:rsid w:val="002704B9"/>
    <w:rsid w:val="00283ECB"/>
    <w:rsid w:val="00295C4E"/>
    <w:rsid w:val="002A0D71"/>
    <w:rsid w:val="002B0CF8"/>
    <w:rsid w:val="002C5D38"/>
    <w:rsid w:val="0034757B"/>
    <w:rsid w:val="0037269F"/>
    <w:rsid w:val="00376466"/>
    <w:rsid w:val="003766A1"/>
    <w:rsid w:val="003970DD"/>
    <w:rsid w:val="003A43FE"/>
    <w:rsid w:val="003B12E4"/>
    <w:rsid w:val="003C4916"/>
    <w:rsid w:val="003F4B18"/>
    <w:rsid w:val="00472CC2"/>
    <w:rsid w:val="004C3D84"/>
    <w:rsid w:val="004D1D2D"/>
    <w:rsid w:val="004D71BC"/>
    <w:rsid w:val="004F79D5"/>
    <w:rsid w:val="00506C8E"/>
    <w:rsid w:val="00521517"/>
    <w:rsid w:val="0052311A"/>
    <w:rsid w:val="005311D6"/>
    <w:rsid w:val="0054724B"/>
    <w:rsid w:val="00547E8B"/>
    <w:rsid w:val="00565E71"/>
    <w:rsid w:val="00593471"/>
    <w:rsid w:val="005D0AB4"/>
    <w:rsid w:val="00607869"/>
    <w:rsid w:val="00613867"/>
    <w:rsid w:val="006325A9"/>
    <w:rsid w:val="00651A91"/>
    <w:rsid w:val="00660709"/>
    <w:rsid w:val="00675BC4"/>
    <w:rsid w:val="00686EAA"/>
    <w:rsid w:val="0069377F"/>
    <w:rsid w:val="006A1188"/>
    <w:rsid w:val="006B7C31"/>
    <w:rsid w:val="006C01C2"/>
    <w:rsid w:val="006E45ED"/>
    <w:rsid w:val="006F31B7"/>
    <w:rsid w:val="00747108"/>
    <w:rsid w:val="00750983"/>
    <w:rsid w:val="00752076"/>
    <w:rsid w:val="007545D0"/>
    <w:rsid w:val="00775DD9"/>
    <w:rsid w:val="00776E19"/>
    <w:rsid w:val="007A4AEF"/>
    <w:rsid w:val="007B1D50"/>
    <w:rsid w:val="008127DE"/>
    <w:rsid w:val="00814410"/>
    <w:rsid w:val="008265AA"/>
    <w:rsid w:val="00836E69"/>
    <w:rsid w:val="00880655"/>
    <w:rsid w:val="008B3BFC"/>
    <w:rsid w:val="008B599F"/>
    <w:rsid w:val="008E3C88"/>
    <w:rsid w:val="008F6300"/>
    <w:rsid w:val="008F697F"/>
    <w:rsid w:val="00920434"/>
    <w:rsid w:val="00920BD1"/>
    <w:rsid w:val="00926CD0"/>
    <w:rsid w:val="00970004"/>
    <w:rsid w:val="00985605"/>
    <w:rsid w:val="009941FF"/>
    <w:rsid w:val="009B58B7"/>
    <w:rsid w:val="009F2B70"/>
    <w:rsid w:val="00A049E0"/>
    <w:rsid w:val="00A05001"/>
    <w:rsid w:val="00A52C68"/>
    <w:rsid w:val="00A8099D"/>
    <w:rsid w:val="00A90513"/>
    <w:rsid w:val="00A9601C"/>
    <w:rsid w:val="00AA1210"/>
    <w:rsid w:val="00AA64E8"/>
    <w:rsid w:val="00AF7652"/>
    <w:rsid w:val="00B006AB"/>
    <w:rsid w:val="00B15819"/>
    <w:rsid w:val="00B168AF"/>
    <w:rsid w:val="00B239E1"/>
    <w:rsid w:val="00B2724F"/>
    <w:rsid w:val="00B3203A"/>
    <w:rsid w:val="00B51D5C"/>
    <w:rsid w:val="00B77F73"/>
    <w:rsid w:val="00C155DC"/>
    <w:rsid w:val="00C462E1"/>
    <w:rsid w:val="00C84B49"/>
    <w:rsid w:val="00CA23D2"/>
    <w:rsid w:val="00CA5655"/>
    <w:rsid w:val="00CA5B88"/>
    <w:rsid w:val="00CC58FD"/>
    <w:rsid w:val="00CC5E2B"/>
    <w:rsid w:val="00D230E3"/>
    <w:rsid w:val="00D67221"/>
    <w:rsid w:val="00D738E3"/>
    <w:rsid w:val="00DB6950"/>
    <w:rsid w:val="00DB76DA"/>
    <w:rsid w:val="00DC614A"/>
    <w:rsid w:val="00DE50AB"/>
    <w:rsid w:val="00DF7E47"/>
    <w:rsid w:val="00E22FC1"/>
    <w:rsid w:val="00E370B2"/>
    <w:rsid w:val="00EB7983"/>
    <w:rsid w:val="00EC3414"/>
    <w:rsid w:val="00EF1104"/>
    <w:rsid w:val="00EF31A3"/>
    <w:rsid w:val="00F13827"/>
    <w:rsid w:val="00F229FC"/>
    <w:rsid w:val="00F350D5"/>
    <w:rsid w:val="00F4598E"/>
    <w:rsid w:val="00F4753B"/>
    <w:rsid w:val="00F826C2"/>
    <w:rsid w:val="00F8775D"/>
    <w:rsid w:val="00F96690"/>
    <w:rsid w:val="00F9706C"/>
    <w:rsid w:val="00FA54A9"/>
    <w:rsid w:val="00FA7C91"/>
    <w:rsid w:val="00FB5097"/>
    <w:rsid w:val="00FD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8065"/>
    <o:shapelayout v:ext="edit">
      <o:idmap v:ext="edit" data="1"/>
    </o:shapelayout>
  </w:shapeDefaults>
  <w:decimalSymbol w:val="."/>
  <w:listSeparator w:val=","/>
  <w15:docId w15:val="{6E7C67DE-6393-4AEC-A115-0D800B6B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sid w:val="00E37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1374-548B-485D-AC92-7668F12F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Columbia Gas</dc:creator>
  <cp:lastModifiedBy>Battig \ May \ L</cp:lastModifiedBy>
  <cp:revision>3</cp:revision>
  <cp:lastPrinted>2014-02-27T14:38:00Z</cp:lastPrinted>
  <dcterms:created xsi:type="dcterms:W3CDTF">2018-04-20T13:37:00Z</dcterms:created>
  <dcterms:modified xsi:type="dcterms:W3CDTF">2018-04-20T20:12:00Z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373139871</vt:i4>
  </property>
</Properties>
</file>