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34FE5936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9C">
        <w:rPr>
          <w:rFonts w:ascii="Palatino Linotype" w:hAnsi="Palatino Linotype"/>
          <w:spacing w:val="-3"/>
          <w:szCs w:val="24"/>
        </w:rPr>
        <w:t>August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1B509C">
        <w:rPr>
          <w:rFonts w:ascii="Palatino Linotype" w:hAnsi="Palatino Linotype"/>
          <w:spacing w:val="-3"/>
          <w:szCs w:val="24"/>
        </w:rPr>
        <w:t>2</w:t>
      </w:r>
      <w:r w:rsidR="00FB6648">
        <w:rPr>
          <w:rFonts w:ascii="Palatino Linotype" w:hAnsi="Palatino Linotype"/>
          <w:spacing w:val="-3"/>
          <w:szCs w:val="24"/>
        </w:rPr>
        <w:t>5</w:t>
      </w:r>
      <w:r w:rsidR="00AB38C8">
        <w:rPr>
          <w:rFonts w:ascii="Palatino Linotype" w:hAnsi="Palatino Linotype"/>
          <w:spacing w:val="-3"/>
          <w:szCs w:val="24"/>
        </w:rPr>
        <w:t>, 202</w:t>
      </w:r>
      <w:r w:rsidR="00FB6648">
        <w:rPr>
          <w:rFonts w:ascii="Palatino Linotype" w:hAnsi="Palatino Linotype"/>
          <w:spacing w:val="-3"/>
          <w:szCs w:val="24"/>
        </w:rPr>
        <w:t>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559CC3BB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FB6648">
        <w:rPr>
          <w:rFonts w:ascii="Palatino Linotype" w:hAnsi="Palatino Linotype"/>
          <w:bCs/>
          <w:spacing w:val="-3"/>
          <w:szCs w:val="24"/>
        </w:rPr>
        <w:t>22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FB6648">
        <w:rPr>
          <w:rFonts w:ascii="Palatino Linotype" w:hAnsi="Palatino Linotype"/>
          <w:bCs/>
          <w:spacing w:val="-3"/>
          <w:szCs w:val="24"/>
        </w:rPr>
        <w:t>621</w:t>
      </w:r>
      <w:r w:rsidR="001B509C">
        <w:rPr>
          <w:rFonts w:ascii="Palatino Linotype" w:hAnsi="Palatino Linotype"/>
          <w:bCs/>
          <w:spacing w:val="-3"/>
          <w:szCs w:val="24"/>
        </w:rPr>
        <w:t>-GA-RDR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A0DB6B2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</w:t>
      </w:r>
      <w:r w:rsidR="001B509C">
        <w:rPr>
          <w:rFonts w:ascii="Palatino Linotype" w:hAnsi="Palatino Linotype"/>
          <w:sz w:val="24"/>
          <w:szCs w:val="24"/>
        </w:rPr>
        <w:t xml:space="preserve"> and Commission Opinion and Order issued in Case No. 2</w:t>
      </w:r>
      <w:r w:rsidR="00FB6648">
        <w:rPr>
          <w:rFonts w:ascii="Palatino Linotype" w:hAnsi="Palatino Linotype"/>
          <w:sz w:val="24"/>
          <w:szCs w:val="24"/>
        </w:rPr>
        <w:t>2</w:t>
      </w:r>
      <w:r w:rsidR="001B509C">
        <w:rPr>
          <w:rFonts w:ascii="Palatino Linotype" w:hAnsi="Palatino Linotype"/>
          <w:sz w:val="24"/>
          <w:szCs w:val="24"/>
        </w:rPr>
        <w:t>-</w:t>
      </w:r>
      <w:r w:rsidR="00FB6648">
        <w:rPr>
          <w:rFonts w:ascii="Palatino Linotype" w:hAnsi="Palatino Linotype"/>
          <w:sz w:val="24"/>
          <w:szCs w:val="24"/>
        </w:rPr>
        <w:t>621</w:t>
      </w:r>
      <w:r w:rsidR="001B509C">
        <w:rPr>
          <w:rFonts w:ascii="Palatino Linotype" w:hAnsi="Palatino Linotype"/>
          <w:sz w:val="24"/>
          <w:szCs w:val="24"/>
        </w:rPr>
        <w:t>-GA-RDR</w:t>
      </w:r>
      <w:r w:rsidRPr="00433265">
        <w:rPr>
          <w:rFonts w:ascii="Palatino Linotype" w:hAnsi="Palatino Linotype"/>
          <w:sz w:val="24"/>
          <w:szCs w:val="24"/>
        </w:rPr>
        <w:t>, Columbia Gas of Ohio, Inc. (Columbia) has enclosed for filing a copy in the above referenced dockets the following tariff sheets:</w:t>
      </w:r>
    </w:p>
    <w:p w14:paraId="25A23395" w14:textId="266D1B11" w:rsidR="006702FE" w:rsidRPr="002D0649" w:rsidRDefault="00D40596" w:rsidP="002D0649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5D4A5C57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FB6648">
              <w:rPr>
                <w:rFonts w:ascii="Palatino Linotype" w:hAnsi="Palatino Linotype"/>
                <w:spacing w:val="-3"/>
                <w:szCs w:val="24"/>
              </w:rPr>
              <w:t>Forty-Ninth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E2ABB" w:rsidRPr="00886A30" w14:paraId="1B766EDD" w14:textId="77777777" w:rsidTr="00886A30">
        <w:trPr>
          <w:trHeight w:val="80"/>
        </w:trPr>
        <w:tc>
          <w:tcPr>
            <w:tcW w:w="720" w:type="dxa"/>
          </w:tcPr>
          <w:p w14:paraId="3FD5241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D79BB8" w14:textId="2484959C" w:rsidR="000E2ABB" w:rsidRDefault="000E2ABB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7DC63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42B4803" w14:textId="7A297BF0" w:rsidR="000E2ABB" w:rsidRDefault="000E2ABB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1B509C" w:rsidRPr="00886A30" w14:paraId="476949A9" w14:textId="77777777" w:rsidTr="00886A30">
        <w:tc>
          <w:tcPr>
            <w:tcW w:w="720" w:type="dxa"/>
          </w:tcPr>
          <w:p w14:paraId="01777D64" w14:textId="77777777" w:rsidR="001B509C" w:rsidRPr="00886A30" w:rsidRDefault="001B509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7E8CB229" w14:textId="77777777" w:rsidR="001B509C" w:rsidRDefault="001B509C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S</w:t>
            </w:r>
            <w:r w:rsidR="00FB6648">
              <w:rPr>
                <w:rFonts w:ascii="Palatino Linotype" w:hAnsi="Palatino Linotype"/>
                <w:spacing w:val="-3"/>
                <w:szCs w:val="24"/>
              </w:rPr>
              <w:t>eventy</w:t>
            </w:r>
            <w:r>
              <w:rPr>
                <w:rFonts w:ascii="Palatino Linotype" w:hAnsi="Palatino Linotype"/>
                <w:spacing w:val="-3"/>
                <w:szCs w:val="24"/>
              </w:rPr>
              <w:t>-</w:t>
            </w:r>
            <w:r w:rsidR="00FB6648">
              <w:rPr>
                <w:rFonts w:ascii="Palatino Linotype" w:hAnsi="Palatino Linotype"/>
                <w:spacing w:val="-3"/>
                <w:szCs w:val="24"/>
              </w:rPr>
              <w:t>Seventh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  <w:p w14:paraId="60120938" w14:textId="4B2C5383" w:rsidR="00FB6648" w:rsidRDefault="00FB6648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2EF88369" w14:textId="77777777" w:rsidR="001B509C" w:rsidRPr="00886A30" w:rsidRDefault="001B509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ED61ED3" w14:textId="67DDC632" w:rsidR="001B509C" w:rsidRDefault="001B509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4300E034" w:rsidR="006702FE" w:rsidRPr="00886A30" w:rsidRDefault="00FB6648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Seventh</w:t>
            </w:r>
            <w:r w:rsidR="001B509C">
              <w:rPr>
                <w:rFonts w:ascii="Palatino Linotype" w:hAnsi="Palatino Linotype"/>
                <w:spacing w:val="-3"/>
                <w:szCs w:val="24"/>
              </w:rPr>
              <w:t xml:space="preserve"> Revised Sheet No. 30d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2371FEBB" w:rsidR="006702FE" w:rsidRPr="00886A30" w:rsidRDefault="001B509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  <w:tr w:rsidR="001B509C" w:rsidRPr="00886A30" w14:paraId="655BABA6" w14:textId="77777777" w:rsidTr="00886A30">
        <w:tc>
          <w:tcPr>
            <w:tcW w:w="720" w:type="dxa"/>
          </w:tcPr>
          <w:p w14:paraId="41387DEA" w14:textId="08D4E044" w:rsidR="001B509C" w:rsidRPr="00886A30" w:rsidRDefault="001B509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14:paraId="2F4343E3" w14:textId="7CE74A0D" w:rsidR="001B509C" w:rsidRDefault="00FB6648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Fourth</w:t>
            </w:r>
            <w:r w:rsidR="001B509C">
              <w:rPr>
                <w:rFonts w:ascii="Palatino Linotype" w:hAnsi="Palatino Linotype"/>
                <w:spacing w:val="-3"/>
                <w:szCs w:val="24"/>
              </w:rPr>
              <w:t xml:space="preserve"> Revised Sheet No. 75</w:t>
            </w:r>
          </w:p>
        </w:tc>
        <w:tc>
          <w:tcPr>
            <w:tcW w:w="270" w:type="dxa"/>
          </w:tcPr>
          <w:p w14:paraId="4290390D" w14:textId="77777777" w:rsidR="001B509C" w:rsidRPr="00886A30" w:rsidRDefault="001B509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1E97C8B" w14:textId="33F8FC5F" w:rsidR="001B509C" w:rsidRDefault="001B509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  <w:tr w:rsidR="001B509C" w:rsidRPr="00886A30" w14:paraId="5C7EBF72" w14:textId="77777777" w:rsidTr="00886A30">
        <w:tc>
          <w:tcPr>
            <w:tcW w:w="720" w:type="dxa"/>
          </w:tcPr>
          <w:p w14:paraId="615AEB7C" w14:textId="0583722E" w:rsidR="001B509C" w:rsidRDefault="001B509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7808E20A" w14:textId="135D1DC8" w:rsidR="001B509C" w:rsidRDefault="00FB6648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</w:t>
            </w:r>
            <w:r w:rsidR="001B509C">
              <w:rPr>
                <w:rFonts w:ascii="Palatino Linotype" w:hAnsi="Palatino Linotype"/>
                <w:spacing w:val="-3"/>
                <w:szCs w:val="24"/>
              </w:rPr>
              <w:t>eenth Revised Sheet No. 29, Page 8 of 11</w:t>
            </w:r>
          </w:p>
        </w:tc>
        <w:tc>
          <w:tcPr>
            <w:tcW w:w="270" w:type="dxa"/>
          </w:tcPr>
          <w:p w14:paraId="07D48C5A" w14:textId="77777777" w:rsidR="001B509C" w:rsidRPr="00886A30" w:rsidRDefault="001B509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0190FC6" w14:textId="44A05D59" w:rsidR="001B509C" w:rsidRDefault="001B509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22D416FF" w:rsidR="008D3DBC" w:rsidRDefault="008D3DB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374B7AD7" w14:textId="4747A6BA" w:rsidR="008D3DBC" w:rsidRDefault="008D3DBC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4E98642B" w:rsidR="008D3DBC" w:rsidRDefault="008D3DB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E36BE4" w:rsidRPr="00886A30" w14:paraId="001D33E9" w14:textId="77777777" w:rsidTr="00886A30">
        <w:tc>
          <w:tcPr>
            <w:tcW w:w="720" w:type="dxa"/>
          </w:tcPr>
          <w:p w14:paraId="1A6804EC" w14:textId="6553EC92" w:rsidR="00E36BE4" w:rsidRDefault="00E36BE4" w:rsidP="001B509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23919C37" w14:textId="3D82FDEB" w:rsidR="00E36BE4" w:rsidRDefault="00E36BE4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2422B297" w14:textId="77777777" w:rsidR="00E36BE4" w:rsidRPr="00886A30" w:rsidRDefault="00E36BE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6229FEB4" w14:textId="5CB2D564" w:rsidR="008E2983" w:rsidRDefault="008E29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FB6648" w:rsidRPr="00886A30" w14:paraId="04778DA8" w14:textId="77777777" w:rsidTr="009A72A2">
        <w:tc>
          <w:tcPr>
            <w:tcW w:w="720" w:type="dxa"/>
          </w:tcPr>
          <w:p w14:paraId="4E4BC78C" w14:textId="77777777" w:rsidR="00FB6648" w:rsidRPr="00886A30" w:rsidRDefault="00FB6648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FB6648" w:rsidRPr="00886A30" w:rsidRDefault="00FB6648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FB6648" w:rsidRPr="00886A30" w:rsidRDefault="00FB6648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FB6648" w:rsidRPr="00886A30" w:rsidRDefault="00FB6648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B509C"/>
    <w:rsid w:val="001C6648"/>
    <w:rsid w:val="001E44D9"/>
    <w:rsid w:val="001E73CB"/>
    <w:rsid w:val="002122CB"/>
    <w:rsid w:val="00215325"/>
    <w:rsid w:val="0025354E"/>
    <w:rsid w:val="002670BE"/>
    <w:rsid w:val="00295182"/>
    <w:rsid w:val="002A0019"/>
    <w:rsid w:val="002B5523"/>
    <w:rsid w:val="002C2A25"/>
    <w:rsid w:val="002C599B"/>
    <w:rsid w:val="002D0649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E2514"/>
    <w:rsid w:val="003F20E0"/>
    <w:rsid w:val="004321CA"/>
    <w:rsid w:val="00433265"/>
    <w:rsid w:val="004356DB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617707"/>
    <w:rsid w:val="00626592"/>
    <w:rsid w:val="0063006B"/>
    <w:rsid w:val="00663E8A"/>
    <w:rsid w:val="006702FE"/>
    <w:rsid w:val="006A1450"/>
    <w:rsid w:val="006E57A1"/>
    <w:rsid w:val="00734C7B"/>
    <w:rsid w:val="00774490"/>
    <w:rsid w:val="007903FD"/>
    <w:rsid w:val="007919BB"/>
    <w:rsid w:val="008050B2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138B8"/>
    <w:rsid w:val="00915704"/>
    <w:rsid w:val="00915BF2"/>
    <w:rsid w:val="00936B53"/>
    <w:rsid w:val="009C1FC7"/>
    <w:rsid w:val="00A80B69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17660"/>
    <w:rsid w:val="00E36BE4"/>
    <w:rsid w:val="00E4560E"/>
    <w:rsid w:val="00E7257E"/>
    <w:rsid w:val="00E74D29"/>
    <w:rsid w:val="00EF48EE"/>
    <w:rsid w:val="00F1474D"/>
    <w:rsid w:val="00F358CD"/>
    <w:rsid w:val="00F512DB"/>
    <w:rsid w:val="00FB0E9C"/>
    <w:rsid w:val="00FB280E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1B50-0DCB-4A76-85FB-CA38E19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4</cp:revision>
  <cp:lastPrinted>2017-05-30T19:56:00Z</cp:lastPrinted>
  <dcterms:created xsi:type="dcterms:W3CDTF">2022-08-25T15:21:00Z</dcterms:created>
  <dcterms:modified xsi:type="dcterms:W3CDTF">2022-08-25T16:42:00Z</dcterms:modified>
</cp:coreProperties>
</file>