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267EB" w14:textId="77777777" w:rsidR="00D022E6" w:rsidRDefault="00D022E6" w:rsidP="00D022E6">
      <w:pPr>
        <w:jc w:val="both"/>
        <w:rPr>
          <w:u w:val="single"/>
        </w:rPr>
      </w:pPr>
      <w:bookmarkStart w:id="0" w:name="_Hlk37155480"/>
    </w:p>
    <w:p w14:paraId="3BF977CA" w14:textId="77777777" w:rsidR="00D022E6" w:rsidRDefault="00D022E6" w:rsidP="00D022E6">
      <w:pPr>
        <w:jc w:val="both"/>
        <w:rPr>
          <w:u w:val="single"/>
        </w:rPr>
      </w:pPr>
    </w:p>
    <w:p w14:paraId="6C755CEB" w14:textId="77777777" w:rsidR="00D022E6" w:rsidRDefault="00D022E6" w:rsidP="00D022E6">
      <w:pPr>
        <w:jc w:val="both"/>
        <w:rPr>
          <w:u w:val="single"/>
        </w:rPr>
      </w:pPr>
    </w:p>
    <w:p w14:paraId="6D7A89B9" w14:textId="77777777" w:rsidR="00D022E6" w:rsidRDefault="00D022E6" w:rsidP="00D022E6">
      <w:pPr>
        <w:jc w:val="both"/>
        <w:rPr>
          <w:u w:val="single"/>
        </w:rPr>
      </w:pPr>
    </w:p>
    <w:p w14:paraId="11025CD8" w14:textId="77777777" w:rsidR="00D022E6" w:rsidRDefault="00D022E6" w:rsidP="00D022E6">
      <w:pPr>
        <w:jc w:val="both"/>
        <w:rPr>
          <w:u w:val="single"/>
        </w:rPr>
      </w:pPr>
    </w:p>
    <w:p w14:paraId="22B08DD5" w14:textId="77777777" w:rsidR="00D022E6" w:rsidRDefault="00D022E6" w:rsidP="00D022E6">
      <w:pPr>
        <w:jc w:val="both"/>
        <w:rPr>
          <w:u w:val="single"/>
        </w:rPr>
      </w:pPr>
    </w:p>
    <w:p w14:paraId="6A3DE32B" w14:textId="77777777" w:rsidR="00D022E6" w:rsidRDefault="00D022E6" w:rsidP="00D022E6">
      <w:pPr>
        <w:jc w:val="both"/>
        <w:rPr>
          <w:u w:val="single"/>
        </w:rPr>
      </w:pPr>
    </w:p>
    <w:p w14:paraId="6340CAB3" w14:textId="77777777" w:rsidR="00D022E6" w:rsidRDefault="00D022E6" w:rsidP="00D022E6">
      <w:pPr>
        <w:jc w:val="both"/>
        <w:rPr>
          <w:u w:val="single"/>
        </w:rPr>
      </w:pPr>
    </w:p>
    <w:p w14:paraId="47AD2C50" w14:textId="77777777" w:rsidR="00D022E6" w:rsidRDefault="00D022E6" w:rsidP="00D022E6">
      <w:pPr>
        <w:jc w:val="both"/>
        <w:rPr>
          <w:u w:val="single"/>
        </w:rPr>
      </w:pPr>
    </w:p>
    <w:p w14:paraId="5989D97E" w14:textId="77777777" w:rsidR="00D022E6" w:rsidRDefault="00D022E6" w:rsidP="00D022E6">
      <w:pPr>
        <w:jc w:val="both"/>
        <w:rPr>
          <w:u w:val="single"/>
        </w:rPr>
      </w:pPr>
    </w:p>
    <w:p w14:paraId="1869AE36" w14:textId="77777777" w:rsidR="00D022E6" w:rsidRPr="00A53827" w:rsidRDefault="00D022E6" w:rsidP="00D022E6">
      <w:pPr>
        <w:jc w:val="center"/>
        <w:rPr>
          <w:rFonts w:ascii="Arial" w:hAnsi="Arial" w:cs="Arial"/>
          <w:sz w:val="40"/>
          <w:szCs w:val="40"/>
        </w:rPr>
      </w:pPr>
      <w:r w:rsidRPr="00A53827">
        <w:rPr>
          <w:rFonts w:ascii="Arial" w:hAnsi="Arial" w:cs="Arial"/>
          <w:sz w:val="40"/>
          <w:szCs w:val="40"/>
        </w:rPr>
        <w:t xml:space="preserve">Exhibit </w:t>
      </w:r>
      <w:bookmarkEnd w:id="0"/>
      <w:r w:rsidRPr="00A53827">
        <w:rPr>
          <w:rFonts w:ascii="Arial" w:hAnsi="Arial" w:cs="Arial"/>
          <w:sz w:val="40"/>
          <w:szCs w:val="40"/>
        </w:rPr>
        <w:t>B</w:t>
      </w:r>
    </w:p>
    <w:p w14:paraId="294D15A0" w14:textId="77777777" w:rsidR="00D022E6" w:rsidRDefault="00D022E6" w:rsidP="00D022E6">
      <w:pPr>
        <w:sectPr w:rsidR="00D022E6">
          <w:endnotePr>
            <w:numFmt w:val="decimal"/>
          </w:endnotePr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14:paraId="33599F9F" w14:textId="77777777" w:rsidR="003E33BA" w:rsidRDefault="003E33BA" w:rsidP="003E33BA">
      <w:pPr>
        <w:tabs>
          <w:tab w:val="right" w:pos="9360"/>
        </w:tabs>
        <w:jc w:val="both"/>
      </w:pPr>
      <w:r>
        <w:rPr>
          <w:b/>
        </w:rPr>
        <w:lastRenderedPageBreak/>
        <w:t>Global Crossing Local Services, Inc.</w:t>
      </w:r>
      <w:r>
        <w:tab/>
      </w:r>
      <w:r>
        <w:rPr>
          <w:szCs w:val="22"/>
        </w:rPr>
        <w:t>P.U.C.O. Tariff No. 4</w:t>
      </w:r>
    </w:p>
    <w:p w14:paraId="104D5DCC" w14:textId="314E26C6" w:rsidR="003E33BA" w:rsidRDefault="003E33BA" w:rsidP="003E33BA">
      <w:pPr>
        <w:tabs>
          <w:tab w:val="right" w:pos="9360"/>
        </w:tabs>
        <w:jc w:val="both"/>
      </w:pPr>
      <w:r>
        <w:t>225 Kenneth Drive</w:t>
      </w:r>
      <w:r>
        <w:tab/>
      </w:r>
      <w:r w:rsidR="00EC559E">
        <w:t>3rd</w:t>
      </w:r>
      <w:r>
        <w:t xml:space="preserve"> Revised Sheet 67</w:t>
      </w:r>
    </w:p>
    <w:p w14:paraId="03141615" w14:textId="0057CF48" w:rsidR="003E33BA" w:rsidRDefault="003E33BA" w:rsidP="003E33BA">
      <w:pPr>
        <w:tabs>
          <w:tab w:val="right" w:pos="9360"/>
        </w:tabs>
        <w:jc w:val="both"/>
      </w:pPr>
      <w:r>
        <w:t>Rochester, NY 14623</w:t>
      </w:r>
      <w:r>
        <w:tab/>
        <w:t xml:space="preserve">Cancels </w:t>
      </w:r>
      <w:r w:rsidR="00EC559E">
        <w:t>2nd</w:t>
      </w:r>
      <w:r>
        <w:t xml:space="preserve"> Revised Sheet 67</w:t>
      </w:r>
    </w:p>
    <w:p w14:paraId="349FD53C" w14:textId="77777777" w:rsidR="003E33BA" w:rsidRDefault="003E33BA" w:rsidP="003E33BA">
      <w:pPr>
        <w:jc w:val="both"/>
      </w:pPr>
    </w:p>
    <w:p w14:paraId="72C41BB7" w14:textId="77777777" w:rsidR="003E33BA" w:rsidRDefault="003E33BA" w:rsidP="003E33BA">
      <w:pPr>
        <w:pBdr>
          <w:bottom w:val="single" w:sz="4" w:space="1" w:color="auto"/>
        </w:pBdr>
        <w:tabs>
          <w:tab w:val="center" w:pos="4680"/>
        </w:tabs>
        <w:jc w:val="center"/>
      </w:pPr>
      <w:r>
        <w:t>CARRIER-TO-CARRIER TARIFF</w:t>
      </w:r>
    </w:p>
    <w:p w14:paraId="68681FCF" w14:textId="77777777" w:rsidR="003E33BA" w:rsidRDefault="003E33BA" w:rsidP="003E33BA">
      <w:pPr>
        <w:jc w:val="both"/>
      </w:pP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  <w:gridCol w:w="990"/>
      </w:tblGrid>
      <w:tr w:rsidR="00EC559E" w14:paraId="57984100" w14:textId="77777777" w:rsidTr="00EC559E">
        <w:tc>
          <w:tcPr>
            <w:tcW w:w="9558" w:type="dxa"/>
          </w:tcPr>
          <w:p w14:paraId="3478BFD9" w14:textId="77777777" w:rsidR="00EC559E" w:rsidRDefault="00EC559E" w:rsidP="00EC559E">
            <w:pPr>
              <w:widowControl/>
              <w:spacing w:line="244" w:lineRule="exact"/>
              <w:jc w:val="center"/>
            </w:pPr>
            <w:r>
              <w:rPr>
                <w:b/>
              </w:rPr>
              <w:t>SECTION 3 - SWITCHED ACCESS SERVICE (CONT'D)</w:t>
            </w:r>
          </w:p>
          <w:p w14:paraId="1764B529" w14:textId="77777777" w:rsidR="00EC559E" w:rsidRDefault="00EC559E" w:rsidP="00EC559E">
            <w:pPr>
              <w:widowControl/>
              <w:spacing w:line="244" w:lineRule="exact"/>
              <w:jc w:val="both"/>
            </w:pPr>
          </w:p>
          <w:p w14:paraId="0D86AAC2" w14:textId="77777777" w:rsidR="00EC559E" w:rsidRDefault="00EC559E" w:rsidP="00EC559E">
            <w:pPr>
              <w:widowControl/>
              <w:spacing w:line="244" w:lineRule="exact"/>
              <w:jc w:val="both"/>
            </w:pPr>
            <w:r>
              <w:rPr>
                <w:rFonts w:ascii="Times New Roman TUR" w:hAnsi="Times New Roman TUR"/>
                <w:b/>
              </w:rPr>
              <w:t>3.9</w:t>
            </w:r>
            <w:r>
              <w:rPr>
                <w:rFonts w:ascii="Times New Roman TUR" w:hAnsi="Times New Roman TUR"/>
                <w:b/>
              </w:rPr>
              <w:tab/>
              <w:t xml:space="preserve">Rates and Charges </w:t>
            </w:r>
            <w:r>
              <w:rPr>
                <w:b/>
              </w:rPr>
              <w:t>(Cont’d)</w:t>
            </w:r>
          </w:p>
          <w:p w14:paraId="0251852F" w14:textId="77777777" w:rsidR="00EC559E" w:rsidRDefault="00EC559E" w:rsidP="00EC559E">
            <w:pPr>
              <w:widowControl/>
              <w:spacing w:line="244" w:lineRule="exact"/>
              <w:jc w:val="both"/>
            </w:pPr>
          </w:p>
          <w:p w14:paraId="0C6F121A" w14:textId="77777777" w:rsidR="00EC559E" w:rsidRPr="005B103C" w:rsidRDefault="00EC559E" w:rsidP="00EC559E">
            <w:pPr>
              <w:widowControl/>
              <w:spacing w:line="244" w:lineRule="exact"/>
              <w:ind w:firstLine="720"/>
              <w:jc w:val="both"/>
              <w:outlineLvl w:val="2"/>
              <w:rPr>
                <w:b/>
                <w:szCs w:val="22"/>
              </w:rPr>
            </w:pPr>
            <w:r>
              <w:rPr>
                <w:b/>
              </w:rPr>
              <w:t>3.9.3</w:t>
            </w:r>
            <w:r>
              <w:rPr>
                <w:b/>
              </w:rPr>
              <w:tab/>
            </w:r>
            <w:r w:rsidRPr="005B103C">
              <w:rPr>
                <w:b/>
                <w:szCs w:val="22"/>
              </w:rPr>
              <w:t>Monthly Recurring Charges</w:t>
            </w:r>
          </w:p>
          <w:p w14:paraId="1C162181" w14:textId="77777777" w:rsidR="00EC559E" w:rsidRDefault="00EC559E" w:rsidP="00EC559E">
            <w:pPr>
              <w:rPr>
                <w:szCs w:val="22"/>
              </w:rPr>
            </w:pPr>
          </w:p>
          <w:p w14:paraId="181002DC" w14:textId="77777777" w:rsidR="00EC559E" w:rsidRPr="005B103C" w:rsidRDefault="00EC559E" w:rsidP="00EC559E">
            <w:pPr>
              <w:ind w:left="1440"/>
              <w:rPr>
                <w:b/>
                <w:szCs w:val="22"/>
              </w:rPr>
            </w:pPr>
            <w:r w:rsidRPr="005B103C">
              <w:rPr>
                <w:b/>
                <w:szCs w:val="22"/>
              </w:rPr>
              <w:t>A.</w:t>
            </w:r>
            <w:r w:rsidRPr="005B103C">
              <w:rPr>
                <w:b/>
                <w:szCs w:val="22"/>
              </w:rPr>
              <w:tab/>
              <w:t>Service Provided by UNE-P/Commercial Agreement</w:t>
            </w:r>
          </w:p>
          <w:p w14:paraId="394A7492" w14:textId="77777777" w:rsidR="00EC559E" w:rsidRDefault="00EC559E" w:rsidP="00EC559E">
            <w:pPr>
              <w:rPr>
                <w:szCs w:val="22"/>
              </w:rPr>
            </w:pPr>
          </w:p>
          <w:p w14:paraId="7866E189" w14:textId="77777777" w:rsidR="00EC559E" w:rsidRPr="00375B0E" w:rsidRDefault="00EC559E" w:rsidP="00EC559E">
            <w:pPr>
              <w:ind w:left="2880" w:hanging="720"/>
              <w:rPr>
                <w:szCs w:val="22"/>
              </w:rPr>
            </w:pPr>
            <w:r>
              <w:rPr>
                <w:szCs w:val="22"/>
              </w:rPr>
              <w:t>1.</w:t>
            </w:r>
            <w:r w:rsidRPr="00375B0E">
              <w:rPr>
                <w:szCs w:val="22"/>
              </w:rPr>
              <w:tab/>
              <w:t>Direct Transport</w:t>
            </w:r>
          </w:p>
          <w:p w14:paraId="1DE73ADC" w14:textId="77777777" w:rsidR="00EC559E" w:rsidRPr="00452DCD" w:rsidRDefault="00EC559E" w:rsidP="00EC559E">
            <w:pPr>
              <w:rPr>
                <w:szCs w:val="22"/>
              </w:rPr>
            </w:pPr>
            <w:r>
              <w:rPr>
                <w:noProof/>
                <w:snapToGrid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9E64EA6" wp14:editId="13643310">
                      <wp:simplePos x="0" y="0"/>
                      <wp:positionH relativeFrom="page">
                        <wp:posOffset>7363460</wp:posOffset>
                      </wp:positionH>
                      <wp:positionV relativeFrom="paragraph">
                        <wp:posOffset>2578735</wp:posOffset>
                      </wp:positionV>
                      <wp:extent cx="0" cy="19050"/>
                      <wp:effectExtent l="635" t="4445" r="0" b="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47A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579.8pt;margin-top:203.05pt;width:0;height:1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" stroked="f">
                      <w10:wrap anchorx="page"/>
                    </v:shape>
                  </w:pict>
                </mc:Fallback>
              </mc:AlternateContent>
            </w:r>
            <w:r w:rsidRPr="00C2050F">
              <w:rPr>
                <w:noProof/>
                <w:snapToGrid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607B0ED" wp14:editId="701B2BD7">
                      <wp:simplePos x="0" y="0"/>
                      <wp:positionH relativeFrom="page">
                        <wp:posOffset>7362825</wp:posOffset>
                      </wp:positionH>
                      <wp:positionV relativeFrom="paragraph">
                        <wp:posOffset>1445260</wp:posOffset>
                      </wp:positionV>
                      <wp:extent cx="0" cy="1943100"/>
                      <wp:effectExtent l="0" t="4445" r="0" b="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F6B58" id="Straight Arrow Connector 11" o:spid="_x0000_s1026" type="#_x0000_t32" style="position:absolute;margin-left:579.75pt;margin-top:113.8pt;width:0;height:15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" stroked="f"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napToGrid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D6DDCB3" wp14:editId="5AB8BA22">
                      <wp:simplePos x="0" y="0"/>
                      <wp:positionH relativeFrom="page">
                        <wp:posOffset>7362825</wp:posOffset>
                      </wp:positionH>
                      <wp:positionV relativeFrom="paragraph">
                        <wp:posOffset>1445260</wp:posOffset>
                      </wp:positionV>
                      <wp:extent cx="0" cy="1943100"/>
                      <wp:effectExtent l="0" t="4445" r="0" b="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633F3" id="Straight Arrow Connector 10" o:spid="_x0000_s1026" type="#_x0000_t32" style="position:absolute;margin-left:579.75pt;margin-top:113.8pt;width:0;height:153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" stroked="f"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snapToGrid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BC994E5" wp14:editId="7F6220A1">
                      <wp:simplePos x="0" y="0"/>
                      <wp:positionH relativeFrom="page">
                        <wp:posOffset>7362825</wp:posOffset>
                      </wp:positionH>
                      <wp:positionV relativeFrom="paragraph">
                        <wp:posOffset>1445260</wp:posOffset>
                      </wp:positionV>
                      <wp:extent cx="0" cy="1028700"/>
                      <wp:effectExtent l="0" t="4445" r="0" b="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B97F3" id="Straight Arrow Connector 9" o:spid="_x0000_s1026" type="#_x0000_t32" style="position:absolute;margin-left:579.75pt;margin-top:113.8pt;width:0;height:8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" stroked="f">
                      <w10:wrap anchorx="page"/>
                    </v:shape>
                  </w:pict>
                </mc:Fallback>
              </mc:AlternateContent>
            </w:r>
          </w:p>
          <w:tbl>
            <w:tblPr>
              <w:tblW w:w="6750" w:type="dxa"/>
              <w:tblInd w:w="2520" w:type="dxa"/>
              <w:tblLook w:val="04A0" w:firstRow="1" w:lastRow="0" w:firstColumn="1" w:lastColumn="0" w:noHBand="0" w:noVBand="1"/>
            </w:tblPr>
            <w:tblGrid>
              <w:gridCol w:w="3150"/>
              <w:gridCol w:w="1710"/>
              <w:gridCol w:w="1890"/>
            </w:tblGrid>
            <w:tr w:rsidR="00EC559E" w:rsidRPr="00B93316" w14:paraId="0BB23A2C" w14:textId="77777777" w:rsidTr="00EC559E">
              <w:tc>
                <w:tcPr>
                  <w:tcW w:w="3150" w:type="dxa"/>
                </w:tcPr>
                <w:p w14:paraId="4AC9C796" w14:textId="77777777" w:rsidR="00EC559E" w:rsidRPr="00B93316" w:rsidRDefault="00EC559E" w:rsidP="00EC559E">
                  <w:pPr>
                    <w:rPr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14:paraId="39FAB224" w14:textId="77777777" w:rsidR="00EC559E" w:rsidRPr="00B93316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AT&amp;T Areas</w:t>
                  </w:r>
                </w:p>
              </w:tc>
              <w:tc>
                <w:tcPr>
                  <w:tcW w:w="1890" w:type="dxa"/>
                </w:tcPr>
                <w:p w14:paraId="6190D117" w14:textId="77777777" w:rsidR="00EC559E" w:rsidRPr="00B93316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Cincinnati Bell Areas</w:t>
                  </w:r>
                </w:p>
              </w:tc>
            </w:tr>
            <w:tr w:rsidR="00EC559E" w:rsidRPr="00B93316" w14:paraId="27430E51" w14:textId="77777777" w:rsidTr="00EC559E">
              <w:tc>
                <w:tcPr>
                  <w:tcW w:w="3150" w:type="dxa"/>
                </w:tcPr>
                <w:p w14:paraId="4F6E6327" w14:textId="77777777" w:rsidR="00EC559E" w:rsidRPr="00B93316" w:rsidRDefault="00EC559E" w:rsidP="00EC559E">
                  <w:pPr>
                    <w:rPr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14:paraId="58DEBFB6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746D7C36" w14:textId="77777777" w:rsidR="00EC559E" w:rsidRPr="00B93316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B93316" w14:paraId="567C9851" w14:textId="77777777" w:rsidTr="00EC559E">
              <w:tc>
                <w:tcPr>
                  <w:tcW w:w="3150" w:type="dxa"/>
                </w:tcPr>
                <w:p w14:paraId="52890614" w14:textId="77777777" w:rsidR="00EC559E" w:rsidRPr="00B93316" w:rsidRDefault="00EC559E" w:rsidP="00EC559E">
                  <w:pPr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End Office</w:t>
                  </w:r>
                </w:p>
              </w:tc>
              <w:tc>
                <w:tcPr>
                  <w:tcW w:w="1710" w:type="dxa"/>
                </w:tcPr>
                <w:p w14:paraId="6DBB0022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3A011482" w14:textId="77777777" w:rsidR="00EC559E" w:rsidRPr="00B93316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B93316" w14:paraId="75B3486B" w14:textId="77777777" w:rsidTr="00EC559E">
              <w:tc>
                <w:tcPr>
                  <w:tcW w:w="3150" w:type="dxa"/>
                </w:tcPr>
                <w:p w14:paraId="04EC3425" w14:textId="77777777" w:rsidR="00EC559E" w:rsidRDefault="00EC559E" w:rsidP="00EC559E">
                  <w:pPr>
                    <w:ind w:left="342"/>
                  </w:pPr>
                  <w:r w:rsidRPr="00B93316">
                    <w:t>Local End Office Switching</w:t>
                  </w:r>
                  <w:r>
                    <w:t xml:space="preserve">  </w:t>
                  </w:r>
                </w:p>
                <w:p w14:paraId="74992550" w14:textId="77777777" w:rsidR="00EC559E" w:rsidRPr="00B93316" w:rsidRDefault="00EC559E" w:rsidP="00EC559E">
                  <w:pPr>
                    <w:ind w:left="702"/>
                  </w:pPr>
                  <w:r>
                    <w:t>Originating, per minute</w:t>
                  </w:r>
                </w:p>
              </w:tc>
              <w:tc>
                <w:tcPr>
                  <w:tcW w:w="1710" w:type="dxa"/>
                </w:tcPr>
                <w:p w14:paraId="32395EE8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97620D">
                    <w:rPr>
                      <w:szCs w:val="22"/>
                    </w:rPr>
                    <w:t>$0.</w:t>
                  </w:r>
                  <w:r>
                    <w:rPr>
                      <w:szCs w:val="22"/>
                    </w:rPr>
                    <w:t>00338935</w:t>
                  </w:r>
                </w:p>
              </w:tc>
              <w:tc>
                <w:tcPr>
                  <w:tcW w:w="1890" w:type="dxa"/>
                </w:tcPr>
                <w:p w14:paraId="5DFAB309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97620D">
                    <w:rPr>
                      <w:szCs w:val="22"/>
                    </w:rPr>
                    <w:t>$0.00388140</w:t>
                  </w:r>
                </w:p>
              </w:tc>
            </w:tr>
            <w:tr w:rsidR="00EC559E" w:rsidRPr="00B93316" w14:paraId="25D1FCCC" w14:textId="77777777" w:rsidTr="00EC559E">
              <w:tc>
                <w:tcPr>
                  <w:tcW w:w="3150" w:type="dxa"/>
                </w:tcPr>
                <w:p w14:paraId="79EE1D24" w14:textId="77777777" w:rsidR="00EC559E" w:rsidRPr="00B93316" w:rsidRDefault="00EC559E" w:rsidP="00EC559E">
                  <w:pPr>
                    <w:ind w:left="342"/>
                  </w:pPr>
                </w:p>
              </w:tc>
              <w:tc>
                <w:tcPr>
                  <w:tcW w:w="1710" w:type="dxa"/>
                </w:tcPr>
                <w:p w14:paraId="3EE0DA0D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5319F4D2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B93316" w14:paraId="6878503A" w14:textId="77777777" w:rsidTr="00EC559E">
              <w:tc>
                <w:tcPr>
                  <w:tcW w:w="3150" w:type="dxa"/>
                </w:tcPr>
                <w:p w14:paraId="03DBF627" w14:textId="77777777" w:rsidR="00EC559E" w:rsidRDefault="00EC559E" w:rsidP="00EC559E">
                  <w:pPr>
                    <w:ind w:left="342"/>
                    <w:jc w:val="both"/>
                  </w:pPr>
                  <w:r w:rsidRPr="00B93316">
                    <w:t>Local End Office Switching</w:t>
                  </w:r>
                  <w:r>
                    <w:t xml:space="preserve"> </w:t>
                  </w:r>
                </w:p>
                <w:p w14:paraId="287EFA0E" w14:textId="77777777" w:rsidR="00EC559E" w:rsidRPr="00B93316" w:rsidRDefault="00EC559E" w:rsidP="00EC559E">
                  <w:pPr>
                    <w:ind w:left="702"/>
                    <w:jc w:val="both"/>
                  </w:pPr>
                  <w:r>
                    <w:t>Terminating, per minute</w:t>
                  </w:r>
                </w:p>
              </w:tc>
              <w:tc>
                <w:tcPr>
                  <w:tcW w:w="1710" w:type="dxa"/>
                </w:tcPr>
                <w:p w14:paraId="2A4BB44B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  <w:tc>
                <w:tcPr>
                  <w:tcW w:w="1890" w:type="dxa"/>
                </w:tcPr>
                <w:p w14:paraId="3550667B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</w:tr>
            <w:tr w:rsidR="00EC559E" w:rsidRPr="00B93316" w14:paraId="4C5C311A" w14:textId="77777777" w:rsidTr="00EC559E">
              <w:tc>
                <w:tcPr>
                  <w:tcW w:w="3150" w:type="dxa"/>
                </w:tcPr>
                <w:p w14:paraId="6AAAAF36" w14:textId="77777777" w:rsidR="00EC559E" w:rsidRPr="00B93316" w:rsidRDefault="00EC559E" w:rsidP="00EC559E">
                  <w:pPr>
                    <w:ind w:left="342"/>
                    <w:jc w:val="both"/>
                  </w:pPr>
                </w:p>
              </w:tc>
              <w:tc>
                <w:tcPr>
                  <w:tcW w:w="1710" w:type="dxa"/>
                </w:tcPr>
                <w:p w14:paraId="3110AB45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67874B2F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B93316" w14:paraId="1660F7D0" w14:textId="77777777" w:rsidTr="00EC559E">
              <w:tc>
                <w:tcPr>
                  <w:tcW w:w="3150" w:type="dxa"/>
                </w:tcPr>
                <w:p w14:paraId="07D482EC" w14:textId="77777777" w:rsidR="00EC559E" w:rsidRDefault="00EC559E" w:rsidP="00EC559E">
                  <w:pPr>
                    <w:ind w:left="342"/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Shared Trunk Port</w:t>
                  </w:r>
                  <w:r>
                    <w:rPr>
                      <w:szCs w:val="22"/>
                    </w:rPr>
                    <w:t>,</w:t>
                  </w:r>
                  <w:r w:rsidRPr="00B93316">
                    <w:rPr>
                      <w:szCs w:val="22"/>
                    </w:rPr>
                    <w:t xml:space="preserve"> </w:t>
                  </w:r>
                </w:p>
                <w:p w14:paraId="7EAF4E5B" w14:textId="77777777" w:rsidR="00EC559E" w:rsidRPr="00B93316" w:rsidRDefault="00EC559E" w:rsidP="00EC559E">
                  <w:pPr>
                    <w:ind w:left="342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Originating, </w:t>
                  </w:r>
                  <w:r w:rsidRPr="00B93316">
                    <w:rPr>
                      <w:szCs w:val="22"/>
                    </w:rPr>
                    <w:t>per minute</w:t>
                  </w:r>
                </w:p>
              </w:tc>
              <w:tc>
                <w:tcPr>
                  <w:tcW w:w="1710" w:type="dxa"/>
                </w:tcPr>
                <w:p w14:paraId="265DE2DC" w14:textId="77777777" w:rsid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  <w:p w14:paraId="7AD4D7AD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97620D">
                    <w:rPr>
                      <w:szCs w:val="22"/>
                    </w:rPr>
                    <w:t>Note 1</w:t>
                  </w:r>
                </w:p>
              </w:tc>
              <w:tc>
                <w:tcPr>
                  <w:tcW w:w="1890" w:type="dxa"/>
                </w:tcPr>
                <w:p w14:paraId="52630C2C" w14:textId="77777777" w:rsid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  <w:p w14:paraId="3CD6C56F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97620D">
                    <w:rPr>
                      <w:szCs w:val="22"/>
                    </w:rPr>
                    <w:t>Note 1</w:t>
                  </w:r>
                </w:p>
              </w:tc>
            </w:tr>
            <w:tr w:rsidR="00EC559E" w:rsidRPr="00B93316" w14:paraId="220F9B8D" w14:textId="77777777" w:rsidTr="00EC559E">
              <w:tc>
                <w:tcPr>
                  <w:tcW w:w="3150" w:type="dxa"/>
                </w:tcPr>
                <w:p w14:paraId="210F9ACA" w14:textId="77777777" w:rsidR="00EC559E" w:rsidRDefault="00EC559E" w:rsidP="00EC559E">
                  <w:pPr>
                    <w:ind w:left="342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Terminating, per minute</w:t>
                  </w:r>
                </w:p>
                <w:p w14:paraId="6EB20202" w14:textId="77777777" w:rsidR="00EC559E" w:rsidRDefault="00EC559E" w:rsidP="00EC559E">
                  <w:pPr>
                    <w:rPr>
                      <w:szCs w:val="22"/>
                    </w:rPr>
                  </w:pPr>
                </w:p>
                <w:p w14:paraId="3E0403A2" w14:textId="77777777" w:rsidR="00EC559E" w:rsidRPr="00B93316" w:rsidRDefault="00EC559E" w:rsidP="00EC559E">
                  <w:pPr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Interconnection Charge</w:t>
                  </w:r>
                  <w:r>
                    <w:rPr>
                      <w:szCs w:val="22"/>
                    </w:rPr>
                    <w:t>, per minute</w:t>
                  </w:r>
                </w:p>
              </w:tc>
              <w:tc>
                <w:tcPr>
                  <w:tcW w:w="1710" w:type="dxa"/>
                </w:tcPr>
                <w:p w14:paraId="3B0C2FE6" w14:textId="77777777" w:rsidR="00EC559E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  <w:p w14:paraId="5D96606C" w14:textId="77777777" w:rsid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  <w:p w14:paraId="6CFDEF37" w14:textId="77777777" w:rsid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  <w:p w14:paraId="64CF04F8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  <w:tc>
                <w:tcPr>
                  <w:tcW w:w="1890" w:type="dxa"/>
                </w:tcPr>
                <w:p w14:paraId="74FE7ED3" w14:textId="77777777" w:rsidR="00EC559E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  <w:p w14:paraId="62545199" w14:textId="77777777" w:rsid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  <w:p w14:paraId="57CB389E" w14:textId="77777777" w:rsid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  <w:p w14:paraId="2A47DDAA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</w:tr>
            <w:tr w:rsidR="00EC559E" w:rsidRPr="00B93316" w14:paraId="11E8EF72" w14:textId="77777777" w:rsidTr="00EC559E">
              <w:tc>
                <w:tcPr>
                  <w:tcW w:w="3150" w:type="dxa"/>
                </w:tcPr>
                <w:p w14:paraId="4BCF2D10" w14:textId="77777777" w:rsidR="00EC559E" w:rsidRPr="00B93316" w:rsidRDefault="00EC559E" w:rsidP="00EC559E">
                  <w:pPr>
                    <w:rPr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14:paraId="6600AB88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42C16FC0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B93316" w14:paraId="2919C77B" w14:textId="77777777" w:rsidTr="00EC559E">
              <w:tc>
                <w:tcPr>
                  <w:tcW w:w="3150" w:type="dxa"/>
                </w:tcPr>
                <w:p w14:paraId="3036A1F6" w14:textId="77777777" w:rsidR="00EC559E" w:rsidRPr="00B93316" w:rsidRDefault="00EC559E" w:rsidP="00EC559E">
                  <w:pPr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Information Surcharge</w:t>
                  </w:r>
                  <w:r>
                    <w:rPr>
                      <w:szCs w:val="22"/>
                    </w:rPr>
                    <w:t>, per minute</w:t>
                  </w:r>
                </w:p>
              </w:tc>
              <w:tc>
                <w:tcPr>
                  <w:tcW w:w="1710" w:type="dxa"/>
                </w:tcPr>
                <w:p w14:paraId="3AF02106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  <w:tc>
                <w:tcPr>
                  <w:tcW w:w="1890" w:type="dxa"/>
                </w:tcPr>
                <w:p w14:paraId="292FC809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</w:tr>
            <w:tr w:rsidR="00EC559E" w:rsidRPr="00B93316" w14:paraId="5E7C09E1" w14:textId="77777777" w:rsidTr="00EC559E">
              <w:tc>
                <w:tcPr>
                  <w:tcW w:w="3150" w:type="dxa"/>
                </w:tcPr>
                <w:p w14:paraId="5D0674BA" w14:textId="77777777" w:rsidR="00EC559E" w:rsidRPr="00B93316" w:rsidRDefault="00EC559E" w:rsidP="00EC559E">
                  <w:pPr>
                    <w:rPr>
                      <w:rFonts w:ascii="CG Times" w:hAnsi="CG Times"/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14:paraId="5BB8E281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5ED64E05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B93316" w14:paraId="39D60201" w14:textId="77777777" w:rsidTr="00EC559E">
              <w:tc>
                <w:tcPr>
                  <w:tcW w:w="3150" w:type="dxa"/>
                </w:tcPr>
                <w:p w14:paraId="5793E470" w14:textId="77777777" w:rsidR="00EC559E" w:rsidRPr="00B93316" w:rsidRDefault="00EC559E" w:rsidP="00EC559E">
                  <w:pPr>
                    <w:rPr>
                      <w:rFonts w:ascii="CG Times" w:hAnsi="CG Times"/>
                      <w:szCs w:val="22"/>
                    </w:rPr>
                  </w:pPr>
                  <w:r w:rsidRPr="00B93316">
                    <w:rPr>
                      <w:rFonts w:ascii="CG Times" w:hAnsi="CG Times"/>
                      <w:szCs w:val="22"/>
                    </w:rPr>
                    <w:t>Local Transport</w:t>
                  </w:r>
                  <w:r>
                    <w:rPr>
                      <w:szCs w:val="22"/>
                    </w:rPr>
                    <w:t>, per minute</w:t>
                  </w:r>
                </w:p>
              </w:tc>
              <w:tc>
                <w:tcPr>
                  <w:tcW w:w="1710" w:type="dxa"/>
                </w:tcPr>
                <w:p w14:paraId="5FAF8583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  <w:tc>
                <w:tcPr>
                  <w:tcW w:w="1890" w:type="dxa"/>
                </w:tcPr>
                <w:p w14:paraId="6BA1D0D9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</w:tr>
            <w:tr w:rsidR="00EC559E" w:rsidRPr="00B93316" w14:paraId="67E8BA85" w14:textId="77777777" w:rsidTr="00EC559E">
              <w:tc>
                <w:tcPr>
                  <w:tcW w:w="3150" w:type="dxa"/>
                </w:tcPr>
                <w:p w14:paraId="6217ACDD" w14:textId="77777777" w:rsidR="00EC559E" w:rsidRPr="00B93316" w:rsidRDefault="00EC559E" w:rsidP="00EC559E">
                  <w:pPr>
                    <w:rPr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14:paraId="414F8595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22C4832B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B93316" w14:paraId="7572435B" w14:textId="77777777" w:rsidTr="00EC559E">
              <w:tc>
                <w:tcPr>
                  <w:tcW w:w="3150" w:type="dxa"/>
                </w:tcPr>
                <w:p w14:paraId="66487F78" w14:textId="77777777" w:rsidR="00EC559E" w:rsidRPr="00B93316" w:rsidRDefault="00EC559E" w:rsidP="00EC559E">
                  <w:pPr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Carrier Common Line</w:t>
                  </w:r>
                </w:p>
              </w:tc>
              <w:tc>
                <w:tcPr>
                  <w:tcW w:w="1710" w:type="dxa"/>
                </w:tcPr>
                <w:p w14:paraId="064F01CD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2004DBD5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B93316" w14:paraId="0076B84A" w14:textId="77777777" w:rsidTr="00EC559E">
              <w:tc>
                <w:tcPr>
                  <w:tcW w:w="3150" w:type="dxa"/>
                </w:tcPr>
                <w:p w14:paraId="3B8EF71D" w14:textId="77777777" w:rsidR="00EC559E" w:rsidRPr="00B93316" w:rsidRDefault="00EC559E" w:rsidP="00EC559E">
                  <w:pPr>
                    <w:ind w:left="342"/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Originating</w:t>
                  </w:r>
                  <w:r>
                    <w:rPr>
                      <w:szCs w:val="22"/>
                    </w:rPr>
                    <w:t>, per minute</w:t>
                  </w:r>
                </w:p>
              </w:tc>
              <w:tc>
                <w:tcPr>
                  <w:tcW w:w="1710" w:type="dxa"/>
                </w:tcPr>
                <w:p w14:paraId="76AAF384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$0.000000</w:t>
                  </w:r>
                </w:p>
              </w:tc>
              <w:tc>
                <w:tcPr>
                  <w:tcW w:w="1890" w:type="dxa"/>
                </w:tcPr>
                <w:p w14:paraId="174D02F2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$0.000000</w:t>
                  </w:r>
                </w:p>
              </w:tc>
            </w:tr>
            <w:tr w:rsidR="00EC559E" w:rsidRPr="00B93316" w14:paraId="649F8F7F" w14:textId="77777777" w:rsidTr="00EC559E">
              <w:tc>
                <w:tcPr>
                  <w:tcW w:w="3150" w:type="dxa"/>
                </w:tcPr>
                <w:p w14:paraId="65888F1A" w14:textId="77777777" w:rsidR="00EC559E" w:rsidRPr="00B93316" w:rsidRDefault="00EC559E" w:rsidP="00EC559E">
                  <w:pPr>
                    <w:ind w:left="342"/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Terminating</w:t>
                  </w:r>
                  <w:r>
                    <w:rPr>
                      <w:szCs w:val="22"/>
                    </w:rPr>
                    <w:t>, per minute</w:t>
                  </w:r>
                </w:p>
              </w:tc>
              <w:tc>
                <w:tcPr>
                  <w:tcW w:w="1710" w:type="dxa"/>
                </w:tcPr>
                <w:p w14:paraId="42E6B655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$0.000000</w:t>
                  </w:r>
                </w:p>
              </w:tc>
              <w:tc>
                <w:tcPr>
                  <w:tcW w:w="1890" w:type="dxa"/>
                </w:tcPr>
                <w:p w14:paraId="27EDB0AC" w14:textId="77777777" w:rsidR="00EC559E" w:rsidRPr="0097620D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$0.000000</w:t>
                  </w:r>
                </w:p>
              </w:tc>
            </w:tr>
          </w:tbl>
          <w:p w14:paraId="5850F33F" w14:textId="77777777" w:rsidR="00EC559E" w:rsidRDefault="00EC559E" w:rsidP="00EC559E">
            <w:pPr>
              <w:rPr>
                <w:sz w:val="20"/>
              </w:rPr>
            </w:pPr>
          </w:p>
          <w:p w14:paraId="2A2D72FE" w14:textId="77777777" w:rsidR="00EC559E" w:rsidRPr="00EC559E" w:rsidRDefault="00EC559E" w:rsidP="00EC559E">
            <w:pPr>
              <w:rPr>
                <w:szCs w:val="22"/>
              </w:rPr>
            </w:pPr>
          </w:p>
          <w:p w14:paraId="2CA14667" w14:textId="77777777" w:rsidR="00EC559E" w:rsidRPr="00EC559E" w:rsidRDefault="00EC559E" w:rsidP="00EC559E">
            <w:pPr>
              <w:ind w:left="720" w:hanging="720"/>
              <w:rPr>
                <w:szCs w:val="22"/>
              </w:rPr>
            </w:pPr>
            <w:r w:rsidRPr="00EC559E">
              <w:rPr>
                <w:szCs w:val="22"/>
              </w:rPr>
              <w:t>Note 1:</w:t>
            </w:r>
            <w:r w:rsidRPr="00EC559E">
              <w:rPr>
                <w:szCs w:val="22"/>
              </w:rPr>
              <w:tab/>
              <w:t>Local End Office Switching, per minute rate includes a factor for the Shared Trunk Port.</w:t>
            </w:r>
          </w:p>
          <w:p w14:paraId="4216A5E0" w14:textId="6D7D8787" w:rsidR="00EC559E" w:rsidRPr="00EC559E" w:rsidRDefault="00EC559E" w:rsidP="00EC559E">
            <w:pPr>
              <w:ind w:left="720" w:hanging="720"/>
              <w:rPr>
                <w:szCs w:val="22"/>
              </w:rPr>
            </w:pPr>
            <w:r w:rsidRPr="00EC559E">
              <w:rPr>
                <w:szCs w:val="22"/>
              </w:rPr>
              <w:t xml:space="preserve">Note 2:  See </w:t>
            </w:r>
            <w:r w:rsidRPr="00EC559E">
              <w:rPr>
                <w:b/>
                <w:bCs/>
                <w:szCs w:val="22"/>
              </w:rPr>
              <w:t>CenturyLink Competitive Operating Companies Tariff F.C.C. No. 3.</w:t>
            </w:r>
          </w:p>
          <w:p w14:paraId="10CD1A43" w14:textId="77777777" w:rsidR="00EC559E" w:rsidRDefault="00EC559E" w:rsidP="003E33BA">
            <w:pPr>
              <w:jc w:val="both"/>
            </w:pPr>
          </w:p>
        </w:tc>
        <w:tc>
          <w:tcPr>
            <w:tcW w:w="990" w:type="dxa"/>
          </w:tcPr>
          <w:p w14:paraId="0A2D3680" w14:textId="77777777" w:rsidR="00EC559E" w:rsidRDefault="00EC559E" w:rsidP="00EC559E">
            <w:pPr>
              <w:jc w:val="center"/>
            </w:pPr>
          </w:p>
          <w:p w14:paraId="5B8CF457" w14:textId="77777777" w:rsidR="00EC559E" w:rsidRDefault="00EC559E" w:rsidP="00EC559E">
            <w:pPr>
              <w:jc w:val="center"/>
            </w:pPr>
          </w:p>
          <w:p w14:paraId="4D651FC7" w14:textId="77777777" w:rsidR="00EC559E" w:rsidRDefault="00EC559E" w:rsidP="00EC559E">
            <w:pPr>
              <w:jc w:val="center"/>
            </w:pPr>
          </w:p>
          <w:p w14:paraId="5D8ACFB4" w14:textId="77777777" w:rsidR="00EC559E" w:rsidRDefault="00EC559E" w:rsidP="00EC559E">
            <w:pPr>
              <w:jc w:val="center"/>
            </w:pPr>
          </w:p>
          <w:p w14:paraId="3F3EBC26" w14:textId="77777777" w:rsidR="00EC559E" w:rsidRDefault="00EC559E" w:rsidP="00EC559E">
            <w:pPr>
              <w:jc w:val="center"/>
            </w:pPr>
          </w:p>
          <w:p w14:paraId="6F973AD8" w14:textId="77777777" w:rsidR="00EC559E" w:rsidRDefault="00EC559E" w:rsidP="00EC559E">
            <w:pPr>
              <w:jc w:val="center"/>
            </w:pPr>
          </w:p>
          <w:p w14:paraId="3B9DDC46" w14:textId="77777777" w:rsidR="00EC559E" w:rsidRDefault="00EC559E" w:rsidP="00EC559E">
            <w:pPr>
              <w:jc w:val="center"/>
            </w:pPr>
          </w:p>
          <w:p w14:paraId="69748D3E" w14:textId="77777777" w:rsidR="00EC559E" w:rsidRDefault="00EC559E" w:rsidP="00EC559E">
            <w:pPr>
              <w:jc w:val="center"/>
            </w:pPr>
          </w:p>
          <w:p w14:paraId="4AB440F1" w14:textId="77777777" w:rsidR="00EC559E" w:rsidRDefault="00EC559E" w:rsidP="00EC559E">
            <w:pPr>
              <w:jc w:val="center"/>
            </w:pPr>
          </w:p>
          <w:p w14:paraId="3E3E4781" w14:textId="77777777" w:rsidR="00EC559E" w:rsidRDefault="00EC559E" w:rsidP="00EC559E">
            <w:pPr>
              <w:jc w:val="center"/>
            </w:pPr>
          </w:p>
          <w:p w14:paraId="0FF1A376" w14:textId="77777777" w:rsidR="00EC559E" w:rsidRDefault="00EC559E" w:rsidP="00EC559E">
            <w:pPr>
              <w:jc w:val="center"/>
            </w:pPr>
          </w:p>
          <w:p w14:paraId="7D38A83A" w14:textId="77777777" w:rsidR="00EC559E" w:rsidRDefault="00EC559E" w:rsidP="00EC559E">
            <w:pPr>
              <w:jc w:val="center"/>
            </w:pPr>
          </w:p>
          <w:p w14:paraId="25725ED2" w14:textId="77777777" w:rsidR="00EC559E" w:rsidRDefault="00EC559E" w:rsidP="00EC559E">
            <w:pPr>
              <w:jc w:val="center"/>
            </w:pPr>
          </w:p>
          <w:p w14:paraId="02817598" w14:textId="77777777" w:rsidR="00EC559E" w:rsidRDefault="00EC559E" w:rsidP="00EC559E">
            <w:pPr>
              <w:jc w:val="center"/>
            </w:pPr>
          </w:p>
          <w:p w14:paraId="10CC61AD" w14:textId="77777777" w:rsidR="00EC559E" w:rsidRDefault="00EC559E" w:rsidP="00EC559E">
            <w:pPr>
              <w:jc w:val="center"/>
            </w:pPr>
          </w:p>
          <w:p w14:paraId="2527BFA6" w14:textId="77777777" w:rsidR="00EC559E" w:rsidRDefault="00EC559E" w:rsidP="00EC559E">
            <w:pPr>
              <w:jc w:val="center"/>
            </w:pPr>
          </w:p>
          <w:p w14:paraId="127BF594" w14:textId="77777777" w:rsidR="00EC559E" w:rsidRDefault="00EC559E" w:rsidP="00EC559E">
            <w:pPr>
              <w:jc w:val="center"/>
            </w:pPr>
          </w:p>
          <w:p w14:paraId="78BAC668" w14:textId="77777777" w:rsidR="00EC559E" w:rsidRDefault="00EC559E" w:rsidP="00EC559E">
            <w:pPr>
              <w:jc w:val="center"/>
            </w:pPr>
          </w:p>
          <w:p w14:paraId="19D41FC0" w14:textId="77777777" w:rsidR="00EC559E" w:rsidRDefault="00EC559E" w:rsidP="00EC559E">
            <w:pPr>
              <w:jc w:val="center"/>
            </w:pPr>
          </w:p>
          <w:p w14:paraId="25BF60E8" w14:textId="77777777" w:rsidR="00EC559E" w:rsidRDefault="00EC559E" w:rsidP="00EC559E">
            <w:pPr>
              <w:jc w:val="center"/>
            </w:pPr>
          </w:p>
          <w:p w14:paraId="170E9E4D" w14:textId="77777777" w:rsidR="00EC559E" w:rsidRDefault="00EC559E" w:rsidP="00EC559E">
            <w:pPr>
              <w:jc w:val="center"/>
            </w:pPr>
          </w:p>
          <w:p w14:paraId="572515E4" w14:textId="77777777" w:rsidR="00EC559E" w:rsidRDefault="00EC559E" w:rsidP="00EC559E">
            <w:pPr>
              <w:jc w:val="center"/>
            </w:pPr>
          </w:p>
          <w:p w14:paraId="6F430DD7" w14:textId="77777777" w:rsidR="00EC559E" w:rsidRDefault="00EC559E" w:rsidP="00EC559E">
            <w:pPr>
              <w:jc w:val="center"/>
            </w:pPr>
          </w:p>
          <w:p w14:paraId="3DB2D0DD" w14:textId="77777777" w:rsidR="00EC559E" w:rsidRDefault="00EC559E" w:rsidP="00EC559E">
            <w:pPr>
              <w:jc w:val="center"/>
            </w:pPr>
          </w:p>
          <w:p w14:paraId="723988EA" w14:textId="77777777" w:rsidR="00EC559E" w:rsidRDefault="00EC559E" w:rsidP="00EC559E">
            <w:pPr>
              <w:jc w:val="center"/>
            </w:pPr>
          </w:p>
          <w:p w14:paraId="3E9F1E9F" w14:textId="77777777" w:rsidR="00EC559E" w:rsidRDefault="00EC559E" w:rsidP="00EC559E">
            <w:pPr>
              <w:jc w:val="center"/>
            </w:pPr>
          </w:p>
          <w:p w14:paraId="716F9323" w14:textId="77777777" w:rsidR="00EC559E" w:rsidRDefault="00EC559E" w:rsidP="00EC559E">
            <w:pPr>
              <w:jc w:val="center"/>
            </w:pPr>
          </w:p>
          <w:p w14:paraId="42290580" w14:textId="77777777" w:rsidR="00EC559E" w:rsidRDefault="00EC559E" w:rsidP="00EC559E">
            <w:pPr>
              <w:jc w:val="center"/>
            </w:pPr>
          </w:p>
          <w:p w14:paraId="2AA7E93D" w14:textId="77777777" w:rsidR="00EC559E" w:rsidRDefault="00EC559E" w:rsidP="00EC559E">
            <w:pPr>
              <w:jc w:val="center"/>
            </w:pPr>
          </w:p>
          <w:p w14:paraId="7FFDFB29" w14:textId="77777777" w:rsidR="00EC559E" w:rsidRDefault="00EC559E" w:rsidP="00EC559E">
            <w:pPr>
              <w:jc w:val="center"/>
            </w:pPr>
          </w:p>
          <w:p w14:paraId="103E9DC2" w14:textId="77777777" w:rsidR="00EC559E" w:rsidRDefault="00EC559E" w:rsidP="00EC559E">
            <w:pPr>
              <w:jc w:val="center"/>
            </w:pPr>
          </w:p>
          <w:p w14:paraId="4B63502A" w14:textId="77777777" w:rsidR="00EC559E" w:rsidRDefault="00EC559E" w:rsidP="00EC559E">
            <w:pPr>
              <w:jc w:val="center"/>
            </w:pPr>
          </w:p>
          <w:p w14:paraId="7CD1A323" w14:textId="77777777" w:rsidR="00EC559E" w:rsidRDefault="00EC559E" w:rsidP="00EC559E">
            <w:pPr>
              <w:jc w:val="center"/>
            </w:pPr>
          </w:p>
          <w:p w14:paraId="08173428" w14:textId="77777777" w:rsidR="00EC559E" w:rsidRDefault="00EC559E" w:rsidP="00EC559E">
            <w:pPr>
              <w:jc w:val="center"/>
            </w:pPr>
          </w:p>
          <w:p w14:paraId="7CB4D55B" w14:textId="77777777" w:rsidR="00EC559E" w:rsidRDefault="00EC559E" w:rsidP="00EC559E">
            <w:pPr>
              <w:jc w:val="center"/>
            </w:pPr>
          </w:p>
          <w:p w14:paraId="3C9A2274" w14:textId="77777777" w:rsidR="00EC559E" w:rsidRDefault="00EC559E" w:rsidP="00EC559E">
            <w:pPr>
              <w:jc w:val="center"/>
            </w:pPr>
          </w:p>
          <w:p w14:paraId="2CBE9602" w14:textId="77777777" w:rsidR="00EC559E" w:rsidRDefault="00EC559E" w:rsidP="00EC559E">
            <w:pPr>
              <w:jc w:val="center"/>
            </w:pPr>
          </w:p>
          <w:p w14:paraId="2114E413" w14:textId="77777777" w:rsidR="00EC559E" w:rsidRDefault="00EC559E" w:rsidP="00EC559E">
            <w:pPr>
              <w:jc w:val="center"/>
            </w:pPr>
          </w:p>
          <w:p w14:paraId="27753C55" w14:textId="3D5F5720" w:rsidR="00EC559E" w:rsidRDefault="00EC559E" w:rsidP="00EC559E">
            <w:pPr>
              <w:jc w:val="center"/>
            </w:pPr>
            <w:r>
              <w:t>(T)</w:t>
            </w:r>
          </w:p>
        </w:tc>
      </w:tr>
    </w:tbl>
    <w:p w14:paraId="5DEAF4D1" w14:textId="77777777" w:rsidR="003E33BA" w:rsidRDefault="003E33BA" w:rsidP="003E33BA">
      <w:pPr>
        <w:ind w:left="720" w:hanging="720"/>
        <w:rPr>
          <w:szCs w:val="22"/>
        </w:rPr>
      </w:pPr>
    </w:p>
    <w:p w14:paraId="42D2C6C1" w14:textId="77777777" w:rsidR="001613F7" w:rsidRDefault="001613F7" w:rsidP="003E33BA">
      <w:pPr>
        <w:tabs>
          <w:tab w:val="right" w:pos="9360"/>
        </w:tabs>
        <w:jc w:val="both"/>
        <w:rPr>
          <w:b/>
        </w:rPr>
      </w:pPr>
      <w:r>
        <w:rPr>
          <w:b/>
        </w:rPr>
        <w:br w:type="page"/>
      </w:r>
    </w:p>
    <w:p w14:paraId="19BEECD7" w14:textId="67C67065" w:rsidR="003E33BA" w:rsidRDefault="003E33BA" w:rsidP="003E33BA">
      <w:pPr>
        <w:tabs>
          <w:tab w:val="right" w:pos="9360"/>
        </w:tabs>
        <w:jc w:val="both"/>
      </w:pPr>
      <w:r>
        <w:rPr>
          <w:b/>
        </w:rPr>
        <w:lastRenderedPageBreak/>
        <w:t>Global Crossing Local Services, Inc.</w:t>
      </w:r>
      <w:r>
        <w:tab/>
      </w:r>
      <w:r>
        <w:rPr>
          <w:szCs w:val="22"/>
        </w:rPr>
        <w:t>P.U.C.O. Tariff No. 4</w:t>
      </w:r>
    </w:p>
    <w:p w14:paraId="4C90B1B2" w14:textId="6314A6E0" w:rsidR="003E33BA" w:rsidRDefault="003E33BA" w:rsidP="003E33BA">
      <w:pPr>
        <w:tabs>
          <w:tab w:val="right" w:pos="9360"/>
        </w:tabs>
        <w:jc w:val="both"/>
      </w:pPr>
      <w:r>
        <w:t>225 Kenneth Drive</w:t>
      </w:r>
      <w:r>
        <w:tab/>
      </w:r>
      <w:r w:rsidR="00EC559E">
        <w:t>4th</w:t>
      </w:r>
      <w:r>
        <w:t xml:space="preserve"> Revised Sheet 68</w:t>
      </w:r>
    </w:p>
    <w:p w14:paraId="65FDDF57" w14:textId="36DFDC3D" w:rsidR="003E33BA" w:rsidRDefault="003E33BA" w:rsidP="003E33BA">
      <w:pPr>
        <w:tabs>
          <w:tab w:val="right" w:pos="9360"/>
        </w:tabs>
        <w:jc w:val="both"/>
      </w:pPr>
      <w:r>
        <w:t>Rochester, NY 14623</w:t>
      </w:r>
      <w:r>
        <w:tab/>
        <w:t xml:space="preserve">Cancels </w:t>
      </w:r>
      <w:r w:rsidR="00EC559E">
        <w:t>3rd</w:t>
      </w:r>
      <w:r>
        <w:t xml:space="preserve"> Revised Sheet 68</w:t>
      </w:r>
    </w:p>
    <w:p w14:paraId="576DF91A" w14:textId="77777777" w:rsidR="003E33BA" w:rsidRDefault="003E33BA" w:rsidP="003E33BA">
      <w:pPr>
        <w:jc w:val="both"/>
      </w:pPr>
    </w:p>
    <w:p w14:paraId="30FA34E3" w14:textId="77777777" w:rsidR="003E33BA" w:rsidRDefault="003E33BA" w:rsidP="003E33BA">
      <w:pPr>
        <w:pBdr>
          <w:bottom w:val="single" w:sz="4" w:space="1" w:color="auto"/>
        </w:pBdr>
        <w:tabs>
          <w:tab w:val="center" w:pos="4680"/>
        </w:tabs>
        <w:jc w:val="center"/>
      </w:pPr>
      <w:r>
        <w:t>CARRIER-TO-CARRIER TARIFF</w:t>
      </w:r>
    </w:p>
    <w:p w14:paraId="09CBA529" w14:textId="32CB94F6" w:rsidR="003E33BA" w:rsidRDefault="003E33BA" w:rsidP="003E33BA">
      <w:pPr>
        <w:jc w:val="both"/>
      </w:pP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  <w:gridCol w:w="990"/>
      </w:tblGrid>
      <w:tr w:rsidR="00EC559E" w14:paraId="3F73CBFF" w14:textId="77777777" w:rsidTr="00EC559E">
        <w:tc>
          <w:tcPr>
            <w:tcW w:w="9558" w:type="dxa"/>
          </w:tcPr>
          <w:p w14:paraId="6070C1A6" w14:textId="77777777" w:rsidR="00EC559E" w:rsidRDefault="00EC559E" w:rsidP="00EC559E">
            <w:pPr>
              <w:widowControl/>
              <w:spacing w:line="244" w:lineRule="exact"/>
              <w:jc w:val="center"/>
            </w:pPr>
            <w:r>
              <w:rPr>
                <w:b/>
              </w:rPr>
              <w:t>SECTION 3 - SWITCHED ACCESS SERVICE (CONT'D)</w:t>
            </w:r>
          </w:p>
          <w:p w14:paraId="60C1EA19" w14:textId="77777777" w:rsidR="00EC559E" w:rsidRDefault="00EC559E" w:rsidP="00EC559E">
            <w:pPr>
              <w:widowControl/>
              <w:spacing w:line="244" w:lineRule="exact"/>
              <w:jc w:val="both"/>
            </w:pPr>
          </w:p>
          <w:p w14:paraId="0A3EB766" w14:textId="77777777" w:rsidR="00EC559E" w:rsidRDefault="00EC559E" w:rsidP="00EC559E">
            <w:pPr>
              <w:widowControl/>
              <w:spacing w:line="244" w:lineRule="exact"/>
              <w:jc w:val="both"/>
            </w:pPr>
            <w:r>
              <w:rPr>
                <w:b/>
              </w:rPr>
              <w:t>3.9</w:t>
            </w:r>
            <w:r>
              <w:rPr>
                <w:b/>
              </w:rPr>
              <w:tab/>
              <w:t>Rates and Charges (Cont’d)</w:t>
            </w:r>
          </w:p>
          <w:p w14:paraId="230E7044" w14:textId="77777777" w:rsidR="00EC559E" w:rsidRDefault="00EC559E" w:rsidP="00EC559E"/>
          <w:p w14:paraId="7BF59A9F" w14:textId="77777777" w:rsidR="00EC559E" w:rsidRPr="00773059" w:rsidRDefault="00EC559E" w:rsidP="00EC559E">
            <w:pPr>
              <w:ind w:left="1440" w:hanging="720"/>
              <w:rPr>
                <w:b/>
                <w:szCs w:val="22"/>
              </w:rPr>
            </w:pPr>
            <w:r w:rsidRPr="00773059">
              <w:rPr>
                <w:b/>
                <w:szCs w:val="22"/>
              </w:rPr>
              <w:t>3.9.3</w:t>
            </w:r>
            <w:r w:rsidRPr="00773059">
              <w:rPr>
                <w:b/>
                <w:szCs w:val="22"/>
              </w:rPr>
              <w:tab/>
              <w:t>Monthly Recurring Charges, (cont'd.)</w:t>
            </w:r>
          </w:p>
          <w:p w14:paraId="1839AF43" w14:textId="77777777" w:rsidR="00EC559E" w:rsidRPr="00773059" w:rsidRDefault="00EC559E" w:rsidP="00EC559E">
            <w:pPr>
              <w:rPr>
                <w:b/>
                <w:szCs w:val="22"/>
              </w:rPr>
            </w:pPr>
          </w:p>
          <w:p w14:paraId="78056D96" w14:textId="77777777" w:rsidR="00EC559E" w:rsidRPr="00773059" w:rsidRDefault="00EC559E" w:rsidP="00EC559E">
            <w:pPr>
              <w:ind w:left="1440"/>
              <w:rPr>
                <w:b/>
                <w:szCs w:val="22"/>
              </w:rPr>
            </w:pPr>
            <w:r w:rsidRPr="00773059">
              <w:rPr>
                <w:b/>
                <w:szCs w:val="22"/>
              </w:rPr>
              <w:t>A.</w:t>
            </w:r>
            <w:r w:rsidRPr="00773059">
              <w:rPr>
                <w:b/>
                <w:szCs w:val="22"/>
              </w:rPr>
              <w:tab/>
              <w:t>Service Provided by UNE-P/Commercial Agreement, (cont'd.)</w:t>
            </w:r>
          </w:p>
          <w:p w14:paraId="034A01F1" w14:textId="77777777" w:rsidR="00EC559E" w:rsidRDefault="00EC559E" w:rsidP="00EC559E">
            <w:pPr>
              <w:rPr>
                <w:szCs w:val="22"/>
              </w:rPr>
            </w:pPr>
          </w:p>
          <w:p w14:paraId="49392423" w14:textId="77777777" w:rsidR="00EC559E" w:rsidRPr="00375B0E" w:rsidRDefault="00EC559E" w:rsidP="00EC559E">
            <w:pPr>
              <w:ind w:left="2880" w:hanging="720"/>
              <w:rPr>
                <w:szCs w:val="22"/>
              </w:rPr>
            </w:pPr>
            <w:r>
              <w:rPr>
                <w:szCs w:val="22"/>
              </w:rPr>
              <w:t>2.</w:t>
            </w:r>
            <w:r>
              <w:rPr>
                <w:szCs w:val="22"/>
              </w:rPr>
              <w:tab/>
              <w:t>Combination Direct/Tandem Transport</w:t>
            </w:r>
          </w:p>
          <w:p w14:paraId="302C254A" w14:textId="77777777" w:rsidR="00EC559E" w:rsidRPr="00452DCD" w:rsidRDefault="00EC559E" w:rsidP="00EC559E">
            <w:pPr>
              <w:rPr>
                <w:szCs w:val="22"/>
              </w:rPr>
            </w:pPr>
          </w:p>
          <w:tbl>
            <w:tblPr>
              <w:tblW w:w="6840" w:type="dxa"/>
              <w:tblInd w:w="2430" w:type="dxa"/>
              <w:tblLook w:val="04A0" w:firstRow="1" w:lastRow="0" w:firstColumn="1" w:lastColumn="0" w:noHBand="0" w:noVBand="1"/>
            </w:tblPr>
            <w:tblGrid>
              <w:gridCol w:w="3330"/>
              <w:gridCol w:w="1710"/>
              <w:gridCol w:w="180"/>
              <w:gridCol w:w="1440"/>
              <w:gridCol w:w="180"/>
            </w:tblGrid>
            <w:tr w:rsidR="00EC559E" w:rsidRPr="00B93316" w14:paraId="54A46415" w14:textId="77777777" w:rsidTr="00EC559E">
              <w:tc>
                <w:tcPr>
                  <w:tcW w:w="3330" w:type="dxa"/>
                </w:tcPr>
                <w:p w14:paraId="289F58CF" w14:textId="77777777" w:rsidR="00EC559E" w:rsidRPr="00B93316" w:rsidRDefault="00EC559E" w:rsidP="00EC559E">
                  <w:pPr>
                    <w:rPr>
                      <w:szCs w:val="22"/>
                    </w:rPr>
                  </w:pPr>
                </w:p>
              </w:tc>
              <w:tc>
                <w:tcPr>
                  <w:tcW w:w="1890" w:type="dxa"/>
                  <w:gridSpan w:val="2"/>
                </w:tcPr>
                <w:p w14:paraId="041EB746" w14:textId="77777777" w:rsidR="00EC559E" w:rsidRPr="00B93316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AT&amp;T Areas</w:t>
                  </w:r>
                </w:p>
              </w:tc>
              <w:tc>
                <w:tcPr>
                  <w:tcW w:w="1620" w:type="dxa"/>
                  <w:gridSpan w:val="2"/>
                </w:tcPr>
                <w:p w14:paraId="2969A324" w14:textId="77777777" w:rsidR="00EC559E" w:rsidRPr="00B93316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Cincinnati Bell Areas</w:t>
                  </w:r>
                </w:p>
              </w:tc>
            </w:tr>
            <w:tr w:rsidR="00EC559E" w:rsidRPr="00B93316" w14:paraId="7761E6BB" w14:textId="77777777" w:rsidTr="00EC559E">
              <w:tc>
                <w:tcPr>
                  <w:tcW w:w="3330" w:type="dxa"/>
                </w:tcPr>
                <w:p w14:paraId="41A068D3" w14:textId="77777777" w:rsidR="00EC559E" w:rsidRPr="00B93316" w:rsidRDefault="00EC559E" w:rsidP="00EC559E">
                  <w:pPr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End Office</w:t>
                  </w:r>
                </w:p>
              </w:tc>
              <w:tc>
                <w:tcPr>
                  <w:tcW w:w="1890" w:type="dxa"/>
                  <w:gridSpan w:val="2"/>
                </w:tcPr>
                <w:p w14:paraId="41E22F68" w14:textId="77777777" w:rsidR="00EC559E" w:rsidRPr="00B93316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1D4190EF" w14:textId="77777777" w:rsidR="00EC559E" w:rsidRPr="00B93316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B93316" w14:paraId="668EB40E" w14:textId="77777777" w:rsidTr="00EC559E">
              <w:trPr>
                <w:gridAfter w:val="1"/>
                <w:wAfter w:w="180" w:type="dxa"/>
              </w:trPr>
              <w:tc>
                <w:tcPr>
                  <w:tcW w:w="3330" w:type="dxa"/>
                </w:tcPr>
                <w:p w14:paraId="01DD7FD6" w14:textId="77777777" w:rsidR="00EC559E" w:rsidRDefault="00EC559E" w:rsidP="00EC559E">
                  <w:pPr>
                    <w:ind w:left="342"/>
                    <w:jc w:val="both"/>
                  </w:pPr>
                  <w:r w:rsidRPr="00B93316">
                    <w:t>Local End Office Switching</w:t>
                  </w:r>
                  <w:r>
                    <w:t>,</w:t>
                  </w:r>
                </w:p>
                <w:p w14:paraId="297DD770" w14:textId="77777777" w:rsidR="00EC559E" w:rsidRPr="00B93316" w:rsidRDefault="00EC559E" w:rsidP="00EC559E">
                  <w:pPr>
                    <w:rPr>
                      <w:szCs w:val="22"/>
                    </w:rPr>
                  </w:pPr>
                  <w:r>
                    <w:t xml:space="preserve">      Originating, per minute</w:t>
                  </w:r>
                </w:p>
              </w:tc>
              <w:tc>
                <w:tcPr>
                  <w:tcW w:w="1710" w:type="dxa"/>
                </w:tcPr>
                <w:p w14:paraId="5BBE9AFC" w14:textId="77777777" w:rsid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  <w:p w14:paraId="3A4CA856" w14:textId="77777777" w:rsidR="00EC559E" w:rsidRPr="00B93316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71184C">
                    <w:rPr>
                      <w:szCs w:val="22"/>
                    </w:rPr>
                    <w:t>$0.</w:t>
                  </w:r>
                  <w:r>
                    <w:rPr>
                      <w:szCs w:val="22"/>
                    </w:rPr>
                    <w:t>00499635</w:t>
                  </w:r>
                </w:p>
              </w:tc>
              <w:tc>
                <w:tcPr>
                  <w:tcW w:w="1620" w:type="dxa"/>
                  <w:gridSpan w:val="2"/>
                </w:tcPr>
                <w:p w14:paraId="29E2CF93" w14:textId="77777777" w:rsid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  <w:p w14:paraId="7D41F631" w14:textId="77777777" w:rsidR="00EC559E" w:rsidRPr="00B93316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71184C">
                    <w:rPr>
                      <w:szCs w:val="22"/>
                    </w:rPr>
                    <w:t>$0.00769040</w:t>
                  </w:r>
                </w:p>
              </w:tc>
            </w:tr>
            <w:tr w:rsidR="00EC559E" w:rsidRPr="00B93316" w14:paraId="75A7BD1F" w14:textId="77777777" w:rsidTr="00EC559E">
              <w:trPr>
                <w:gridAfter w:val="1"/>
                <w:wAfter w:w="180" w:type="dxa"/>
              </w:trPr>
              <w:tc>
                <w:tcPr>
                  <w:tcW w:w="3330" w:type="dxa"/>
                </w:tcPr>
                <w:p w14:paraId="0B9E597A" w14:textId="77777777" w:rsidR="00EC559E" w:rsidRPr="00B93316" w:rsidRDefault="00EC559E" w:rsidP="00EC559E">
                  <w:pPr>
                    <w:ind w:left="342"/>
                    <w:jc w:val="both"/>
                  </w:pPr>
                  <w:r>
                    <w:t>Terminating, per minute</w:t>
                  </w:r>
                </w:p>
              </w:tc>
              <w:tc>
                <w:tcPr>
                  <w:tcW w:w="1710" w:type="dxa"/>
                </w:tcPr>
                <w:p w14:paraId="54DB4F5F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  <w:tc>
                <w:tcPr>
                  <w:tcW w:w="1620" w:type="dxa"/>
                  <w:gridSpan w:val="2"/>
                </w:tcPr>
                <w:p w14:paraId="7C80D63C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</w:tr>
            <w:tr w:rsidR="00EC559E" w:rsidRPr="00B93316" w14:paraId="03347388" w14:textId="77777777" w:rsidTr="00EC559E">
              <w:trPr>
                <w:gridAfter w:val="1"/>
                <w:wAfter w:w="180" w:type="dxa"/>
              </w:trPr>
              <w:tc>
                <w:tcPr>
                  <w:tcW w:w="3330" w:type="dxa"/>
                </w:tcPr>
                <w:p w14:paraId="3F0F3BE2" w14:textId="77777777" w:rsidR="00EC559E" w:rsidRPr="00B93316" w:rsidRDefault="00EC559E" w:rsidP="00EC559E">
                  <w:pPr>
                    <w:ind w:left="702" w:hanging="360"/>
                    <w:jc w:val="both"/>
                  </w:pPr>
                </w:p>
              </w:tc>
              <w:tc>
                <w:tcPr>
                  <w:tcW w:w="1710" w:type="dxa"/>
                </w:tcPr>
                <w:p w14:paraId="46791D0D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2F5C4E4C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B93316" w14:paraId="19E0F0F0" w14:textId="77777777" w:rsidTr="00EC559E">
              <w:trPr>
                <w:gridAfter w:val="1"/>
                <w:wAfter w:w="180" w:type="dxa"/>
              </w:trPr>
              <w:tc>
                <w:tcPr>
                  <w:tcW w:w="3330" w:type="dxa"/>
                </w:tcPr>
                <w:p w14:paraId="0E40EB8C" w14:textId="77777777" w:rsidR="00EC559E" w:rsidRDefault="00EC559E" w:rsidP="00EC559E">
                  <w:pPr>
                    <w:ind w:left="342"/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Shared Trunk Port</w:t>
                  </w:r>
                  <w:r>
                    <w:rPr>
                      <w:szCs w:val="22"/>
                    </w:rPr>
                    <w:t>,</w:t>
                  </w:r>
                  <w:r w:rsidRPr="00B93316">
                    <w:rPr>
                      <w:szCs w:val="22"/>
                    </w:rPr>
                    <w:t xml:space="preserve"> </w:t>
                  </w:r>
                </w:p>
                <w:p w14:paraId="6B9903BF" w14:textId="77777777" w:rsidR="00EC559E" w:rsidRDefault="00EC559E" w:rsidP="00EC559E">
                  <w:pPr>
                    <w:ind w:left="342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Originating, </w:t>
                  </w:r>
                  <w:r w:rsidRPr="00B93316">
                    <w:rPr>
                      <w:szCs w:val="22"/>
                    </w:rPr>
                    <w:t>per minute</w:t>
                  </w:r>
                </w:p>
                <w:p w14:paraId="68319578" w14:textId="77777777" w:rsidR="00EC559E" w:rsidRPr="00B93316" w:rsidRDefault="00EC559E" w:rsidP="00EC559E">
                  <w:pPr>
                    <w:ind w:left="702" w:hanging="360"/>
                    <w:jc w:val="both"/>
                  </w:pPr>
                  <w:r>
                    <w:rPr>
                      <w:szCs w:val="22"/>
                    </w:rPr>
                    <w:t>Terminating, per minute</w:t>
                  </w:r>
                </w:p>
              </w:tc>
              <w:tc>
                <w:tcPr>
                  <w:tcW w:w="1710" w:type="dxa"/>
                </w:tcPr>
                <w:p w14:paraId="514009C3" w14:textId="77777777" w:rsid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  <w:p w14:paraId="20C370A2" w14:textId="77777777" w:rsid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71184C">
                    <w:rPr>
                      <w:szCs w:val="22"/>
                    </w:rPr>
                    <w:t>Note 1</w:t>
                  </w:r>
                </w:p>
                <w:p w14:paraId="04C4B4D2" w14:textId="77777777" w:rsidR="00EC559E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  <w:tc>
                <w:tcPr>
                  <w:tcW w:w="1620" w:type="dxa"/>
                  <w:gridSpan w:val="2"/>
                </w:tcPr>
                <w:p w14:paraId="09599816" w14:textId="77777777" w:rsid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  <w:p w14:paraId="4D2C3585" w14:textId="77777777" w:rsid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71184C">
                    <w:rPr>
                      <w:szCs w:val="22"/>
                    </w:rPr>
                    <w:t>Note 1</w:t>
                  </w:r>
                </w:p>
                <w:p w14:paraId="340E0BA1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</w:tr>
            <w:tr w:rsidR="00EC559E" w:rsidRPr="00B93316" w14:paraId="13726EF4" w14:textId="77777777" w:rsidTr="00EC559E">
              <w:trPr>
                <w:gridAfter w:val="1"/>
                <w:wAfter w:w="180" w:type="dxa"/>
              </w:trPr>
              <w:tc>
                <w:tcPr>
                  <w:tcW w:w="3330" w:type="dxa"/>
                </w:tcPr>
                <w:p w14:paraId="6587EBAC" w14:textId="77777777" w:rsidR="00EC559E" w:rsidRPr="00B93316" w:rsidRDefault="00EC559E" w:rsidP="00EC559E">
                  <w:pPr>
                    <w:ind w:left="342"/>
                    <w:rPr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14:paraId="2A690013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1934A389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B93316" w14:paraId="3875E8E5" w14:textId="77777777" w:rsidTr="00EC559E">
              <w:trPr>
                <w:gridAfter w:val="1"/>
                <w:wAfter w:w="180" w:type="dxa"/>
              </w:trPr>
              <w:tc>
                <w:tcPr>
                  <w:tcW w:w="3330" w:type="dxa"/>
                </w:tcPr>
                <w:p w14:paraId="28173240" w14:textId="77777777" w:rsidR="00EC559E" w:rsidRPr="00B93316" w:rsidRDefault="00EC559E" w:rsidP="00EC559E">
                  <w:pPr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Interconnection Charge</w:t>
                  </w:r>
                  <w:r>
                    <w:rPr>
                      <w:szCs w:val="22"/>
                    </w:rPr>
                    <w:t>, per minute</w:t>
                  </w:r>
                </w:p>
              </w:tc>
              <w:tc>
                <w:tcPr>
                  <w:tcW w:w="1710" w:type="dxa"/>
                </w:tcPr>
                <w:p w14:paraId="1CEF9027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  <w:tc>
                <w:tcPr>
                  <w:tcW w:w="1620" w:type="dxa"/>
                  <w:gridSpan w:val="2"/>
                </w:tcPr>
                <w:p w14:paraId="2D79E5E9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</w:tr>
            <w:tr w:rsidR="00EC559E" w:rsidRPr="00B93316" w14:paraId="625946F0" w14:textId="77777777" w:rsidTr="00EC559E">
              <w:trPr>
                <w:gridAfter w:val="1"/>
                <w:wAfter w:w="180" w:type="dxa"/>
              </w:trPr>
              <w:tc>
                <w:tcPr>
                  <w:tcW w:w="3330" w:type="dxa"/>
                </w:tcPr>
                <w:p w14:paraId="1E747D73" w14:textId="77777777" w:rsidR="00EC559E" w:rsidRPr="00B93316" w:rsidRDefault="00EC559E" w:rsidP="00EC559E">
                  <w:pPr>
                    <w:rPr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14:paraId="75FD5999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136344F6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B93316" w14:paraId="567FF95F" w14:textId="77777777" w:rsidTr="00EC559E">
              <w:trPr>
                <w:gridAfter w:val="1"/>
                <w:wAfter w:w="180" w:type="dxa"/>
              </w:trPr>
              <w:tc>
                <w:tcPr>
                  <w:tcW w:w="3330" w:type="dxa"/>
                </w:tcPr>
                <w:p w14:paraId="16036086" w14:textId="77777777" w:rsidR="00EC559E" w:rsidRPr="00B93316" w:rsidRDefault="00EC559E" w:rsidP="00EC559E">
                  <w:pPr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Information Surcharge</w:t>
                  </w:r>
                  <w:r>
                    <w:rPr>
                      <w:szCs w:val="22"/>
                    </w:rPr>
                    <w:t>, per minute</w:t>
                  </w:r>
                </w:p>
              </w:tc>
              <w:tc>
                <w:tcPr>
                  <w:tcW w:w="1710" w:type="dxa"/>
                </w:tcPr>
                <w:p w14:paraId="1A9AA769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  <w:tc>
                <w:tcPr>
                  <w:tcW w:w="1620" w:type="dxa"/>
                  <w:gridSpan w:val="2"/>
                </w:tcPr>
                <w:p w14:paraId="3A15197F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</w:tr>
            <w:tr w:rsidR="00EC559E" w:rsidRPr="00B93316" w14:paraId="5B86729B" w14:textId="77777777" w:rsidTr="00EC559E">
              <w:trPr>
                <w:gridAfter w:val="1"/>
                <w:wAfter w:w="180" w:type="dxa"/>
              </w:trPr>
              <w:tc>
                <w:tcPr>
                  <w:tcW w:w="3330" w:type="dxa"/>
                </w:tcPr>
                <w:p w14:paraId="068EA25C" w14:textId="77777777" w:rsidR="00EC559E" w:rsidRPr="00B93316" w:rsidRDefault="00EC559E" w:rsidP="00EC559E">
                  <w:pPr>
                    <w:rPr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14:paraId="28F745AA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313864F9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B93316" w14:paraId="7B6EC12E" w14:textId="77777777" w:rsidTr="00EC559E">
              <w:trPr>
                <w:gridAfter w:val="1"/>
                <w:wAfter w:w="180" w:type="dxa"/>
              </w:trPr>
              <w:tc>
                <w:tcPr>
                  <w:tcW w:w="3330" w:type="dxa"/>
                </w:tcPr>
                <w:p w14:paraId="4FE78F75" w14:textId="77777777" w:rsidR="00EC559E" w:rsidRPr="00B93316" w:rsidRDefault="00EC559E" w:rsidP="00EC559E">
                  <w:pPr>
                    <w:rPr>
                      <w:rFonts w:ascii="CG Times" w:hAnsi="CG Times"/>
                      <w:szCs w:val="22"/>
                    </w:rPr>
                  </w:pPr>
                  <w:r w:rsidRPr="00B93316">
                    <w:rPr>
                      <w:rFonts w:ascii="CG Times" w:hAnsi="CG Times"/>
                      <w:szCs w:val="22"/>
                    </w:rPr>
                    <w:t>Local Transport</w:t>
                  </w:r>
                  <w:r>
                    <w:rPr>
                      <w:szCs w:val="22"/>
                    </w:rPr>
                    <w:t>, per minute</w:t>
                  </w:r>
                </w:p>
              </w:tc>
              <w:tc>
                <w:tcPr>
                  <w:tcW w:w="1710" w:type="dxa"/>
                </w:tcPr>
                <w:p w14:paraId="01774B9B" w14:textId="77777777" w:rsidR="00EC559E" w:rsidRPr="0071184C" w:rsidRDefault="00EC559E" w:rsidP="00EC559E">
                  <w:pPr>
                    <w:jc w:val="center"/>
                    <w:rPr>
                      <w:rFonts w:ascii="CG Times" w:hAnsi="CG Times"/>
                      <w:szCs w:val="22"/>
                    </w:rPr>
                  </w:pPr>
                  <w:r>
                    <w:rPr>
                      <w:rFonts w:ascii="CG Times" w:hAnsi="CG Times"/>
                      <w:szCs w:val="22"/>
                    </w:rPr>
                    <w:t>Note 2</w:t>
                  </w:r>
                </w:p>
              </w:tc>
              <w:tc>
                <w:tcPr>
                  <w:tcW w:w="1620" w:type="dxa"/>
                  <w:gridSpan w:val="2"/>
                </w:tcPr>
                <w:p w14:paraId="589C3374" w14:textId="77777777" w:rsidR="00EC559E" w:rsidRPr="0071184C" w:rsidRDefault="00EC559E" w:rsidP="00EC559E">
                  <w:pPr>
                    <w:jc w:val="center"/>
                    <w:rPr>
                      <w:rFonts w:ascii="CG Times" w:hAnsi="CG Times"/>
                      <w:szCs w:val="22"/>
                    </w:rPr>
                  </w:pPr>
                  <w:r>
                    <w:rPr>
                      <w:rFonts w:ascii="CG Times" w:hAnsi="CG Times"/>
                      <w:szCs w:val="22"/>
                    </w:rPr>
                    <w:t>Note 2</w:t>
                  </w:r>
                </w:p>
              </w:tc>
            </w:tr>
            <w:tr w:rsidR="00EC559E" w:rsidRPr="00B93316" w14:paraId="22E2A2AD" w14:textId="77777777" w:rsidTr="00EC559E">
              <w:trPr>
                <w:gridAfter w:val="1"/>
                <w:wAfter w:w="180" w:type="dxa"/>
              </w:trPr>
              <w:tc>
                <w:tcPr>
                  <w:tcW w:w="3330" w:type="dxa"/>
                </w:tcPr>
                <w:p w14:paraId="62F5F76C" w14:textId="77777777" w:rsidR="00EC559E" w:rsidRPr="00B93316" w:rsidRDefault="00EC559E" w:rsidP="00EC559E">
                  <w:pPr>
                    <w:rPr>
                      <w:rFonts w:ascii="CG Times" w:hAnsi="CG Times"/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14:paraId="1121D1DD" w14:textId="77777777" w:rsidR="00EC559E" w:rsidRPr="0071184C" w:rsidRDefault="00EC559E" w:rsidP="00EC559E">
                  <w:pPr>
                    <w:jc w:val="center"/>
                    <w:rPr>
                      <w:rFonts w:ascii="CG Times" w:hAnsi="CG Times"/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597CC6C7" w14:textId="77777777" w:rsidR="00EC559E" w:rsidRPr="0071184C" w:rsidRDefault="00EC559E" w:rsidP="00EC559E">
                  <w:pPr>
                    <w:jc w:val="center"/>
                    <w:rPr>
                      <w:rFonts w:ascii="CG Times" w:hAnsi="CG Times"/>
                      <w:szCs w:val="22"/>
                    </w:rPr>
                  </w:pPr>
                </w:p>
              </w:tc>
            </w:tr>
            <w:tr w:rsidR="00EC559E" w:rsidRPr="00B93316" w14:paraId="403A9A64" w14:textId="77777777" w:rsidTr="00EC559E">
              <w:trPr>
                <w:gridAfter w:val="1"/>
                <w:wAfter w:w="180" w:type="dxa"/>
              </w:trPr>
              <w:tc>
                <w:tcPr>
                  <w:tcW w:w="3330" w:type="dxa"/>
                </w:tcPr>
                <w:p w14:paraId="6B878D47" w14:textId="77777777" w:rsidR="00EC559E" w:rsidRPr="00B93316" w:rsidRDefault="00EC559E" w:rsidP="00EC559E">
                  <w:pPr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Tandem - Switched Transport</w:t>
                  </w:r>
                </w:p>
              </w:tc>
              <w:tc>
                <w:tcPr>
                  <w:tcW w:w="1710" w:type="dxa"/>
                </w:tcPr>
                <w:p w14:paraId="4A43D31B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27068575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B93316" w14:paraId="6630FBAA" w14:textId="77777777" w:rsidTr="00EC559E">
              <w:trPr>
                <w:gridAfter w:val="1"/>
                <w:wAfter w:w="180" w:type="dxa"/>
              </w:trPr>
              <w:tc>
                <w:tcPr>
                  <w:tcW w:w="3330" w:type="dxa"/>
                </w:tcPr>
                <w:p w14:paraId="2341D3B5" w14:textId="77777777" w:rsidR="00EC559E" w:rsidRPr="00B93316" w:rsidRDefault="00EC559E" w:rsidP="00EC559E">
                  <w:pPr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Tandem Switching</w:t>
                  </w:r>
                  <w:r>
                    <w:rPr>
                      <w:szCs w:val="22"/>
                    </w:rPr>
                    <w:t>, per minute</w:t>
                  </w:r>
                </w:p>
              </w:tc>
              <w:tc>
                <w:tcPr>
                  <w:tcW w:w="1710" w:type="dxa"/>
                </w:tcPr>
                <w:p w14:paraId="2F639761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  <w:tc>
                <w:tcPr>
                  <w:tcW w:w="1620" w:type="dxa"/>
                  <w:gridSpan w:val="2"/>
                </w:tcPr>
                <w:p w14:paraId="1AB328CD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</w:tr>
            <w:tr w:rsidR="00EC559E" w:rsidRPr="00B93316" w14:paraId="2B08F27B" w14:textId="77777777" w:rsidTr="00EC559E">
              <w:trPr>
                <w:gridAfter w:val="1"/>
                <w:wAfter w:w="180" w:type="dxa"/>
              </w:trPr>
              <w:tc>
                <w:tcPr>
                  <w:tcW w:w="3330" w:type="dxa"/>
                </w:tcPr>
                <w:p w14:paraId="003395A2" w14:textId="77777777" w:rsidR="00EC559E" w:rsidRPr="00B93316" w:rsidRDefault="00EC559E" w:rsidP="00EC559E">
                  <w:pPr>
                    <w:ind w:left="342"/>
                    <w:rPr>
                      <w:szCs w:val="22"/>
                    </w:rPr>
                  </w:pPr>
                  <w:r w:rsidRPr="00B93316">
                    <w:rPr>
                      <w:rFonts w:ascii="CG Times" w:hAnsi="CG Times"/>
                      <w:szCs w:val="22"/>
                    </w:rPr>
                    <w:t>Tandem Transport - Termination</w:t>
                  </w:r>
                  <w:r>
                    <w:rPr>
                      <w:szCs w:val="22"/>
                    </w:rPr>
                    <w:t>, per minute</w:t>
                  </w:r>
                </w:p>
              </w:tc>
              <w:tc>
                <w:tcPr>
                  <w:tcW w:w="1710" w:type="dxa"/>
                </w:tcPr>
                <w:p w14:paraId="56001867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  <w:tc>
                <w:tcPr>
                  <w:tcW w:w="1620" w:type="dxa"/>
                  <w:gridSpan w:val="2"/>
                </w:tcPr>
                <w:p w14:paraId="5CB51C3B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</w:tr>
            <w:tr w:rsidR="00EC559E" w:rsidRPr="00B93316" w14:paraId="03263447" w14:textId="77777777" w:rsidTr="00EC559E">
              <w:trPr>
                <w:gridAfter w:val="1"/>
                <w:wAfter w:w="180" w:type="dxa"/>
              </w:trPr>
              <w:tc>
                <w:tcPr>
                  <w:tcW w:w="3330" w:type="dxa"/>
                </w:tcPr>
                <w:p w14:paraId="114B1381" w14:textId="77777777" w:rsidR="00EC559E" w:rsidRPr="00B93316" w:rsidRDefault="00EC559E" w:rsidP="00EC559E">
                  <w:pPr>
                    <w:ind w:left="342"/>
                    <w:rPr>
                      <w:rFonts w:ascii="CG Times" w:hAnsi="CG Times"/>
                      <w:szCs w:val="22"/>
                    </w:rPr>
                  </w:pPr>
                  <w:r w:rsidRPr="00B93316">
                    <w:rPr>
                      <w:szCs w:val="22"/>
                    </w:rPr>
                    <w:t>Tandem Transport - Facility</w:t>
                  </w:r>
                </w:p>
              </w:tc>
              <w:tc>
                <w:tcPr>
                  <w:tcW w:w="1710" w:type="dxa"/>
                </w:tcPr>
                <w:p w14:paraId="083805E5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  <w:tc>
                <w:tcPr>
                  <w:tcW w:w="1620" w:type="dxa"/>
                  <w:gridSpan w:val="2"/>
                </w:tcPr>
                <w:p w14:paraId="6846E759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</w:tr>
            <w:tr w:rsidR="00EC559E" w:rsidRPr="00B93316" w14:paraId="52CE5E66" w14:textId="77777777" w:rsidTr="00EC559E">
              <w:trPr>
                <w:gridAfter w:val="1"/>
                <w:wAfter w:w="180" w:type="dxa"/>
              </w:trPr>
              <w:tc>
                <w:tcPr>
                  <w:tcW w:w="3330" w:type="dxa"/>
                </w:tcPr>
                <w:p w14:paraId="6BB02D54" w14:textId="77777777" w:rsidR="00EC559E" w:rsidRPr="00B93316" w:rsidRDefault="00EC559E" w:rsidP="00EC559E">
                  <w:pPr>
                    <w:ind w:left="342"/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Tandem - Multiplexing</w:t>
                  </w:r>
                </w:p>
              </w:tc>
              <w:tc>
                <w:tcPr>
                  <w:tcW w:w="1710" w:type="dxa"/>
                </w:tcPr>
                <w:p w14:paraId="60C7EFCB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  <w:tc>
                <w:tcPr>
                  <w:tcW w:w="1620" w:type="dxa"/>
                  <w:gridSpan w:val="2"/>
                </w:tcPr>
                <w:p w14:paraId="71472E76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Note 2</w:t>
                  </w:r>
                </w:p>
              </w:tc>
            </w:tr>
            <w:tr w:rsidR="00EC559E" w:rsidRPr="00B93316" w14:paraId="596CD0F5" w14:textId="77777777" w:rsidTr="00EC559E">
              <w:trPr>
                <w:gridAfter w:val="1"/>
                <w:wAfter w:w="180" w:type="dxa"/>
              </w:trPr>
              <w:tc>
                <w:tcPr>
                  <w:tcW w:w="3330" w:type="dxa"/>
                </w:tcPr>
                <w:p w14:paraId="520860DF" w14:textId="77777777" w:rsidR="00EC559E" w:rsidRPr="00B93316" w:rsidRDefault="00EC559E" w:rsidP="00EC559E">
                  <w:pPr>
                    <w:ind w:left="342"/>
                    <w:rPr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14:paraId="2679217B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100636B1" w14:textId="77777777" w:rsidR="00EC559E" w:rsidRPr="0071184C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B93316" w14:paraId="1634FA96" w14:textId="77777777" w:rsidTr="00EC559E">
              <w:trPr>
                <w:gridAfter w:val="1"/>
                <w:wAfter w:w="180" w:type="dxa"/>
              </w:trPr>
              <w:tc>
                <w:tcPr>
                  <w:tcW w:w="3330" w:type="dxa"/>
                </w:tcPr>
                <w:p w14:paraId="3E992ABC" w14:textId="77777777" w:rsidR="00EC559E" w:rsidRPr="00B93316" w:rsidRDefault="00EC559E" w:rsidP="00EC559E">
                  <w:pPr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Carrier Common Line</w:t>
                  </w:r>
                </w:p>
              </w:tc>
              <w:tc>
                <w:tcPr>
                  <w:tcW w:w="1710" w:type="dxa"/>
                </w:tcPr>
                <w:p w14:paraId="15093F13" w14:textId="77777777" w:rsidR="00EC559E" w:rsidRPr="00B93316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1EC5680A" w14:textId="77777777" w:rsidR="00EC559E" w:rsidRPr="00B93316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B93316" w14:paraId="75B7B0F9" w14:textId="77777777" w:rsidTr="00EC559E">
              <w:trPr>
                <w:gridAfter w:val="1"/>
                <w:wAfter w:w="180" w:type="dxa"/>
              </w:trPr>
              <w:tc>
                <w:tcPr>
                  <w:tcW w:w="3330" w:type="dxa"/>
                </w:tcPr>
                <w:p w14:paraId="097E13C1" w14:textId="77777777" w:rsidR="00EC559E" w:rsidRPr="00B93316" w:rsidRDefault="00EC559E" w:rsidP="00EC559E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      </w:t>
                  </w:r>
                  <w:r w:rsidRPr="00B93316">
                    <w:rPr>
                      <w:szCs w:val="22"/>
                    </w:rPr>
                    <w:t>Originating</w:t>
                  </w:r>
                  <w:r>
                    <w:rPr>
                      <w:szCs w:val="22"/>
                    </w:rPr>
                    <w:t>, per minute</w:t>
                  </w:r>
                </w:p>
              </w:tc>
              <w:tc>
                <w:tcPr>
                  <w:tcW w:w="1710" w:type="dxa"/>
                </w:tcPr>
                <w:p w14:paraId="44C87CA0" w14:textId="77777777" w:rsidR="00EC559E" w:rsidRPr="00B93316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$0.000000</w:t>
                  </w:r>
                </w:p>
              </w:tc>
              <w:tc>
                <w:tcPr>
                  <w:tcW w:w="1620" w:type="dxa"/>
                  <w:gridSpan w:val="2"/>
                </w:tcPr>
                <w:p w14:paraId="5A61D1BA" w14:textId="77777777" w:rsidR="00EC559E" w:rsidRPr="00B93316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$0.000000</w:t>
                  </w:r>
                </w:p>
              </w:tc>
            </w:tr>
            <w:tr w:rsidR="00EC559E" w:rsidRPr="00B93316" w14:paraId="0DB47258" w14:textId="77777777" w:rsidTr="00EC559E">
              <w:trPr>
                <w:gridAfter w:val="1"/>
                <w:wAfter w:w="180" w:type="dxa"/>
              </w:trPr>
              <w:tc>
                <w:tcPr>
                  <w:tcW w:w="3330" w:type="dxa"/>
                </w:tcPr>
                <w:p w14:paraId="230D2995" w14:textId="77777777" w:rsidR="00EC559E" w:rsidRPr="00B93316" w:rsidRDefault="00EC559E" w:rsidP="00EC559E">
                  <w:pPr>
                    <w:ind w:left="342"/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Terminating</w:t>
                  </w:r>
                  <w:r>
                    <w:rPr>
                      <w:szCs w:val="22"/>
                    </w:rPr>
                    <w:t>, per minute</w:t>
                  </w:r>
                </w:p>
              </w:tc>
              <w:tc>
                <w:tcPr>
                  <w:tcW w:w="1710" w:type="dxa"/>
                </w:tcPr>
                <w:p w14:paraId="4B010CF9" w14:textId="77777777" w:rsidR="00EC559E" w:rsidRPr="00B93316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$0.000000</w:t>
                  </w:r>
                </w:p>
              </w:tc>
              <w:tc>
                <w:tcPr>
                  <w:tcW w:w="1620" w:type="dxa"/>
                  <w:gridSpan w:val="2"/>
                </w:tcPr>
                <w:p w14:paraId="025B901E" w14:textId="77777777" w:rsidR="00EC559E" w:rsidRPr="00B93316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B93316">
                    <w:rPr>
                      <w:szCs w:val="22"/>
                    </w:rPr>
                    <w:t>$0.000000</w:t>
                  </w:r>
                </w:p>
              </w:tc>
            </w:tr>
          </w:tbl>
          <w:p w14:paraId="5E934A39" w14:textId="77777777" w:rsidR="00EC559E" w:rsidRDefault="00EC559E" w:rsidP="00EC559E">
            <w:pPr>
              <w:ind w:left="720" w:hanging="720"/>
              <w:rPr>
                <w:sz w:val="20"/>
              </w:rPr>
            </w:pPr>
          </w:p>
          <w:p w14:paraId="53935CA6" w14:textId="77777777" w:rsidR="00EC559E" w:rsidRPr="00EC559E" w:rsidRDefault="00EC559E" w:rsidP="00EC559E">
            <w:pPr>
              <w:ind w:left="720" w:hanging="720"/>
              <w:rPr>
                <w:szCs w:val="22"/>
              </w:rPr>
            </w:pPr>
            <w:r w:rsidRPr="00EC559E">
              <w:rPr>
                <w:szCs w:val="22"/>
              </w:rPr>
              <w:t>Note 1:</w:t>
            </w:r>
            <w:r w:rsidRPr="00EC559E">
              <w:rPr>
                <w:szCs w:val="22"/>
              </w:rPr>
              <w:tab/>
              <w:t>Local End Office Switching, per minute rate includes a factor for the Shared Trunk Port.</w:t>
            </w:r>
          </w:p>
          <w:p w14:paraId="0BFA5638" w14:textId="77777777" w:rsidR="00EC559E" w:rsidRPr="00EC559E" w:rsidRDefault="00EC559E" w:rsidP="00EC559E">
            <w:pPr>
              <w:ind w:left="720" w:hanging="720"/>
              <w:rPr>
                <w:szCs w:val="22"/>
              </w:rPr>
            </w:pPr>
            <w:r w:rsidRPr="00EC559E">
              <w:rPr>
                <w:szCs w:val="22"/>
              </w:rPr>
              <w:t xml:space="preserve">Note 2:  See </w:t>
            </w:r>
            <w:r w:rsidRPr="00EC559E">
              <w:rPr>
                <w:b/>
                <w:bCs/>
                <w:szCs w:val="22"/>
              </w:rPr>
              <w:t>CenturyLink Competitive Operating Companies Tariff F.C.C. No. 3.</w:t>
            </w:r>
          </w:p>
          <w:p w14:paraId="2FD4857A" w14:textId="77777777" w:rsidR="00EC559E" w:rsidRDefault="00EC559E" w:rsidP="003E33BA">
            <w:pPr>
              <w:jc w:val="both"/>
            </w:pPr>
          </w:p>
        </w:tc>
        <w:tc>
          <w:tcPr>
            <w:tcW w:w="990" w:type="dxa"/>
          </w:tcPr>
          <w:p w14:paraId="79676722" w14:textId="77777777" w:rsidR="00EC559E" w:rsidRDefault="00EC559E" w:rsidP="00EC559E">
            <w:pPr>
              <w:jc w:val="center"/>
            </w:pPr>
          </w:p>
          <w:p w14:paraId="23D5C105" w14:textId="77777777" w:rsidR="00EC559E" w:rsidRDefault="00EC559E" w:rsidP="00EC559E">
            <w:pPr>
              <w:jc w:val="center"/>
            </w:pPr>
          </w:p>
          <w:p w14:paraId="62A2D948" w14:textId="77777777" w:rsidR="00EC559E" w:rsidRDefault="00EC559E" w:rsidP="00EC559E">
            <w:pPr>
              <w:jc w:val="center"/>
            </w:pPr>
          </w:p>
          <w:p w14:paraId="0C3CD013" w14:textId="77777777" w:rsidR="00EC559E" w:rsidRDefault="00EC559E" w:rsidP="00EC559E">
            <w:pPr>
              <w:jc w:val="center"/>
            </w:pPr>
          </w:p>
          <w:p w14:paraId="6F62AC36" w14:textId="77777777" w:rsidR="00EC559E" w:rsidRDefault="00EC559E" w:rsidP="00EC559E">
            <w:pPr>
              <w:jc w:val="center"/>
            </w:pPr>
          </w:p>
          <w:p w14:paraId="3136B92F" w14:textId="77777777" w:rsidR="00EC559E" w:rsidRDefault="00EC559E" w:rsidP="00EC559E">
            <w:pPr>
              <w:jc w:val="center"/>
            </w:pPr>
          </w:p>
          <w:p w14:paraId="7355BFA3" w14:textId="77777777" w:rsidR="00EC559E" w:rsidRDefault="00EC559E" w:rsidP="00EC559E">
            <w:pPr>
              <w:jc w:val="center"/>
            </w:pPr>
          </w:p>
          <w:p w14:paraId="6444BE84" w14:textId="77777777" w:rsidR="00EC559E" w:rsidRDefault="00EC559E" w:rsidP="00EC559E">
            <w:pPr>
              <w:jc w:val="center"/>
            </w:pPr>
          </w:p>
          <w:p w14:paraId="0A28088D" w14:textId="77777777" w:rsidR="00EC559E" w:rsidRDefault="00EC559E" w:rsidP="00EC559E">
            <w:pPr>
              <w:jc w:val="center"/>
            </w:pPr>
          </w:p>
          <w:p w14:paraId="7BCCCA5C" w14:textId="77777777" w:rsidR="00EC559E" w:rsidRDefault="00EC559E" w:rsidP="00EC559E">
            <w:pPr>
              <w:jc w:val="center"/>
            </w:pPr>
          </w:p>
          <w:p w14:paraId="070D1D2F" w14:textId="77777777" w:rsidR="00EC559E" w:rsidRDefault="00EC559E" w:rsidP="00EC559E">
            <w:pPr>
              <w:jc w:val="center"/>
            </w:pPr>
          </w:p>
          <w:p w14:paraId="3D169CCA" w14:textId="77777777" w:rsidR="00EC559E" w:rsidRDefault="00EC559E" w:rsidP="00EC559E">
            <w:pPr>
              <w:jc w:val="center"/>
            </w:pPr>
          </w:p>
          <w:p w14:paraId="6954FD43" w14:textId="77777777" w:rsidR="00EC559E" w:rsidRDefault="00EC559E" w:rsidP="00EC559E">
            <w:pPr>
              <w:jc w:val="center"/>
            </w:pPr>
          </w:p>
          <w:p w14:paraId="0E83A698" w14:textId="77777777" w:rsidR="00EC559E" w:rsidRDefault="00EC559E" w:rsidP="00EC559E">
            <w:pPr>
              <w:jc w:val="center"/>
            </w:pPr>
          </w:p>
          <w:p w14:paraId="2A463B08" w14:textId="77777777" w:rsidR="00EC559E" w:rsidRDefault="00EC559E" w:rsidP="00EC559E">
            <w:pPr>
              <w:jc w:val="center"/>
            </w:pPr>
          </w:p>
          <w:p w14:paraId="1007D661" w14:textId="77777777" w:rsidR="00EC559E" w:rsidRDefault="00EC559E" w:rsidP="00EC559E">
            <w:pPr>
              <w:jc w:val="center"/>
            </w:pPr>
          </w:p>
          <w:p w14:paraId="08B5492C" w14:textId="77777777" w:rsidR="00EC559E" w:rsidRDefault="00EC559E" w:rsidP="00EC559E">
            <w:pPr>
              <w:jc w:val="center"/>
            </w:pPr>
          </w:p>
          <w:p w14:paraId="7392041F" w14:textId="77777777" w:rsidR="00EC559E" w:rsidRDefault="00EC559E" w:rsidP="00EC559E">
            <w:pPr>
              <w:jc w:val="center"/>
            </w:pPr>
          </w:p>
          <w:p w14:paraId="13C19173" w14:textId="77777777" w:rsidR="00EC559E" w:rsidRDefault="00EC559E" w:rsidP="00EC559E">
            <w:pPr>
              <w:jc w:val="center"/>
            </w:pPr>
          </w:p>
          <w:p w14:paraId="007B1B29" w14:textId="77777777" w:rsidR="00EC559E" w:rsidRDefault="00EC559E" w:rsidP="00EC559E">
            <w:pPr>
              <w:jc w:val="center"/>
            </w:pPr>
          </w:p>
          <w:p w14:paraId="24EB6113" w14:textId="77777777" w:rsidR="00EC559E" w:rsidRDefault="00EC559E" w:rsidP="00EC559E">
            <w:pPr>
              <w:jc w:val="center"/>
            </w:pPr>
          </w:p>
          <w:p w14:paraId="65CAD83C" w14:textId="77777777" w:rsidR="00EC559E" w:rsidRDefault="00EC559E" w:rsidP="00EC559E">
            <w:pPr>
              <w:jc w:val="center"/>
            </w:pPr>
          </w:p>
          <w:p w14:paraId="07242198" w14:textId="77777777" w:rsidR="00EC559E" w:rsidRDefault="00EC559E" w:rsidP="00EC559E">
            <w:pPr>
              <w:jc w:val="center"/>
            </w:pPr>
          </w:p>
          <w:p w14:paraId="247C9B56" w14:textId="77777777" w:rsidR="00EC559E" w:rsidRDefault="00EC559E" w:rsidP="00EC559E">
            <w:pPr>
              <w:jc w:val="center"/>
            </w:pPr>
          </w:p>
          <w:p w14:paraId="095E511F" w14:textId="77777777" w:rsidR="00EC559E" w:rsidRDefault="00EC559E" w:rsidP="00EC559E">
            <w:pPr>
              <w:jc w:val="center"/>
            </w:pPr>
          </w:p>
          <w:p w14:paraId="714F1F16" w14:textId="77777777" w:rsidR="00EC559E" w:rsidRDefault="00EC559E" w:rsidP="00EC559E">
            <w:pPr>
              <w:jc w:val="center"/>
            </w:pPr>
          </w:p>
          <w:p w14:paraId="5A7BBA2B" w14:textId="77777777" w:rsidR="00EC559E" w:rsidRDefault="00EC559E" w:rsidP="00EC559E">
            <w:pPr>
              <w:jc w:val="center"/>
            </w:pPr>
          </w:p>
          <w:p w14:paraId="7B37C151" w14:textId="77777777" w:rsidR="00EC559E" w:rsidRDefault="00EC559E" w:rsidP="00EC559E">
            <w:pPr>
              <w:jc w:val="center"/>
            </w:pPr>
          </w:p>
          <w:p w14:paraId="13522DF8" w14:textId="77777777" w:rsidR="00EC559E" w:rsidRDefault="00EC559E" w:rsidP="00EC559E">
            <w:pPr>
              <w:jc w:val="center"/>
            </w:pPr>
          </w:p>
          <w:p w14:paraId="4D47EB26" w14:textId="77777777" w:rsidR="00EC559E" w:rsidRDefault="00EC559E" w:rsidP="00EC559E">
            <w:pPr>
              <w:jc w:val="center"/>
            </w:pPr>
          </w:p>
          <w:p w14:paraId="4E99D52C" w14:textId="77777777" w:rsidR="00EC559E" w:rsidRDefault="00EC559E" w:rsidP="00EC559E">
            <w:pPr>
              <w:jc w:val="center"/>
            </w:pPr>
          </w:p>
          <w:p w14:paraId="063CEF26" w14:textId="77777777" w:rsidR="00EC559E" w:rsidRDefault="00EC559E" w:rsidP="00EC559E">
            <w:pPr>
              <w:jc w:val="center"/>
            </w:pPr>
          </w:p>
          <w:p w14:paraId="60B2A0F2" w14:textId="77777777" w:rsidR="00EC559E" w:rsidRDefault="00EC559E" w:rsidP="00EC559E">
            <w:pPr>
              <w:jc w:val="center"/>
            </w:pPr>
          </w:p>
          <w:p w14:paraId="746F529B" w14:textId="77777777" w:rsidR="00EC559E" w:rsidRDefault="00EC559E" w:rsidP="00EC559E">
            <w:pPr>
              <w:jc w:val="center"/>
            </w:pPr>
          </w:p>
          <w:p w14:paraId="222A1814" w14:textId="77777777" w:rsidR="00EC559E" w:rsidRDefault="00EC559E" w:rsidP="00EC559E">
            <w:pPr>
              <w:jc w:val="center"/>
            </w:pPr>
          </w:p>
          <w:p w14:paraId="15E7EBD9" w14:textId="77777777" w:rsidR="00EC559E" w:rsidRDefault="00EC559E" w:rsidP="00EC559E">
            <w:pPr>
              <w:jc w:val="center"/>
            </w:pPr>
          </w:p>
          <w:p w14:paraId="757754D0" w14:textId="77777777" w:rsidR="00EC559E" w:rsidRDefault="00EC559E" w:rsidP="00EC559E">
            <w:pPr>
              <w:jc w:val="center"/>
            </w:pPr>
          </w:p>
          <w:p w14:paraId="046470F6" w14:textId="77777777" w:rsidR="00EC559E" w:rsidRDefault="00EC559E" w:rsidP="00EC559E">
            <w:pPr>
              <w:jc w:val="center"/>
            </w:pPr>
          </w:p>
          <w:p w14:paraId="7E8B0DA0" w14:textId="77777777" w:rsidR="00EC559E" w:rsidRDefault="00EC559E" w:rsidP="00EC559E">
            <w:pPr>
              <w:jc w:val="center"/>
            </w:pPr>
          </w:p>
          <w:p w14:paraId="286DD1AA" w14:textId="77777777" w:rsidR="00EC559E" w:rsidRDefault="00EC559E" w:rsidP="00EC559E">
            <w:pPr>
              <w:jc w:val="center"/>
            </w:pPr>
          </w:p>
          <w:p w14:paraId="07115844" w14:textId="39300A54" w:rsidR="00EC559E" w:rsidRDefault="00EC559E" w:rsidP="00EC559E">
            <w:pPr>
              <w:jc w:val="center"/>
            </w:pPr>
            <w:r>
              <w:t>(T)</w:t>
            </w:r>
          </w:p>
        </w:tc>
      </w:tr>
    </w:tbl>
    <w:p w14:paraId="648BCE50" w14:textId="77777777" w:rsidR="003E33BA" w:rsidRDefault="003E33BA" w:rsidP="003E33BA">
      <w:pPr>
        <w:jc w:val="both"/>
      </w:pPr>
    </w:p>
    <w:p w14:paraId="609CAC3D" w14:textId="77777777" w:rsidR="003E33BA" w:rsidRDefault="003E33BA" w:rsidP="00EC559E">
      <w:pPr>
        <w:widowControl/>
        <w:spacing w:line="244" w:lineRule="exact"/>
        <w:jc w:val="both"/>
      </w:pPr>
    </w:p>
    <w:p w14:paraId="75889545" w14:textId="77777777" w:rsidR="003E33BA" w:rsidRDefault="003E33BA" w:rsidP="003E33BA">
      <w:pPr>
        <w:widowControl/>
        <w:spacing w:line="244" w:lineRule="exact"/>
        <w:jc w:val="both"/>
        <w:sectPr w:rsidR="003E33BA">
          <w:footerReference w:type="default" r:id="rId6"/>
          <w:endnotePr>
            <w:numFmt w:val="decimal"/>
          </w:endnotePr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14:paraId="13D3749A" w14:textId="77777777" w:rsidR="003E33BA" w:rsidRDefault="003E33BA" w:rsidP="003E33BA">
      <w:pPr>
        <w:tabs>
          <w:tab w:val="right" w:pos="9360"/>
        </w:tabs>
        <w:jc w:val="both"/>
      </w:pPr>
      <w:r>
        <w:rPr>
          <w:b/>
        </w:rPr>
        <w:lastRenderedPageBreak/>
        <w:t>Global Crossing Local Services, Inc.</w:t>
      </w:r>
      <w:r>
        <w:tab/>
      </w:r>
      <w:r>
        <w:rPr>
          <w:szCs w:val="22"/>
        </w:rPr>
        <w:t>P.U.C.O. Tariff No. 4</w:t>
      </w:r>
    </w:p>
    <w:p w14:paraId="322CE73A" w14:textId="2D66D4D8" w:rsidR="003E33BA" w:rsidRDefault="003E33BA" w:rsidP="003E33BA">
      <w:pPr>
        <w:tabs>
          <w:tab w:val="right" w:pos="9360"/>
        </w:tabs>
        <w:jc w:val="both"/>
      </w:pPr>
      <w:r>
        <w:t>225 Kenneth Drive</w:t>
      </w:r>
      <w:r>
        <w:tab/>
      </w:r>
      <w:r w:rsidR="00EC559E">
        <w:t>3rd</w:t>
      </w:r>
      <w:r>
        <w:t xml:space="preserve"> Revised Sheet 69</w:t>
      </w:r>
    </w:p>
    <w:p w14:paraId="7FAF6725" w14:textId="5C2D810F" w:rsidR="003E33BA" w:rsidRDefault="003E33BA" w:rsidP="003E33BA">
      <w:pPr>
        <w:tabs>
          <w:tab w:val="right" w:pos="9360"/>
        </w:tabs>
        <w:jc w:val="both"/>
      </w:pPr>
      <w:r>
        <w:t>Rochester, NY 14623</w:t>
      </w:r>
      <w:r>
        <w:tab/>
        <w:t xml:space="preserve">Cancels </w:t>
      </w:r>
      <w:r w:rsidR="00EC559E">
        <w:t xml:space="preserve">2nd </w:t>
      </w:r>
      <w:r>
        <w:t>Revised Sheet 69</w:t>
      </w:r>
    </w:p>
    <w:p w14:paraId="0714F6CC" w14:textId="77777777" w:rsidR="003E33BA" w:rsidRDefault="003E33BA" w:rsidP="003E33BA">
      <w:pPr>
        <w:jc w:val="both"/>
      </w:pPr>
    </w:p>
    <w:p w14:paraId="4A4CA96E" w14:textId="77777777" w:rsidR="003E33BA" w:rsidRDefault="003E33BA" w:rsidP="003E33BA">
      <w:pPr>
        <w:pBdr>
          <w:bottom w:val="single" w:sz="4" w:space="1" w:color="auto"/>
        </w:pBdr>
        <w:tabs>
          <w:tab w:val="center" w:pos="4680"/>
        </w:tabs>
        <w:jc w:val="center"/>
      </w:pPr>
      <w:r>
        <w:t>CARRIER-TO-CARRIER TARIFF</w:t>
      </w:r>
    </w:p>
    <w:p w14:paraId="7A0CB913" w14:textId="77777777" w:rsidR="003E33BA" w:rsidRDefault="003E33BA" w:rsidP="003E33BA">
      <w:pPr>
        <w:jc w:val="both"/>
      </w:pP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  <w:gridCol w:w="990"/>
      </w:tblGrid>
      <w:tr w:rsidR="00EC559E" w14:paraId="538FC57C" w14:textId="77777777" w:rsidTr="00CA6106">
        <w:tc>
          <w:tcPr>
            <w:tcW w:w="9558" w:type="dxa"/>
          </w:tcPr>
          <w:p w14:paraId="7171C594" w14:textId="77777777" w:rsidR="00EC559E" w:rsidRDefault="00EC559E" w:rsidP="00EC559E">
            <w:pPr>
              <w:widowControl/>
              <w:spacing w:line="244" w:lineRule="exact"/>
              <w:jc w:val="center"/>
            </w:pPr>
            <w:r>
              <w:rPr>
                <w:b/>
              </w:rPr>
              <w:t>SECTION 3 - SWITCHED ACCESS SERVICE (CONT'D)</w:t>
            </w:r>
          </w:p>
          <w:p w14:paraId="34B5AC3D" w14:textId="77777777" w:rsidR="00EC559E" w:rsidRDefault="00EC559E" w:rsidP="00EC559E">
            <w:pPr>
              <w:widowControl/>
              <w:spacing w:line="244" w:lineRule="exact"/>
              <w:jc w:val="both"/>
            </w:pPr>
          </w:p>
          <w:p w14:paraId="389D622C" w14:textId="77777777" w:rsidR="00EC559E" w:rsidRPr="003567AC" w:rsidRDefault="00EC559E" w:rsidP="00EC559E">
            <w:pPr>
              <w:widowControl/>
              <w:spacing w:line="244" w:lineRule="exact"/>
              <w:jc w:val="both"/>
            </w:pPr>
            <w:r>
              <w:rPr>
                <w:b/>
              </w:rPr>
              <w:t>3.9</w:t>
            </w:r>
            <w:r>
              <w:rPr>
                <w:b/>
              </w:rPr>
              <w:tab/>
              <w:t>Rates and Charges (Cont’d)</w:t>
            </w:r>
          </w:p>
          <w:p w14:paraId="08CC0CCD" w14:textId="77777777" w:rsidR="00EC559E" w:rsidRPr="003567AC" w:rsidRDefault="00EC559E" w:rsidP="00EC559E">
            <w:pPr>
              <w:widowControl/>
              <w:spacing w:line="244" w:lineRule="exact"/>
              <w:jc w:val="both"/>
            </w:pPr>
          </w:p>
          <w:p w14:paraId="1713CDA5" w14:textId="77777777" w:rsidR="00EC559E" w:rsidRPr="00773059" w:rsidRDefault="00EC559E" w:rsidP="00EC559E">
            <w:pPr>
              <w:ind w:left="1440" w:hanging="720"/>
              <w:rPr>
                <w:b/>
                <w:szCs w:val="22"/>
              </w:rPr>
            </w:pPr>
            <w:r w:rsidRPr="00773059">
              <w:rPr>
                <w:b/>
                <w:szCs w:val="22"/>
              </w:rPr>
              <w:t>3.9.3</w:t>
            </w:r>
            <w:r w:rsidRPr="00773059">
              <w:rPr>
                <w:b/>
                <w:szCs w:val="22"/>
              </w:rPr>
              <w:tab/>
              <w:t>Monthly Recurring Charges, (cont'd.)</w:t>
            </w:r>
          </w:p>
          <w:p w14:paraId="6DC4FD1E" w14:textId="77777777" w:rsidR="00EC559E" w:rsidRPr="00773059" w:rsidRDefault="00EC559E" w:rsidP="00EC559E">
            <w:pPr>
              <w:rPr>
                <w:b/>
                <w:szCs w:val="22"/>
              </w:rPr>
            </w:pPr>
          </w:p>
          <w:p w14:paraId="392F615C" w14:textId="77777777" w:rsidR="00EC559E" w:rsidRPr="00773059" w:rsidRDefault="00EC559E" w:rsidP="00EC559E">
            <w:pPr>
              <w:ind w:left="1440"/>
              <w:rPr>
                <w:b/>
                <w:szCs w:val="22"/>
              </w:rPr>
            </w:pPr>
            <w:r w:rsidRPr="00773059">
              <w:rPr>
                <w:b/>
                <w:szCs w:val="22"/>
              </w:rPr>
              <w:t>B.</w:t>
            </w:r>
            <w:r w:rsidRPr="00773059">
              <w:rPr>
                <w:b/>
                <w:szCs w:val="22"/>
              </w:rPr>
              <w:tab/>
              <w:t>Service Provided via Company Switch</w:t>
            </w:r>
          </w:p>
          <w:p w14:paraId="69B6CAD4" w14:textId="77777777" w:rsidR="00EC559E" w:rsidRPr="00452DCD" w:rsidRDefault="00EC559E" w:rsidP="00EC559E">
            <w:pPr>
              <w:rPr>
                <w:szCs w:val="22"/>
              </w:rPr>
            </w:pPr>
          </w:p>
          <w:tbl>
            <w:tblPr>
              <w:tblW w:w="0" w:type="auto"/>
              <w:tblInd w:w="2268" w:type="dxa"/>
              <w:tblLook w:val="04A0" w:firstRow="1" w:lastRow="0" w:firstColumn="1" w:lastColumn="0" w:noHBand="0" w:noVBand="1"/>
            </w:tblPr>
            <w:tblGrid>
              <w:gridCol w:w="3197"/>
              <w:gridCol w:w="1765"/>
              <w:gridCol w:w="1860"/>
            </w:tblGrid>
            <w:tr w:rsidR="00EC559E" w:rsidRPr="00EC559E" w14:paraId="0D0BBEDE" w14:textId="77777777" w:rsidTr="00EC559E">
              <w:tc>
                <w:tcPr>
                  <w:tcW w:w="3197" w:type="dxa"/>
                </w:tcPr>
                <w:p w14:paraId="24902100" w14:textId="77777777" w:rsidR="00EC559E" w:rsidRPr="00EC559E" w:rsidRDefault="00EC559E" w:rsidP="00EC559E">
                  <w:pPr>
                    <w:rPr>
                      <w:szCs w:val="22"/>
                    </w:rPr>
                  </w:pPr>
                </w:p>
              </w:tc>
              <w:tc>
                <w:tcPr>
                  <w:tcW w:w="1765" w:type="dxa"/>
                </w:tcPr>
                <w:p w14:paraId="484ECBC0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AT&amp;T Areas</w:t>
                  </w:r>
                </w:p>
              </w:tc>
              <w:tc>
                <w:tcPr>
                  <w:tcW w:w="1860" w:type="dxa"/>
                </w:tcPr>
                <w:p w14:paraId="11EB5AEC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Cincinnati Bell Areas</w:t>
                  </w:r>
                </w:p>
              </w:tc>
            </w:tr>
            <w:tr w:rsidR="00EC559E" w:rsidRPr="00EC559E" w14:paraId="13C89C89" w14:textId="77777777" w:rsidTr="00EC559E">
              <w:tc>
                <w:tcPr>
                  <w:tcW w:w="3197" w:type="dxa"/>
                </w:tcPr>
                <w:p w14:paraId="16A607CB" w14:textId="77777777" w:rsidR="00EC559E" w:rsidRPr="00EC559E" w:rsidRDefault="00EC559E" w:rsidP="00EC559E">
                  <w:pPr>
                    <w:rPr>
                      <w:szCs w:val="22"/>
                    </w:rPr>
                  </w:pPr>
                </w:p>
              </w:tc>
              <w:tc>
                <w:tcPr>
                  <w:tcW w:w="1765" w:type="dxa"/>
                </w:tcPr>
                <w:p w14:paraId="7A85B29C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60" w:type="dxa"/>
                </w:tcPr>
                <w:p w14:paraId="76220FE4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EC559E" w14:paraId="026E0822" w14:textId="77777777" w:rsidTr="00EC559E">
              <w:tc>
                <w:tcPr>
                  <w:tcW w:w="3197" w:type="dxa"/>
                </w:tcPr>
                <w:p w14:paraId="1229ED3E" w14:textId="77777777" w:rsidR="00EC559E" w:rsidRPr="00EC559E" w:rsidRDefault="00EC559E" w:rsidP="00EC559E">
                  <w:pPr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End Office</w:t>
                  </w:r>
                </w:p>
              </w:tc>
              <w:tc>
                <w:tcPr>
                  <w:tcW w:w="1765" w:type="dxa"/>
                </w:tcPr>
                <w:p w14:paraId="6D7F2336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60" w:type="dxa"/>
                </w:tcPr>
                <w:p w14:paraId="4176B798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EC559E" w14:paraId="781F7AF2" w14:textId="77777777" w:rsidTr="00EC559E">
              <w:tc>
                <w:tcPr>
                  <w:tcW w:w="3197" w:type="dxa"/>
                </w:tcPr>
                <w:p w14:paraId="523A9F85" w14:textId="77777777" w:rsidR="00EC559E" w:rsidRPr="00EC559E" w:rsidRDefault="00EC559E" w:rsidP="00EC559E">
                  <w:pPr>
                    <w:ind w:left="702" w:hanging="360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Local End Office Switching  Originating, per minute</w:t>
                  </w:r>
                </w:p>
              </w:tc>
              <w:tc>
                <w:tcPr>
                  <w:tcW w:w="1765" w:type="dxa"/>
                </w:tcPr>
                <w:p w14:paraId="2E06A0BD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  <w:p w14:paraId="4F5140F6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$0.00360500</w:t>
                  </w:r>
                </w:p>
              </w:tc>
              <w:tc>
                <w:tcPr>
                  <w:tcW w:w="1860" w:type="dxa"/>
                </w:tcPr>
                <w:p w14:paraId="7B35F016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  <w:p w14:paraId="5F486A36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$0.00547940</w:t>
                  </w:r>
                </w:p>
              </w:tc>
            </w:tr>
            <w:tr w:rsidR="00EC559E" w:rsidRPr="00EC559E" w14:paraId="6DF698E5" w14:textId="77777777" w:rsidTr="00EC559E">
              <w:tc>
                <w:tcPr>
                  <w:tcW w:w="3197" w:type="dxa"/>
                </w:tcPr>
                <w:p w14:paraId="6ABC943E" w14:textId="77777777" w:rsidR="00EC559E" w:rsidRPr="00EC559E" w:rsidRDefault="00EC559E" w:rsidP="00EC559E">
                  <w:pPr>
                    <w:ind w:left="702" w:hanging="360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 xml:space="preserve">       Terminating, per minute</w:t>
                  </w:r>
                </w:p>
              </w:tc>
              <w:tc>
                <w:tcPr>
                  <w:tcW w:w="1765" w:type="dxa"/>
                </w:tcPr>
                <w:p w14:paraId="5F8FF1F4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Note 2</w:t>
                  </w:r>
                </w:p>
              </w:tc>
              <w:tc>
                <w:tcPr>
                  <w:tcW w:w="1860" w:type="dxa"/>
                </w:tcPr>
                <w:p w14:paraId="3041F8E8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Note 2</w:t>
                  </w:r>
                </w:p>
              </w:tc>
            </w:tr>
            <w:tr w:rsidR="00EC559E" w:rsidRPr="00EC559E" w14:paraId="4C5D5D19" w14:textId="77777777" w:rsidTr="00EC559E">
              <w:tc>
                <w:tcPr>
                  <w:tcW w:w="3197" w:type="dxa"/>
                </w:tcPr>
                <w:p w14:paraId="2854875F" w14:textId="77777777" w:rsidR="00EC559E" w:rsidRPr="00EC559E" w:rsidRDefault="00EC559E" w:rsidP="00EC559E">
                  <w:pPr>
                    <w:ind w:left="702" w:hanging="360"/>
                    <w:rPr>
                      <w:szCs w:val="22"/>
                    </w:rPr>
                  </w:pPr>
                </w:p>
              </w:tc>
              <w:tc>
                <w:tcPr>
                  <w:tcW w:w="1765" w:type="dxa"/>
                </w:tcPr>
                <w:p w14:paraId="4DDA1CDB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60" w:type="dxa"/>
                </w:tcPr>
                <w:p w14:paraId="4391D320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EC559E" w14:paraId="34ABCC02" w14:textId="77777777" w:rsidTr="00EC559E">
              <w:tc>
                <w:tcPr>
                  <w:tcW w:w="3197" w:type="dxa"/>
                </w:tcPr>
                <w:p w14:paraId="34C96631" w14:textId="77777777" w:rsidR="00EC559E" w:rsidRPr="00EC559E" w:rsidRDefault="00EC559E" w:rsidP="00EC559E">
                  <w:pPr>
                    <w:ind w:left="342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Shared Trunk Port</w:t>
                  </w:r>
                </w:p>
                <w:p w14:paraId="2D624509" w14:textId="77777777" w:rsidR="00EC559E" w:rsidRPr="00EC559E" w:rsidRDefault="00EC559E" w:rsidP="00EC559E">
                  <w:pPr>
                    <w:ind w:left="342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 xml:space="preserve">       Originating, per minute</w:t>
                  </w:r>
                </w:p>
                <w:p w14:paraId="2DFF3EF1" w14:textId="77777777" w:rsidR="00EC559E" w:rsidRPr="00EC559E" w:rsidRDefault="00EC559E" w:rsidP="00EC559E">
                  <w:pPr>
                    <w:ind w:left="342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 xml:space="preserve">       Terminating, per minute</w:t>
                  </w:r>
                </w:p>
              </w:tc>
              <w:tc>
                <w:tcPr>
                  <w:tcW w:w="1765" w:type="dxa"/>
                </w:tcPr>
                <w:p w14:paraId="341E60C5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  <w:p w14:paraId="0C732868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Note 1</w:t>
                  </w:r>
                </w:p>
                <w:p w14:paraId="38E1D228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Note 2</w:t>
                  </w:r>
                </w:p>
              </w:tc>
              <w:tc>
                <w:tcPr>
                  <w:tcW w:w="1860" w:type="dxa"/>
                </w:tcPr>
                <w:p w14:paraId="4A482119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  <w:p w14:paraId="4C2A8A62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Note 1</w:t>
                  </w:r>
                </w:p>
                <w:p w14:paraId="170BA453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Note 2</w:t>
                  </w:r>
                </w:p>
              </w:tc>
            </w:tr>
            <w:tr w:rsidR="00EC559E" w:rsidRPr="00EC559E" w14:paraId="1EEBD482" w14:textId="77777777" w:rsidTr="00EC559E">
              <w:tc>
                <w:tcPr>
                  <w:tcW w:w="3197" w:type="dxa"/>
                </w:tcPr>
                <w:p w14:paraId="3DBE49FC" w14:textId="77777777" w:rsidR="00EC559E" w:rsidRPr="00EC559E" w:rsidRDefault="00EC559E" w:rsidP="00EC559E">
                  <w:pPr>
                    <w:rPr>
                      <w:szCs w:val="22"/>
                    </w:rPr>
                  </w:pPr>
                </w:p>
              </w:tc>
              <w:tc>
                <w:tcPr>
                  <w:tcW w:w="1765" w:type="dxa"/>
                </w:tcPr>
                <w:p w14:paraId="4829198B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60" w:type="dxa"/>
                </w:tcPr>
                <w:p w14:paraId="6BC5D0E5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EC559E" w14:paraId="2CF291E4" w14:textId="77777777" w:rsidTr="00EC559E">
              <w:tc>
                <w:tcPr>
                  <w:tcW w:w="3197" w:type="dxa"/>
                </w:tcPr>
                <w:p w14:paraId="584447AE" w14:textId="77777777" w:rsidR="00EC559E" w:rsidRPr="00EC559E" w:rsidRDefault="00EC559E" w:rsidP="00EC559E">
                  <w:pPr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Interconnection Charge, per minute</w:t>
                  </w:r>
                </w:p>
              </w:tc>
              <w:tc>
                <w:tcPr>
                  <w:tcW w:w="1765" w:type="dxa"/>
                </w:tcPr>
                <w:p w14:paraId="4E7ED0DA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Note 2</w:t>
                  </w:r>
                </w:p>
              </w:tc>
              <w:tc>
                <w:tcPr>
                  <w:tcW w:w="1860" w:type="dxa"/>
                </w:tcPr>
                <w:p w14:paraId="721F1196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Note 2</w:t>
                  </w:r>
                </w:p>
              </w:tc>
            </w:tr>
            <w:tr w:rsidR="00EC559E" w:rsidRPr="00EC559E" w14:paraId="6A58C461" w14:textId="77777777" w:rsidTr="00EC559E">
              <w:tc>
                <w:tcPr>
                  <w:tcW w:w="3197" w:type="dxa"/>
                </w:tcPr>
                <w:p w14:paraId="70D3AEF8" w14:textId="77777777" w:rsidR="00EC559E" w:rsidRPr="00EC559E" w:rsidRDefault="00EC559E" w:rsidP="00EC559E">
                  <w:pPr>
                    <w:rPr>
                      <w:szCs w:val="22"/>
                    </w:rPr>
                  </w:pPr>
                </w:p>
              </w:tc>
              <w:tc>
                <w:tcPr>
                  <w:tcW w:w="1765" w:type="dxa"/>
                </w:tcPr>
                <w:p w14:paraId="03EC4374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60" w:type="dxa"/>
                </w:tcPr>
                <w:p w14:paraId="19E46739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EC559E" w14:paraId="2A39BA04" w14:textId="77777777" w:rsidTr="00EC559E">
              <w:tc>
                <w:tcPr>
                  <w:tcW w:w="3197" w:type="dxa"/>
                </w:tcPr>
                <w:p w14:paraId="6A72B2CC" w14:textId="77777777" w:rsidR="00EC559E" w:rsidRPr="00EC559E" w:rsidRDefault="00EC559E" w:rsidP="00EC559E">
                  <w:pPr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Information Surcharge, per minute</w:t>
                  </w:r>
                </w:p>
              </w:tc>
              <w:tc>
                <w:tcPr>
                  <w:tcW w:w="1765" w:type="dxa"/>
                </w:tcPr>
                <w:p w14:paraId="4D423C16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Note 2</w:t>
                  </w:r>
                </w:p>
              </w:tc>
              <w:tc>
                <w:tcPr>
                  <w:tcW w:w="1860" w:type="dxa"/>
                </w:tcPr>
                <w:p w14:paraId="0107FB20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Note 2</w:t>
                  </w:r>
                </w:p>
              </w:tc>
            </w:tr>
            <w:tr w:rsidR="00EC559E" w:rsidRPr="00EC559E" w14:paraId="4BD629EC" w14:textId="77777777" w:rsidTr="00EC559E">
              <w:tc>
                <w:tcPr>
                  <w:tcW w:w="3197" w:type="dxa"/>
                </w:tcPr>
                <w:p w14:paraId="03A1F88F" w14:textId="77777777" w:rsidR="00EC559E" w:rsidRPr="00EC559E" w:rsidRDefault="00EC559E" w:rsidP="00EC559E">
                  <w:pPr>
                    <w:rPr>
                      <w:rFonts w:ascii="CG Times" w:hAnsi="CG Times"/>
                      <w:szCs w:val="22"/>
                    </w:rPr>
                  </w:pPr>
                </w:p>
              </w:tc>
              <w:tc>
                <w:tcPr>
                  <w:tcW w:w="1765" w:type="dxa"/>
                </w:tcPr>
                <w:p w14:paraId="77C94167" w14:textId="77777777" w:rsidR="00EC559E" w:rsidRPr="00EC559E" w:rsidRDefault="00EC559E" w:rsidP="00EC559E">
                  <w:pPr>
                    <w:jc w:val="center"/>
                    <w:rPr>
                      <w:rFonts w:ascii="CG Times" w:hAnsi="CG Times"/>
                      <w:szCs w:val="22"/>
                    </w:rPr>
                  </w:pPr>
                </w:p>
              </w:tc>
              <w:tc>
                <w:tcPr>
                  <w:tcW w:w="1860" w:type="dxa"/>
                </w:tcPr>
                <w:p w14:paraId="7EDEFE7E" w14:textId="77777777" w:rsidR="00EC559E" w:rsidRPr="00EC559E" w:rsidRDefault="00EC559E" w:rsidP="00EC559E">
                  <w:pPr>
                    <w:jc w:val="center"/>
                    <w:rPr>
                      <w:rFonts w:ascii="CG Times" w:hAnsi="CG Times"/>
                      <w:szCs w:val="22"/>
                    </w:rPr>
                  </w:pPr>
                </w:p>
              </w:tc>
            </w:tr>
            <w:tr w:rsidR="00EC559E" w:rsidRPr="00EC559E" w14:paraId="5022B798" w14:textId="77777777" w:rsidTr="00EC559E">
              <w:tc>
                <w:tcPr>
                  <w:tcW w:w="3197" w:type="dxa"/>
                </w:tcPr>
                <w:p w14:paraId="72133034" w14:textId="77777777" w:rsidR="00EC559E" w:rsidRPr="00EC559E" w:rsidRDefault="00EC559E" w:rsidP="00EC559E">
                  <w:pPr>
                    <w:rPr>
                      <w:rFonts w:ascii="CG Times" w:hAnsi="CG Times"/>
                      <w:szCs w:val="22"/>
                    </w:rPr>
                  </w:pPr>
                  <w:r w:rsidRPr="00EC559E">
                    <w:rPr>
                      <w:rFonts w:ascii="CG Times" w:hAnsi="CG Times"/>
                      <w:szCs w:val="22"/>
                    </w:rPr>
                    <w:t>Local Transport</w:t>
                  </w:r>
                  <w:r w:rsidRPr="00EC559E">
                    <w:rPr>
                      <w:szCs w:val="22"/>
                    </w:rPr>
                    <w:t>, per minute</w:t>
                  </w:r>
                </w:p>
              </w:tc>
              <w:tc>
                <w:tcPr>
                  <w:tcW w:w="1765" w:type="dxa"/>
                </w:tcPr>
                <w:p w14:paraId="652D2330" w14:textId="77777777" w:rsidR="00EC559E" w:rsidRPr="00EC559E" w:rsidRDefault="00EC559E" w:rsidP="00EC559E">
                  <w:pPr>
                    <w:jc w:val="center"/>
                    <w:rPr>
                      <w:rFonts w:ascii="CG Times" w:hAnsi="CG Times"/>
                      <w:szCs w:val="22"/>
                    </w:rPr>
                  </w:pPr>
                  <w:r w:rsidRPr="00EC559E">
                    <w:rPr>
                      <w:rFonts w:ascii="CG Times" w:hAnsi="CG Times"/>
                      <w:szCs w:val="22"/>
                    </w:rPr>
                    <w:t>Note 2</w:t>
                  </w:r>
                </w:p>
              </w:tc>
              <w:tc>
                <w:tcPr>
                  <w:tcW w:w="1860" w:type="dxa"/>
                </w:tcPr>
                <w:p w14:paraId="0FABE2A6" w14:textId="77777777" w:rsidR="00EC559E" w:rsidRPr="00EC559E" w:rsidRDefault="00EC559E" w:rsidP="00EC559E">
                  <w:pPr>
                    <w:jc w:val="center"/>
                    <w:rPr>
                      <w:rFonts w:ascii="CG Times" w:hAnsi="CG Times"/>
                      <w:szCs w:val="22"/>
                    </w:rPr>
                  </w:pPr>
                  <w:r w:rsidRPr="00EC559E">
                    <w:rPr>
                      <w:rFonts w:ascii="CG Times" w:hAnsi="CG Times"/>
                      <w:szCs w:val="22"/>
                    </w:rPr>
                    <w:t>Note 2</w:t>
                  </w:r>
                </w:p>
              </w:tc>
            </w:tr>
            <w:tr w:rsidR="00EC559E" w:rsidRPr="00EC559E" w14:paraId="41DDDC51" w14:textId="77777777" w:rsidTr="00EC559E">
              <w:tc>
                <w:tcPr>
                  <w:tcW w:w="3197" w:type="dxa"/>
                </w:tcPr>
                <w:p w14:paraId="5EEA3263" w14:textId="77777777" w:rsidR="00EC559E" w:rsidRPr="00EC559E" w:rsidRDefault="00EC559E" w:rsidP="00EC559E">
                  <w:pPr>
                    <w:rPr>
                      <w:szCs w:val="22"/>
                    </w:rPr>
                  </w:pPr>
                </w:p>
              </w:tc>
              <w:tc>
                <w:tcPr>
                  <w:tcW w:w="1765" w:type="dxa"/>
                </w:tcPr>
                <w:p w14:paraId="599BD695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60" w:type="dxa"/>
                </w:tcPr>
                <w:p w14:paraId="4A83EB12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EC559E" w14:paraId="308C66B9" w14:textId="77777777" w:rsidTr="00EC559E">
              <w:tc>
                <w:tcPr>
                  <w:tcW w:w="3197" w:type="dxa"/>
                </w:tcPr>
                <w:p w14:paraId="7759F3E7" w14:textId="77777777" w:rsidR="00EC559E" w:rsidRPr="00EC559E" w:rsidRDefault="00EC559E" w:rsidP="00EC559E">
                  <w:pPr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Tandem - Switched Transport</w:t>
                  </w:r>
                </w:p>
              </w:tc>
              <w:tc>
                <w:tcPr>
                  <w:tcW w:w="1765" w:type="dxa"/>
                </w:tcPr>
                <w:p w14:paraId="50EED503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60" w:type="dxa"/>
                </w:tcPr>
                <w:p w14:paraId="756EA3BC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EC559E" w14:paraId="1296D779" w14:textId="77777777" w:rsidTr="00EC559E">
              <w:tc>
                <w:tcPr>
                  <w:tcW w:w="3197" w:type="dxa"/>
                </w:tcPr>
                <w:p w14:paraId="154D91C3" w14:textId="77777777" w:rsidR="00EC559E" w:rsidRPr="00EC559E" w:rsidRDefault="00EC559E" w:rsidP="00EC559E">
                  <w:pPr>
                    <w:ind w:left="342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Tandem Switching, per minute</w:t>
                  </w:r>
                </w:p>
              </w:tc>
              <w:tc>
                <w:tcPr>
                  <w:tcW w:w="1765" w:type="dxa"/>
                </w:tcPr>
                <w:p w14:paraId="5BDDB56A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Note 2</w:t>
                  </w:r>
                </w:p>
              </w:tc>
              <w:tc>
                <w:tcPr>
                  <w:tcW w:w="1860" w:type="dxa"/>
                </w:tcPr>
                <w:p w14:paraId="63857999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Note 2</w:t>
                  </w:r>
                </w:p>
              </w:tc>
            </w:tr>
            <w:tr w:rsidR="00EC559E" w:rsidRPr="00EC559E" w14:paraId="2F834B14" w14:textId="77777777" w:rsidTr="00EC559E">
              <w:tc>
                <w:tcPr>
                  <w:tcW w:w="3197" w:type="dxa"/>
                </w:tcPr>
                <w:p w14:paraId="3FD4FE38" w14:textId="77777777" w:rsidR="00EC559E" w:rsidRPr="00EC559E" w:rsidRDefault="00EC559E" w:rsidP="00EC559E">
                  <w:pPr>
                    <w:ind w:left="702" w:hanging="360"/>
                    <w:rPr>
                      <w:rFonts w:ascii="CG Times" w:hAnsi="CG Times"/>
                      <w:szCs w:val="22"/>
                    </w:rPr>
                  </w:pPr>
                  <w:r w:rsidRPr="00EC559E">
                    <w:rPr>
                      <w:rFonts w:ascii="CG Times" w:hAnsi="CG Times"/>
                      <w:szCs w:val="22"/>
                    </w:rPr>
                    <w:t>Tandem Transport - Termination</w:t>
                  </w:r>
                  <w:r w:rsidRPr="00EC559E">
                    <w:rPr>
                      <w:szCs w:val="22"/>
                    </w:rPr>
                    <w:t>, per minute</w:t>
                  </w:r>
                </w:p>
              </w:tc>
              <w:tc>
                <w:tcPr>
                  <w:tcW w:w="1765" w:type="dxa"/>
                </w:tcPr>
                <w:p w14:paraId="69298C33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Note 2</w:t>
                  </w:r>
                </w:p>
              </w:tc>
              <w:tc>
                <w:tcPr>
                  <w:tcW w:w="1860" w:type="dxa"/>
                </w:tcPr>
                <w:p w14:paraId="79F462E8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Note 2</w:t>
                  </w:r>
                </w:p>
              </w:tc>
            </w:tr>
            <w:tr w:rsidR="00EC559E" w:rsidRPr="00EC559E" w14:paraId="3E5E7170" w14:textId="77777777" w:rsidTr="00EC559E">
              <w:tc>
                <w:tcPr>
                  <w:tcW w:w="3197" w:type="dxa"/>
                </w:tcPr>
                <w:p w14:paraId="5AE40E36" w14:textId="77777777" w:rsidR="00EC559E" w:rsidRPr="00EC559E" w:rsidRDefault="00EC559E" w:rsidP="00EC559E">
                  <w:pPr>
                    <w:ind w:left="342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Tandem Transport - Facility</w:t>
                  </w:r>
                </w:p>
              </w:tc>
              <w:tc>
                <w:tcPr>
                  <w:tcW w:w="1765" w:type="dxa"/>
                </w:tcPr>
                <w:p w14:paraId="7A02268C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Note 2</w:t>
                  </w:r>
                </w:p>
              </w:tc>
              <w:tc>
                <w:tcPr>
                  <w:tcW w:w="1860" w:type="dxa"/>
                </w:tcPr>
                <w:p w14:paraId="3F8DCF82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Note 2</w:t>
                  </w:r>
                </w:p>
              </w:tc>
            </w:tr>
            <w:tr w:rsidR="00EC559E" w:rsidRPr="00EC559E" w14:paraId="65222A23" w14:textId="77777777" w:rsidTr="00EC559E">
              <w:tc>
                <w:tcPr>
                  <w:tcW w:w="3197" w:type="dxa"/>
                </w:tcPr>
                <w:p w14:paraId="4832ACE7" w14:textId="77777777" w:rsidR="00EC559E" w:rsidRPr="00EC559E" w:rsidRDefault="00EC559E" w:rsidP="00EC559E">
                  <w:pPr>
                    <w:ind w:left="342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Tandem - Multiplexing</w:t>
                  </w:r>
                </w:p>
              </w:tc>
              <w:tc>
                <w:tcPr>
                  <w:tcW w:w="1765" w:type="dxa"/>
                </w:tcPr>
                <w:p w14:paraId="5B20043D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Note 2</w:t>
                  </w:r>
                </w:p>
              </w:tc>
              <w:tc>
                <w:tcPr>
                  <w:tcW w:w="1860" w:type="dxa"/>
                </w:tcPr>
                <w:p w14:paraId="764F8EB2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Note 2</w:t>
                  </w:r>
                </w:p>
              </w:tc>
            </w:tr>
            <w:tr w:rsidR="00EC559E" w:rsidRPr="00EC559E" w14:paraId="0CEAE861" w14:textId="77777777" w:rsidTr="00EC559E">
              <w:tc>
                <w:tcPr>
                  <w:tcW w:w="3197" w:type="dxa"/>
                </w:tcPr>
                <w:p w14:paraId="6AB77B12" w14:textId="77777777" w:rsidR="00EC559E" w:rsidRPr="00EC559E" w:rsidRDefault="00EC559E" w:rsidP="00EC559E">
                  <w:pPr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1765" w:type="dxa"/>
                </w:tcPr>
                <w:p w14:paraId="1BF95322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60" w:type="dxa"/>
                </w:tcPr>
                <w:p w14:paraId="46F700EA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EC559E" w14:paraId="757F95AE" w14:textId="77777777" w:rsidTr="00EC559E">
              <w:trPr>
                <w:trHeight w:val="360"/>
              </w:trPr>
              <w:tc>
                <w:tcPr>
                  <w:tcW w:w="3197" w:type="dxa"/>
                </w:tcPr>
                <w:p w14:paraId="2AE17CC6" w14:textId="77777777" w:rsidR="00EC559E" w:rsidRPr="00EC559E" w:rsidRDefault="00EC559E" w:rsidP="00EC559E">
                  <w:pPr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Carrier Common Line</w:t>
                  </w:r>
                </w:p>
              </w:tc>
              <w:tc>
                <w:tcPr>
                  <w:tcW w:w="1765" w:type="dxa"/>
                </w:tcPr>
                <w:p w14:paraId="277C7FDD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60" w:type="dxa"/>
                </w:tcPr>
                <w:p w14:paraId="6E420325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EC559E" w:rsidRPr="00EC559E" w14:paraId="0145F9DE" w14:textId="77777777" w:rsidTr="00EC559E">
              <w:tc>
                <w:tcPr>
                  <w:tcW w:w="3197" w:type="dxa"/>
                </w:tcPr>
                <w:p w14:paraId="3A9E1C23" w14:textId="77777777" w:rsidR="00EC559E" w:rsidRPr="00EC559E" w:rsidRDefault="00EC559E" w:rsidP="00EC559E">
                  <w:pPr>
                    <w:ind w:left="342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Originating, per minute</w:t>
                  </w:r>
                </w:p>
              </w:tc>
              <w:tc>
                <w:tcPr>
                  <w:tcW w:w="1765" w:type="dxa"/>
                </w:tcPr>
                <w:p w14:paraId="5EAA4228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$0.000000</w:t>
                  </w:r>
                </w:p>
              </w:tc>
              <w:tc>
                <w:tcPr>
                  <w:tcW w:w="1860" w:type="dxa"/>
                </w:tcPr>
                <w:p w14:paraId="44B8D165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$0.000000</w:t>
                  </w:r>
                </w:p>
              </w:tc>
            </w:tr>
            <w:tr w:rsidR="00EC559E" w:rsidRPr="00EC559E" w14:paraId="2712A120" w14:textId="77777777" w:rsidTr="00EC559E">
              <w:tc>
                <w:tcPr>
                  <w:tcW w:w="3197" w:type="dxa"/>
                </w:tcPr>
                <w:p w14:paraId="748F7BE2" w14:textId="77777777" w:rsidR="00EC559E" w:rsidRPr="00EC559E" w:rsidRDefault="00EC559E" w:rsidP="00EC559E">
                  <w:pPr>
                    <w:ind w:left="342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Terminating, per minute</w:t>
                  </w:r>
                </w:p>
              </w:tc>
              <w:tc>
                <w:tcPr>
                  <w:tcW w:w="1765" w:type="dxa"/>
                </w:tcPr>
                <w:p w14:paraId="3F907CD2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$0.000000</w:t>
                  </w:r>
                </w:p>
              </w:tc>
              <w:tc>
                <w:tcPr>
                  <w:tcW w:w="1860" w:type="dxa"/>
                </w:tcPr>
                <w:p w14:paraId="25116313" w14:textId="77777777" w:rsidR="00EC559E" w:rsidRPr="00EC559E" w:rsidRDefault="00EC559E" w:rsidP="00EC559E">
                  <w:pPr>
                    <w:jc w:val="center"/>
                    <w:rPr>
                      <w:szCs w:val="22"/>
                    </w:rPr>
                  </w:pPr>
                  <w:r w:rsidRPr="00EC559E">
                    <w:rPr>
                      <w:szCs w:val="22"/>
                    </w:rPr>
                    <w:t>$0.000000</w:t>
                  </w:r>
                </w:p>
              </w:tc>
            </w:tr>
          </w:tbl>
          <w:p w14:paraId="615A0125" w14:textId="77777777" w:rsidR="00EC559E" w:rsidRDefault="00EC559E" w:rsidP="00EC559E">
            <w:pPr>
              <w:rPr>
                <w:sz w:val="20"/>
              </w:rPr>
            </w:pPr>
          </w:p>
          <w:p w14:paraId="1BED87A1" w14:textId="77777777" w:rsidR="00EC559E" w:rsidRPr="00EC559E" w:rsidRDefault="00EC559E" w:rsidP="00EC559E">
            <w:pPr>
              <w:ind w:left="720" w:hanging="720"/>
              <w:rPr>
                <w:szCs w:val="22"/>
              </w:rPr>
            </w:pPr>
            <w:r w:rsidRPr="00EC559E">
              <w:rPr>
                <w:szCs w:val="22"/>
              </w:rPr>
              <w:t>Note 1:</w:t>
            </w:r>
            <w:r w:rsidRPr="00EC559E">
              <w:rPr>
                <w:szCs w:val="22"/>
              </w:rPr>
              <w:tab/>
              <w:t>Local End Office Switching, per minute rate includes a factor for the Shared Trunk Port.</w:t>
            </w:r>
          </w:p>
          <w:p w14:paraId="17938A32" w14:textId="77777777" w:rsidR="00EC559E" w:rsidRPr="00EC559E" w:rsidRDefault="00EC559E" w:rsidP="00EC559E">
            <w:pPr>
              <w:ind w:left="720" w:hanging="720"/>
              <w:rPr>
                <w:szCs w:val="22"/>
              </w:rPr>
            </w:pPr>
            <w:r w:rsidRPr="00EC559E">
              <w:rPr>
                <w:szCs w:val="22"/>
              </w:rPr>
              <w:t xml:space="preserve">Note 2:  See </w:t>
            </w:r>
            <w:r w:rsidRPr="00EC559E">
              <w:rPr>
                <w:b/>
                <w:bCs/>
                <w:szCs w:val="22"/>
              </w:rPr>
              <w:t>CenturyLink Competitive Operating Companies Tariff F.C.C. No. 3.</w:t>
            </w:r>
          </w:p>
          <w:p w14:paraId="5CE79249" w14:textId="62A2B0C3" w:rsidR="00EC559E" w:rsidRDefault="00EC559E" w:rsidP="00EC559E">
            <w:pPr>
              <w:ind w:left="720" w:hanging="720"/>
            </w:pPr>
          </w:p>
        </w:tc>
        <w:tc>
          <w:tcPr>
            <w:tcW w:w="990" w:type="dxa"/>
          </w:tcPr>
          <w:p w14:paraId="55555971" w14:textId="77777777" w:rsidR="00EC559E" w:rsidRDefault="00EC559E" w:rsidP="00EC559E">
            <w:pPr>
              <w:jc w:val="center"/>
            </w:pPr>
          </w:p>
          <w:p w14:paraId="4A18091F" w14:textId="77777777" w:rsidR="00EC559E" w:rsidRDefault="00EC559E" w:rsidP="00EC559E">
            <w:pPr>
              <w:jc w:val="center"/>
            </w:pPr>
          </w:p>
          <w:p w14:paraId="2BC42B61" w14:textId="77777777" w:rsidR="00EC559E" w:rsidRDefault="00EC559E" w:rsidP="00EC559E">
            <w:pPr>
              <w:jc w:val="center"/>
            </w:pPr>
          </w:p>
          <w:p w14:paraId="45E4BFB4" w14:textId="77777777" w:rsidR="00EC559E" w:rsidRDefault="00EC559E" w:rsidP="00EC559E">
            <w:pPr>
              <w:jc w:val="center"/>
            </w:pPr>
          </w:p>
          <w:p w14:paraId="236E1344" w14:textId="77777777" w:rsidR="00EC559E" w:rsidRDefault="00EC559E" w:rsidP="00EC559E">
            <w:pPr>
              <w:jc w:val="center"/>
            </w:pPr>
          </w:p>
          <w:p w14:paraId="1B2EEFB2" w14:textId="77777777" w:rsidR="00EC559E" w:rsidRDefault="00EC559E" w:rsidP="00EC559E">
            <w:pPr>
              <w:jc w:val="center"/>
            </w:pPr>
          </w:p>
          <w:p w14:paraId="216DEC6C" w14:textId="77777777" w:rsidR="00EC559E" w:rsidRDefault="00EC559E" w:rsidP="00EC559E">
            <w:pPr>
              <w:jc w:val="center"/>
            </w:pPr>
          </w:p>
          <w:p w14:paraId="3C265679" w14:textId="77777777" w:rsidR="00EC559E" w:rsidRDefault="00EC559E" w:rsidP="00EC559E">
            <w:pPr>
              <w:jc w:val="center"/>
            </w:pPr>
          </w:p>
          <w:p w14:paraId="422EC2CC" w14:textId="77777777" w:rsidR="00EC559E" w:rsidRDefault="00EC559E" w:rsidP="00EC559E">
            <w:pPr>
              <w:jc w:val="center"/>
            </w:pPr>
          </w:p>
          <w:p w14:paraId="2436FF0F" w14:textId="77777777" w:rsidR="00EC559E" w:rsidRDefault="00EC559E" w:rsidP="00EC559E">
            <w:pPr>
              <w:jc w:val="center"/>
            </w:pPr>
          </w:p>
          <w:p w14:paraId="7223B4F5" w14:textId="77777777" w:rsidR="00EC559E" w:rsidRDefault="00EC559E" w:rsidP="00EC559E">
            <w:pPr>
              <w:jc w:val="center"/>
            </w:pPr>
          </w:p>
          <w:p w14:paraId="2043B425" w14:textId="77777777" w:rsidR="00EC559E" w:rsidRDefault="00EC559E" w:rsidP="00EC559E">
            <w:pPr>
              <w:jc w:val="center"/>
            </w:pPr>
          </w:p>
          <w:p w14:paraId="461BDFFF" w14:textId="77777777" w:rsidR="00EC559E" w:rsidRDefault="00EC559E" w:rsidP="00EC559E">
            <w:pPr>
              <w:jc w:val="center"/>
            </w:pPr>
          </w:p>
          <w:p w14:paraId="10DBE925" w14:textId="77777777" w:rsidR="00EC559E" w:rsidRDefault="00EC559E" w:rsidP="00EC559E">
            <w:pPr>
              <w:jc w:val="center"/>
            </w:pPr>
          </w:p>
          <w:p w14:paraId="134C3036" w14:textId="77777777" w:rsidR="00EC559E" w:rsidRDefault="00EC559E" w:rsidP="00EC559E">
            <w:pPr>
              <w:jc w:val="center"/>
            </w:pPr>
          </w:p>
          <w:p w14:paraId="40661DD8" w14:textId="77777777" w:rsidR="00EC559E" w:rsidRDefault="00EC559E" w:rsidP="00EC559E">
            <w:pPr>
              <w:jc w:val="center"/>
            </w:pPr>
          </w:p>
          <w:p w14:paraId="480CBE21" w14:textId="77777777" w:rsidR="00EC559E" w:rsidRDefault="00EC559E" w:rsidP="00EC559E">
            <w:pPr>
              <w:jc w:val="center"/>
            </w:pPr>
          </w:p>
          <w:p w14:paraId="50E4457F" w14:textId="77777777" w:rsidR="00EC559E" w:rsidRDefault="00EC559E" w:rsidP="00EC559E">
            <w:pPr>
              <w:jc w:val="center"/>
            </w:pPr>
          </w:p>
          <w:p w14:paraId="392C91E7" w14:textId="77777777" w:rsidR="00EC559E" w:rsidRDefault="00EC559E" w:rsidP="00EC559E">
            <w:pPr>
              <w:jc w:val="center"/>
            </w:pPr>
          </w:p>
          <w:p w14:paraId="00A43D96" w14:textId="77777777" w:rsidR="00EC559E" w:rsidRDefault="00EC559E" w:rsidP="00EC559E">
            <w:pPr>
              <w:jc w:val="center"/>
            </w:pPr>
          </w:p>
          <w:p w14:paraId="71C45ADF" w14:textId="77777777" w:rsidR="00EC559E" w:rsidRDefault="00EC559E" w:rsidP="00EC559E">
            <w:pPr>
              <w:jc w:val="center"/>
            </w:pPr>
          </w:p>
          <w:p w14:paraId="4D3746E6" w14:textId="77777777" w:rsidR="00EC559E" w:rsidRDefault="00EC559E" w:rsidP="00EC559E">
            <w:pPr>
              <w:jc w:val="center"/>
            </w:pPr>
          </w:p>
          <w:p w14:paraId="2ABF735B" w14:textId="77777777" w:rsidR="00EC559E" w:rsidRDefault="00EC559E" w:rsidP="00EC559E">
            <w:pPr>
              <w:jc w:val="center"/>
            </w:pPr>
          </w:p>
          <w:p w14:paraId="157796DD" w14:textId="77777777" w:rsidR="00EC559E" w:rsidRDefault="00EC559E" w:rsidP="00EC559E">
            <w:pPr>
              <w:jc w:val="center"/>
            </w:pPr>
          </w:p>
          <w:p w14:paraId="553E6B9B" w14:textId="77777777" w:rsidR="00EC559E" w:rsidRDefault="00EC559E" w:rsidP="00EC559E">
            <w:pPr>
              <w:jc w:val="center"/>
            </w:pPr>
          </w:p>
          <w:p w14:paraId="2E28FC4F" w14:textId="77777777" w:rsidR="00EC559E" w:rsidRDefault="00EC559E" w:rsidP="00EC559E">
            <w:pPr>
              <w:jc w:val="center"/>
            </w:pPr>
          </w:p>
          <w:p w14:paraId="1F5F83BB" w14:textId="77777777" w:rsidR="00EC559E" w:rsidRDefault="00EC559E" w:rsidP="00EC559E">
            <w:pPr>
              <w:jc w:val="center"/>
            </w:pPr>
          </w:p>
          <w:p w14:paraId="6C0924A7" w14:textId="77777777" w:rsidR="00EC559E" w:rsidRDefault="00EC559E" w:rsidP="00EC559E">
            <w:pPr>
              <w:jc w:val="center"/>
            </w:pPr>
          </w:p>
          <w:p w14:paraId="08CF4F5A" w14:textId="77777777" w:rsidR="00EC559E" w:rsidRDefault="00EC559E" w:rsidP="00EC559E">
            <w:pPr>
              <w:jc w:val="center"/>
            </w:pPr>
          </w:p>
          <w:p w14:paraId="413070C0" w14:textId="77777777" w:rsidR="00EC559E" w:rsidRDefault="00EC559E" w:rsidP="00EC559E">
            <w:pPr>
              <w:jc w:val="center"/>
            </w:pPr>
          </w:p>
          <w:p w14:paraId="27499467" w14:textId="77777777" w:rsidR="00EC559E" w:rsidRDefault="00EC559E" w:rsidP="00EC559E">
            <w:pPr>
              <w:jc w:val="center"/>
            </w:pPr>
          </w:p>
          <w:p w14:paraId="3A769A1A" w14:textId="77777777" w:rsidR="00EC559E" w:rsidRDefault="00EC559E" w:rsidP="00EC559E">
            <w:pPr>
              <w:jc w:val="center"/>
            </w:pPr>
          </w:p>
          <w:p w14:paraId="49D0C9C2" w14:textId="77777777" w:rsidR="00EC559E" w:rsidRDefault="00EC559E" w:rsidP="00EC559E">
            <w:pPr>
              <w:jc w:val="center"/>
            </w:pPr>
          </w:p>
          <w:p w14:paraId="456BE28B" w14:textId="77777777" w:rsidR="00EC559E" w:rsidRDefault="00EC559E" w:rsidP="00EC559E">
            <w:pPr>
              <w:jc w:val="center"/>
            </w:pPr>
          </w:p>
          <w:p w14:paraId="3A70ABA8" w14:textId="77777777" w:rsidR="00EC559E" w:rsidRDefault="00EC559E" w:rsidP="00EC559E">
            <w:pPr>
              <w:jc w:val="center"/>
            </w:pPr>
          </w:p>
          <w:p w14:paraId="43F09E2A" w14:textId="77777777" w:rsidR="00EC559E" w:rsidRDefault="00EC559E" w:rsidP="00EC559E">
            <w:pPr>
              <w:jc w:val="center"/>
            </w:pPr>
          </w:p>
          <w:p w14:paraId="27A4C94A" w14:textId="77777777" w:rsidR="00EC559E" w:rsidRDefault="00EC559E" w:rsidP="00EC559E">
            <w:pPr>
              <w:jc w:val="center"/>
            </w:pPr>
          </w:p>
          <w:p w14:paraId="3E0E30BB" w14:textId="77777777" w:rsidR="00EC559E" w:rsidRDefault="00EC559E" w:rsidP="00EC559E">
            <w:pPr>
              <w:jc w:val="center"/>
            </w:pPr>
          </w:p>
          <w:p w14:paraId="096416A1" w14:textId="77777777" w:rsidR="00EC559E" w:rsidRDefault="00EC559E" w:rsidP="00EC559E">
            <w:pPr>
              <w:jc w:val="center"/>
            </w:pPr>
          </w:p>
          <w:p w14:paraId="1A3F5EDB" w14:textId="77777777" w:rsidR="00EC559E" w:rsidRDefault="00EC559E" w:rsidP="00EC559E">
            <w:pPr>
              <w:jc w:val="center"/>
            </w:pPr>
          </w:p>
          <w:p w14:paraId="460E60D1" w14:textId="77777777" w:rsidR="00EC559E" w:rsidRDefault="00EC559E" w:rsidP="00EC559E">
            <w:pPr>
              <w:jc w:val="center"/>
            </w:pPr>
          </w:p>
          <w:p w14:paraId="45C43B41" w14:textId="78E8113F" w:rsidR="00EC559E" w:rsidRDefault="00EC559E" w:rsidP="00EC559E">
            <w:pPr>
              <w:jc w:val="center"/>
            </w:pPr>
            <w:r>
              <w:t>(T)</w:t>
            </w:r>
          </w:p>
          <w:p w14:paraId="3AE3E332" w14:textId="30A5052C" w:rsidR="00EC559E" w:rsidRDefault="00EC559E" w:rsidP="00EC559E">
            <w:pPr>
              <w:jc w:val="center"/>
            </w:pPr>
          </w:p>
        </w:tc>
      </w:tr>
    </w:tbl>
    <w:p w14:paraId="5524FF1E" w14:textId="77777777" w:rsidR="003E33BA" w:rsidRDefault="003E33BA" w:rsidP="003E33BA">
      <w:pPr>
        <w:jc w:val="both"/>
      </w:pPr>
    </w:p>
    <w:sectPr w:rsidR="003E33BA" w:rsidSect="00EC559E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CA9F3" w14:textId="77777777" w:rsidR="00EC559E" w:rsidRDefault="00EC559E" w:rsidP="00EC559E">
      <w:r>
        <w:separator/>
      </w:r>
    </w:p>
  </w:endnote>
  <w:endnote w:type="continuationSeparator" w:id="0">
    <w:p w14:paraId="5F33200B" w14:textId="77777777" w:rsidR="00EC559E" w:rsidRDefault="00EC559E" w:rsidP="00EC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98B45" w14:textId="77777777" w:rsidR="00D34E04" w:rsidRPr="001E2A8F" w:rsidRDefault="00D34E04" w:rsidP="00D34E04">
    <w:pPr>
      <w:pStyle w:val="Heading5"/>
      <w:tabs>
        <w:tab w:val="right" w:pos="9360"/>
      </w:tabs>
      <w:rPr>
        <w:sz w:val="22"/>
        <w:szCs w:val="18"/>
      </w:rPr>
    </w:pPr>
    <w:r w:rsidRPr="001E2A8F">
      <w:rPr>
        <w:noProof/>
        <w:sz w:val="22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1509DC7" wp14:editId="0CC18841">
              <wp:simplePos x="0" y="0"/>
              <wp:positionH relativeFrom="column">
                <wp:posOffset>0</wp:posOffset>
              </wp:positionH>
              <wp:positionV relativeFrom="paragraph">
                <wp:posOffset>-15240</wp:posOffset>
              </wp:positionV>
              <wp:extent cx="5943600" cy="0"/>
              <wp:effectExtent l="0" t="0" r="0" b="0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96E6AB"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2pt" to="468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" o:allowincell="f"/>
          </w:pict>
        </mc:Fallback>
      </mc:AlternateContent>
    </w:r>
    <w:r w:rsidRPr="001E2A8F">
      <w:rPr>
        <w:sz w:val="22"/>
        <w:szCs w:val="18"/>
      </w:rPr>
      <w:t xml:space="preserve">Issued:  </w:t>
    </w:r>
    <w:r>
      <w:rPr>
        <w:sz w:val="22"/>
        <w:szCs w:val="18"/>
      </w:rPr>
      <w:t>October 14, 2020</w:t>
    </w:r>
    <w:r w:rsidRPr="001E2A8F">
      <w:rPr>
        <w:sz w:val="22"/>
        <w:szCs w:val="18"/>
      </w:rPr>
      <w:tab/>
      <w:t xml:space="preserve">Effective: </w:t>
    </w:r>
    <w:r>
      <w:rPr>
        <w:sz w:val="22"/>
        <w:szCs w:val="18"/>
      </w:rPr>
      <w:t xml:space="preserve"> November 13, 2020</w:t>
    </w:r>
  </w:p>
  <w:p w14:paraId="3242A042" w14:textId="77777777" w:rsidR="00EC559E" w:rsidRPr="001E2A8F" w:rsidRDefault="00EC559E" w:rsidP="00EC559E">
    <w:pPr>
      <w:jc w:val="both"/>
      <w:rPr>
        <w:szCs w:val="18"/>
      </w:rPr>
    </w:pPr>
    <w:r w:rsidRPr="001E2A8F">
      <w:rPr>
        <w:szCs w:val="18"/>
      </w:rPr>
      <w:t>Issued By:</w:t>
    </w:r>
  </w:p>
  <w:p w14:paraId="410AC46A" w14:textId="77777777" w:rsidR="00EC559E" w:rsidRPr="001E2A8F" w:rsidRDefault="00EC559E" w:rsidP="00EC559E">
    <w:pPr>
      <w:jc w:val="center"/>
      <w:rPr>
        <w:szCs w:val="18"/>
      </w:rPr>
    </w:pPr>
    <w:r w:rsidRPr="001E2A8F">
      <w:rPr>
        <w:szCs w:val="18"/>
      </w:rPr>
      <w:t>Chantel Bosworth, Director of Government Relations</w:t>
    </w:r>
  </w:p>
  <w:p w14:paraId="551DF870" w14:textId="77777777" w:rsidR="00EC559E" w:rsidRPr="001E2A8F" w:rsidRDefault="00EC559E" w:rsidP="00EC559E">
    <w:pPr>
      <w:jc w:val="center"/>
      <w:rPr>
        <w:szCs w:val="18"/>
      </w:rPr>
    </w:pPr>
    <w:r w:rsidRPr="001E2A8F">
      <w:rPr>
        <w:szCs w:val="18"/>
      </w:rPr>
      <w:t>100 CenturyLink Drive, Monroe, LA 71203</w:t>
    </w:r>
  </w:p>
  <w:p w14:paraId="79D0CA09" w14:textId="4FEA9494" w:rsidR="00EC559E" w:rsidRPr="001E2A8F" w:rsidRDefault="00EC559E" w:rsidP="00EC559E">
    <w:pPr>
      <w:jc w:val="both"/>
      <w:rPr>
        <w:szCs w:val="22"/>
      </w:rPr>
    </w:pPr>
    <w:r w:rsidRPr="001E2A8F">
      <w:rPr>
        <w:szCs w:val="22"/>
      </w:rPr>
      <w:t xml:space="preserve">Case No.: </w:t>
    </w:r>
    <w:r w:rsidR="00D34E04" w:rsidRPr="00D34E04">
      <w:rPr>
        <w:szCs w:val="22"/>
      </w:rPr>
      <w:t>20-1590-TP-ATA</w:t>
    </w:r>
  </w:p>
  <w:p w14:paraId="18C4318A" w14:textId="02035F2B" w:rsidR="009362BF" w:rsidRPr="00293D16" w:rsidRDefault="00293D16" w:rsidP="00EC559E">
    <w:pPr>
      <w:pStyle w:val="Footer"/>
      <w:rPr>
        <w:b/>
        <w:bCs/>
        <w:color w:val="7F7F7F" w:themeColor="text1" w:themeTint="80"/>
        <w:sz w:val="18"/>
        <w:szCs w:val="16"/>
      </w:rPr>
    </w:pPr>
    <w:r w:rsidRPr="00293D16">
      <w:rPr>
        <w:b/>
        <w:bCs/>
        <w:color w:val="7F7F7F" w:themeColor="text1" w:themeTint="80"/>
        <w:sz w:val="18"/>
        <w:szCs w:val="16"/>
      </w:rPr>
      <w:t>OH2020-</w:t>
    </w:r>
    <w:r w:rsidR="0031392E">
      <w:rPr>
        <w:b/>
        <w:bCs/>
        <w:color w:val="7F7F7F" w:themeColor="text1" w:themeTint="80"/>
        <w:sz w:val="18"/>
        <w:szCs w:val="16"/>
      </w:rPr>
      <w:t>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4D87D" w14:textId="77777777" w:rsidR="00D34E04" w:rsidRPr="001E2A8F" w:rsidRDefault="00D34E04" w:rsidP="00D34E04">
    <w:pPr>
      <w:pStyle w:val="Heading5"/>
      <w:tabs>
        <w:tab w:val="right" w:pos="9360"/>
      </w:tabs>
      <w:rPr>
        <w:sz w:val="22"/>
        <w:szCs w:val="18"/>
      </w:rPr>
    </w:pPr>
    <w:r w:rsidRPr="001E2A8F">
      <w:rPr>
        <w:noProof/>
        <w:sz w:val="22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4422591" wp14:editId="18A7E7FF">
              <wp:simplePos x="0" y="0"/>
              <wp:positionH relativeFrom="column">
                <wp:posOffset>0</wp:posOffset>
              </wp:positionH>
              <wp:positionV relativeFrom="paragraph">
                <wp:posOffset>-15240</wp:posOffset>
              </wp:positionV>
              <wp:extent cx="59436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6F74F1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2pt" to="468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" o:allowincell="f"/>
          </w:pict>
        </mc:Fallback>
      </mc:AlternateContent>
    </w:r>
    <w:r w:rsidRPr="001E2A8F">
      <w:rPr>
        <w:sz w:val="22"/>
        <w:szCs w:val="18"/>
      </w:rPr>
      <w:t xml:space="preserve">Issued:  </w:t>
    </w:r>
    <w:r>
      <w:rPr>
        <w:sz w:val="22"/>
        <w:szCs w:val="18"/>
      </w:rPr>
      <w:t>October 14, 2020</w:t>
    </w:r>
    <w:r w:rsidRPr="001E2A8F">
      <w:rPr>
        <w:sz w:val="22"/>
        <w:szCs w:val="18"/>
      </w:rPr>
      <w:tab/>
      <w:t xml:space="preserve">Effective: </w:t>
    </w:r>
    <w:r>
      <w:rPr>
        <w:sz w:val="22"/>
        <w:szCs w:val="18"/>
      </w:rPr>
      <w:t xml:space="preserve"> November 13, 2020</w:t>
    </w:r>
  </w:p>
  <w:p w14:paraId="6D4CAB67" w14:textId="77777777" w:rsidR="0031392E" w:rsidRPr="001E2A8F" w:rsidRDefault="0031392E" w:rsidP="00EC559E">
    <w:pPr>
      <w:jc w:val="both"/>
      <w:rPr>
        <w:szCs w:val="18"/>
      </w:rPr>
    </w:pPr>
    <w:r w:rsidRPr="001E2A8F">
      <w:rPr>
        <w:szCs w:val="18"/>
      </w:rPr>
      <w:t>Issued By:</w:t>
    </w:r>
  </w:p>
  <w:p w14:paraId="31587213" w14:textId="77777777" w:rsidR="0031392E" w:rsidRPr="001E2A8F" w:rsidRDefault="0031392E" w:rsidP="00EC559E">
    <w:pPr>
      <w:jc w:val="center"/>
      <w:rPr>
        <w:szCs w:val="18"/>
      </w:rPr>
    </w:pPr>
    <w:r w:rsidRPr="001E2A8F">
      <w:rPr>
        <w:szCs w:val="18"/>
      </w:rPr>
      <w:t>Chantel Bosworth, Director of Government Relations</w:t>
    </w:r>
  </w:p>
  <w:p w14:paraId="291D0CDC" w14:textId="77777777" w:rsidR="0031392E" w:rsidRPr="001E2A8F" w:rsidRDefault="0031392E" w:rsidP="00EC559E">
    <w:pPr>
      <w:jc w:val="center"/>
      <w:rPr>
        <w:szCs w:val="18"/>
      </w:rPr>
    </w:pPr>
    <w:r w:rsidRPr="001E2A8F">
      <w:rPr>
        <w:szCs w:val="18"/>
      </w:rPr>
      <w:t>100 CenturyLink Drive, Monroe, LA 71203</w:t>
    </w:r>
  </w:p>
  <w:p w14:paraId="5A83121C" w14:textId="50D98C56" w:rsidR="0031392E" w:rsidRPr="001E2A8F" w:rsidRDefault="0031392E" w:rsidP="00EC559E">
    <w:pPr>
      <w:jc w:val="both"/>
      <w:rPr>
        <w:szCs w:val="22"/>
      </w:rPr>
    </w:pPr>
    <w:r w:rsidRPr="001E2A8F">
      <w:rPr>
        <w:szCs w:val="22"/>
      </w:rPr>
      <w:t xml:space="preserve">Case No.: </w:t>
    </w:r>
    <w:r w:rsidR="00D34E04" w:rsidRPr="00D34E04">
      <w:rPr>
        <w:szCs w:val="22"/>
      </w:rPr>
      <w:t>20-1590-TP-ATA</w:t>
    </w:r>
  </w:p>
  <w:p w14:paraId="715AB33B" w14:textId="77777777" w:rsidR="0031392E" w:rsidRPr="00293D16" w:rsidRDefault="0031392E" w:rsidP="00EC559E">
    <w:pPr>
      <w:pStyle w:val="Footer"/>
      <w:rPr>
        <w:b/>
        <w:bCs/>
        <w:color w:val="7F7F7F" w:themeColor="text1" w:themeTint="80"/>
        <w:sz w:val="18"/>
        <w:szCs w:val="16"/>
      </w:rPr>
    </w:pPr>
    <w:r w:rsidRPr="00293D16">
      <w:rPr>
        <w:b/>
        <w:bCs/>
        <w:color w:val="7F7F7F" w:themeColor="text1" w:themeTint="80"/>
        <w:sz w:val="18"/>
        <w:szCs w:val="16"/>
      </w:rPr>
      <w:t>OH2020-</w:t>
    </w:r>
    <w:r>
      <w:rPr>
        <w:b/>
        <w:bCs/>
        <w:color w:val="7F7F7F" w:themeColor="text1" w:themeTint="80"/>
        <w:sz w:val="18"/>
        <w:szCs w:val="16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28665" w14:textId="77777777" w:rsidR="00EC559E" w:rsidRDefault="00EC559E" w:rsidP="00EC559E">
      <w:r>
        <w:separator/>
      </w:r>
    </w:p>
  </w:footnote>
  <w:footnote w:type="continuationSeparator" w:id="0">
    <w:p w14:paraId="09479C6D" w14:textId="77777777" w:rsidR="00EC559E" w:rsidRDefault="00EC559E" w:rsidP="00EC5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33BA"/>
    <w:rsid w:val="001613F7"/>
    <w:rsid w:val="00293D16"/>
    <w:rsid w:val="0031392E"/>
    <w:rsid w:val="003E33BA"/>
    <w:rsid w:val="006475C2"/>
    <w:rsid w:val="006F2DA6"/>
    <w:rsid w:val="00802395"/>
    <w:rsid w:val="00A53827"/>
    <w:rsid w:val="00A904FD"/>
    <w:rsid w:val="00D022E6"/>
    <w:rsid w:val="00D34E04"/>
    <w:rsid w:val="00EC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A044"/>
  <w15:chartTrackingRefBased/>
  <w15:docId w15:val="{B0E9234D-7D77-48AD-B3E7-5BE6F70A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3B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Heading5">
    <w:name w:val="heading 5"/>
    <w:basedOn w:val="Normal"/>
    <w:next w:val="Normal"/>
    <w:link w:val="Heading5Char"/>
    <w:qFormat/>
    <w:rsid w:val="00EC559E"/>
    <w:pPr>
      <w:keepNext/>
      <w:jc w:val="both"/>
      <w:outlineLvl w:val="4"/>
    </w:pPr>
    <w:rPr>
      <w:snapToGrid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59E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59E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rsid w:val="00EC559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C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603</Words>
  <Characters>3319</Characters>
  <Application>Microsoft Office Word</Application>
  <DocSecurity>0</DocSecurity>
  <Lines>132</Lines>
  <Paragraphs>63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9</cp:revision>
  <dcterms:created xsi:type="dcterms:W3CDTF">2020-04-06T15:32:00Z</dcterms:created>
  <dcterms:modified xsi:type="dcterms:W3CDTF">2020-10-13T21:29:00Z</dcterms:modified>
</cp:coreProperties>
</file>