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3DDFF" w14:textId="77777777" w:rsidR="0027746C" w:rsidRDefault="0027746C" w:rsidP="0027746C">
      <w:pPr>
        <w:jc w:val="both"/>
        <w:rPr>
          <w:u w:val="single"/>
        </w:rPr>
      </w:pPr>
    </w:p>
    <w:p w14:paraId="11084759" w14:textId="77777777" w:rsidR="0027746C" w:rsidRDefault="0027746C" w:rsidP="0027746C">
      <w:pPr>
        <w:jc w:val="both"/>
        <w:rPr>
          <w:u w:val="single"/>
        </w:rPr>
      </w:pPr>
    </w:p>
    <w:p w14:paraId="05A5CE4B" w14:textId="77777777" w:rsidR="0027746C" w:rsidRDefault="0027746C" w:rsidP="0027746C">
      <w:pPr>
        <w:jc w:val="both"/>
        <w:rPr>
          <w:u w:val="single"/>
        </w:rPr>
      </w:pPr>
    </w:p>
    <w:p w14:paraId="44E7C61F" w14:textId="77777777" w:rsidR="0027746C" w:rsidRDefault="0027746C" w:rsidP="0027746C">
      <w:pPr>
        <w:jc w:val="both"/>
        <w:rPr>
          <w:u w:val="single"/>
        </w:rPr>
      </w:pPr>
    </w:p>
    <w:p w14:paraId="0AA879EB" w14:textId="77777777" w:rsidR="0027746C" w:rsidRDefault="0027746C" w:rsidP="0027746C">
      <w:pPr>
        <w:jc w:val="both"/>
        <w:rPr>
          <w:u w:val="single"/>
        </w:rPr>
      </w:pPr>
    </w:p>
    <w:p w14:paraId="7C59DA00" w14:textId="77777777" w:rsidR="0027746C" w:rsidRDefault="0027746C" w:rsidP="0027746C">
      <w:pPr>
        <w:jc w:val="both"/>
        <w:rPr>
          <w:u w:val="single"/>
        </w:rPr>
      </w:pPr>
    </w:p>
    <w:p w14:paraId="1E0D2398" w14:textId="77777777" w:rsidR="0027746C" w:rsidRDefault="0027746C" w:rsidP="0027746C">
      <w:pPr>
        <w:jc w:val="both"/>
        <w:rPr>
          <w:u w:val="single"/>
        </w:rPr>
      </w:pPr>
    </w:p>
    <w:p w14:paraId="791B3FC7" w14:textId="77777777" w:rsidR="0027746C" w:rsidRDefault="0027746C" w:rsidP="0027746C">
      <w:pPr>
        <w:jc w:val="both"/>
        <w:rPr>
          <w:u w:val="single"/>
        </w:rPr>
      </w:pPr>
    </w:p>
    <w:p w14:paraId="256AB306" w14:textId="77777777" w:rsidR="0027746C" w:rsidRDefault="0027746C" w:rsidP="0027746C">
      <w:pPr>
        <w:jc w:val="both"/>
        <w:rPr>
          <w:u w:val="single"/>
        </w:rPr>
      </w:pPr>
    </w:p>
    <w:p w14:paraId="0962BF3B" w14:textId="77777777" w:rsidR="0027746C" w:rsidRDefault="0027746C" w:rsidP="0027746C">
      <w:pPr>
        <w:jc w:val="both"/>
        <w:rPr>
          <w:u w:val="single"/>
        </w:rPr>
      </w:pPr>
    </w:p>
    <w:p w14:paraId="2C4EE9F1" w14:textId="77777777" w:rsidR="0027746C" w:rsidRPr="00F4728F" w:rsidRDefault="0027746C" w:rsidP="0027746C">
      <w:pPr>
        <w:jc w:val="center"/>
        <w:rPr>
          <w:rFonts w:ascii="Arial" w:hAnsi="Arial" w:cs="Arial"/>
          <w:sz w:val="36"/>
          <w:szCs w:val="36"/>
        </w:rPr>
      </w:pPr>
      <w:r w:rsidRPr="00F4728F">
        <w:rPr>
          <w:rFonts w:ascii="Arial" w:hAnsi="Arial" w:cs="Arial"/>
          <w:sz w:val="36"/>
          <w:szCs w:val="36"/>
        </w:rPr>
        <w:t>Exhibit A</w:t>
      </w:r>
    </w:p>
    <w:p w14:paraId="5C07DA86" w14:textId="31D44E68" w:rsidR="0027746C" w:rsidRDefault="0027746C" w:rsidP="003E33BA">
      <w:pPr>
        <w:tabs>
          <w:tab w:val="right" w:pos="9360"/>
        </w:tabs>
        <w:jc w:val="both"/>
        <w:rPr>
          <w:b/>
        </w:rPr>
        <w:sectPr w:rsidR="0027746C">
          <w:endnotePr>
            <w:numFmt w:val="decimal"/>
          </w:endnotePr>
          <w:pgSz w:w="12240" w:h="15840"/>
          <w:pgMar w:top="720" w:right="1440" w:bottom="720" w:left="1440" w:header="720" w:footer="720" w:gutter="0"/>
          <w:cols w:space="720"/>
          <w:noEndnote/>
        </w:sectPr>
      </w:pPr>
      <w:bookmarkStart w:id="0" w:name="_GoBack"/>
      <w:bookmarkEnd w:id="0"/>
    </w:p>
    <w:p w14:paraId="473952DE" w14:textId="34B69892" w:rsidR="006F4F77" w:rsidRDefault="006F4F77" w:rsidP="003E33BA">
      <w:pPr>
        <w:tabs>
          <w:tab w:val="right" w:pos="9360"/>
        </w:tabs>
        <w:jc w:val="both"/>
        <w:rPr>
          <w:b/>
        </w:rPr>
      </w:pPr>
      <w:r w:rsidRPr="00F4728F">
        <w:rPr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09F635A4" wp14:editId="323C0EA2">
                <wp:simplePos x="0" y="0"/>
                <wp:positionH relativeFrom="margin">
                  <wp:posOffset>2263775</wp:posOffset>
                </wp:positionH>
                <wp:positionV relativeFrom="paragraph">
                  <wp:posOffset>5080</wp:posOffset>
                </wp:positionV>
                <wp:extent cx="14033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5838B" w14:textId="77777777" w:rsidR="006F4F77" w:rsidRPr="00F4728F" w:rsidRDefault="006F4F77" w:rsidP="006F4F7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F472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Exhibit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F635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8.25pt;margin-top:.4pt;width:110.5pt;height:110.6pt;z-index:251650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" filled="f" stroked="f">
                <v:textbox style="mso-fit-shape-to-text:t">
                  <w:txbxContent>
                    <w:p w14:paraId="13E5838B" w14:textId="77777777" w:rsidR="006F4F77" w:rsidRPr="00F4728F" w:rsidRDefault="006F4F77" w:rsidP="006F4F7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F4728F">
                        <w:rPr>
                          <w:rFonts w:ascii="Arial" w:hAnsi="Arial" w:cs="Arial"/>
                          <w:sz w:val="36"/>
                          <w:szCs w:val="36"/>
                        </w:rPr>
                        <w:t>Exhibit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6F5579" w14:textId="2C0CD143" w:rsidR="006F4F77" w:rsidRDefault="006F4F77" w:rsidP="003E33BA">
      <w:pPr>
        <w:tabs>
          <w:tab w:val="right" w:pos="9360"/>
        </w:tabs>
        <w:jc w:val="both"/>
        <w:rPr>
          <w:b/>
        </w:rPr>
      </w:pPr>
    </w:p>
    <w:p w14:paraId="33599F9F" w14:textId="64A9E1B9" w:rsidR="003E33BA" w:rsidRDefault="003E33BA" w:rsidP="003E33BA">
      <w:pPr>
        <w:tabs>
          <w:tab w:val="right" w:pos="9360"/>
        </w:tabs>
        <w:jc w:val="both"/>
      </w:pPr>
      <w:r>
        <w:rPr>
          <w:b/>
        </w:rPr>
        <w:t>Global Crossing Local Services, Inc.</w:t>
      </w:r>
      <w:r>
        <w:tab/>
      </w:r>
      <w:r>
        <w:rPr>
          <w:szCs w:val="22"/>
        </w:rPr>
        <w:t>P.U.C.O. Tariff No. 4</w:t>
      </w:r>
    </w:p>
    <w:p w14:paraId="104D5DCC" w14:textId="77777777" w:rsidR="003E33BA" w:rsidRDefault="003E33BA" w:rsidP="003E33BA">
      <w:pPr>
        <w:tabs>
          <w:tab w:val="right" w:pos="9360"/>
        </w:tabs>
        <w:jc w:val="both"/>
      </w:pPr>
      <w:r>
        <w:t>225 Kenneth Drive</w:t>
      </w:r>
      <w:r>
        <w:tab/>
        <w:t>2nd Revised Sheet 67</w:t>
      </w:r>
    </w:p>
    <w:p w14:paraId="03141615" w14:textId="77777777" w:rsidR="003E33BA" w:rsidRDefault="003E33BA" w:rsidP="003E33BA">
      <w:pPr>
        <w:tabs>
          <w:tab w:val="right" w:pos="9360"/>
        </w:tabs>
        <w:jc w:val="both"/>
      </w:pPr>
      <w:r>
        <w:t>Rochester, NY 14623</w:t>
      </w:r>
      <w:r>
        <w:tab/>
        <w:t>Cancels 1</w:t>
      </w:r>
      <w:r w:rsidRPr="00715CDB">
        <w:rPr>
          <w:vertAlign w:val="superscript"/>
        </w:rPr>
        <w:t>st</w:t>
      </w:r>
      <w:r>
        <w:t xml:space="preserve"> Revised Sheet 67</w:t>
      </w:r>
    </w:p>
    <w:p w14:paraId="349FD53C" w14:textId="77777777" w:rsidR="003E33BA" w:rsidRDefault="003E33BA" w:rsidP="003E33BA">
      <w:pPr>
        <w:jc w:val="both"/>
      </w:pPr>
    </w:p>
    <w:p w14:paraId="72C41BB7" w14:textId="77777777" w:rsidR="003E33BA" w:rsidRDefault="003E33BA" w:rsidP="003E33BA">
      <w:pPr>
        <w:pBdr>
          <w:bottom w:val="single" w:sz="4" w:space="1" w:color="auto"/>
        </w:pBdr>
        <w:tabs>
          <w:tab w:val="center" w:pos="4680"/>
        </w:tabs>
        <w:jc w:val="center"/>
      </w:pPr>
      <w:r>
        <w:t>CARRIER-TO-CARRIER TARIFF</w:t>
      </w:r>
    </w:p>
    <w:p w14:paraId="68681FCF" w14:textId="77777777" w:rsidR="003E33BA" w:rsidRDefault="003E33BA" w:rsidP="003E33BA">
      <w:pPr>
        <w:jc w:val="both"/>
      </w:pPr>
    </w:p>
    <w:p w14:paraId="77FD9CD1" w14:textId="77777777" w:rsidR="003E33BA" w:rsidRDefault="003E33BA" w:rsidP="003E33BA">
      <w:pPr>
        <w:widowControl/>
        <w:spacing w:line="244" w:lineRule="exact"/>
        <w:jc w:val="center"/>
      </w:pPr>
      <w:r>
        <w:rPr>
          <w:b/>
        </w:rPr>
        <w:t>SECTION 3 - SWITCHED ACCESS SERVICE (CONT'D)</w:t>
      </w:r>
    </w:p>
    <w:p w14:paraId="5775FCA1" w14:textId="77777777" w:rsidR="003E33BA" w:rsidRDefault="003E33BA" w:rsidP="003E33BA">
      <w:pPr>
        <w:widowControl/>
        <w:spacing w:line="244" w:lineRule="exact"/>
        <w:jc w:val="both"/>
      </w:pPr>
    </w:p>
    <w:p w14:paraId="64698C52" w14:textId="77777777" w:rsidR="003E33BA" w:rsidRDefault="003E33BA" w:rsidP="003E33BA">
      <w:pPr>
        <w:widowControl/>
        <w:spacing w:line="244" w:lineRule="exact"/>
        <w:jc w:val="both"/>
      </w:pPr>
      <w:r>
        <w:rPr>
          <w:rFonts w:ascii="Times New Roman TUR" w:hAnsi="Times New Roman TUR"/>
          <w:b/>
        </w:rPr>
        <w:t>3.9</w:t>
      </w:r>
      <w:r>
        <w:rPr>
          <w:rFonts w:ascii="Times New Roman TUR" w:hAnsi="Times New Roman TUR"/>
          <w:b/>
        </w:rPr>
        <w:tab/>
        <w:t xml:space="preserve">Rates and Charges </w:t>
      </w:r>
      <w:r>
        <w:rPr>
          <w:b/>
        </w:rPr>
        <w:t>(Cont’d)</w:t>
      </w:r>
    </w:p>
    <w:p w14:paraId="40390BD7" w14:textId="77777777" w:rsidR="003E33BA" w:rsidRDefault="003E33BA" w:rsidP="003E33BA">
      <w:pPr>
        <w:widowControl/>
        <w:spacing w:line="244" w:lineRule="exact"/>
        <w:jc w:val="both"/>
      </w:pPr>
    </w:p>
    <w:p w14:paraId="67882014" w14:textId="77777777" w:rsidR="003E33BA" w:rsidRPr="005B103C" w:rsidRDefault="003E33BA" w:rsidP="003E33BA">
      <w:pPr>
        <w:widowControl/>
        <w:spacing w:line="244" w:lineRule="exact"/>
        <w:ind w:firstLine="720"/>
        <w:jc w:val="both"/>
        <w:outlineLvl w:val="2"/>
        <w:rPr>
          <w:b/>
          <w:szCs w:val="22"/>
        </w:rPr>
      </w:pPr>
      <w:r>
        <w:rPr>
          <w:b/>
        </w:rPr>
        <w:t>3.9.3</w:t>
      </w:r>
      <w:r>
        <w:rPr>
          <w:b/>
        </w:rPr>
        <w:tab/>
      </w:r>
      <w:r w:rsidRPr="005B103C">
        <w:rPr>
          <w:b/>
          <w:szCs w:val="22"/>
        </w:rPr>
        <w:t>Monthly Recurring Charges</w:t>
      </w:r>
    </w:p>
    <w:p w14:paraId="6C438B76" w14:textId="77777777" w:rsidR="003E33BA" w:rsidRDefault="003E33BA" w:rsidP="003E33BA">
      <w:pPr>
        <w:rPr>
          <w:szCs w:val="22"/>
        </w:rPr>
      </w:pPr>
    </w:p>
    <w:p w14:paraId="764A12CB" w14:textId="77777777" w:rsidR="003E33BA" w:rsidRPr="005B103C" w:rsidRDefault="003E33BA" w:rsidP="003E33BA">
      <w:pPr>
        <w:ind w:left="1440"/>
        <w:rPr>
          <w:b/>
          <w:szCs w:val="22"/>
        </w:rPr>
      </w:pPr>
      <w:r w:rsidRPr="005B103C">
        <w:rPr>
          <w:b/>
          <w:szCs w:val="22"/>
        </w:rPr>
        <w:t>A.</w:t>
      </w:r>
      <w:r w:rsidRPr="005B103C">
        <w:rPr>
          <w:b/>
          <w:szCs w:val="22"/>
        </w:rPr>
        <w:tab/>
        <w:t>Service Provided by UNE-P/Commercial Agreement</w:t>
      </w:r>
    </w:p>
    <w:p w14:paraId="12BFE95D" w14:textId="77777777" w:rsidR="003E33BA" w:rsidRDefault="003E33BA" w:rsidP="003E33BA">
      <w:pPr>
        <w:rPr>
          <w:szCs w:val="22"/>
        </w:rPr>
      </w:pPr>
    </w:p>
    <w:p w14:paraId="676852C0" w14:textId="77777777" w:rsidR="003E33BA" w:rsidRPr="00375B0E" w:rsidRDefault="003E33BA" w:rsidP="003E33BA">
      <w:pPr>
        <w:ind w:left="2880" w:hanging="720"/>
        <w:rPr>
          <w:szCs w:val="22"/>
        </w:rPr>
      </w:pPr>
      <w:r>
        <w:rPr>
          <w:szCs w:val="22"/>
        </w:rPr>
        <w:t>1.</w:t>
      </w:r>
      <w:r w:rsidRPr="00375B0E">
        <w:rPr>
          <w:szCs w:val="22"/>
        </w:rPr>
        <w:tab/>
        <w:t>Direct Transport</w:t>
      </w:r>
    </w:p>
    <w:p w14:paraId="283B71E8" w14:textId="77777777" w:rsidR="003E33BA" w:rsidRPr="00452DCD" w:rsidRDefault="003E33BA" w:rsidP="003E33BA">
      <w:pPr>
        <w:rPr>
          <w:szCs w:val="22"/>
        </w:rPr>
      </w:pPr>
      <w:r>
        <w:rPr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A1271C6" wp14:editId="450A186B">
                <wp:simplePos x="0" y="0"/>
                <wp:positionH relativeFrom="page">
                  <wp:posOffset>7363460</wp:posOffset>
                </wp:positionH>
                <wp:positionV relativeFrom="paragraph">
                  <wp:posOffset>2578735</wp:posOffset>
                </wp:positionV>
                <wp:extent cx="0" cy="19050"/>
                <wp:effectExtent l="635" t="4445" r="0" b="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631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579.8pt;margin-top:203.05pt;width:0;height:1.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" stroked="f">
                <w10:wrap anchorx="page"/>
              </v:shape>
            </w:pict>
          </mc:Fallback>
        </mc:AlternateContent>
      </w:r>
      <w:r>
        <w:rPr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6BFB83" wp14:editId="2F57AA39">
                <wp:simplePos x="0" y="0"/>
                <wp:positionH relativeFrom="page">
                  <wp:posOffset>7191375</wp:posOffset>
                </wp:positionH>
                <wp:positionV relativeFrom="paragraph">
                  <wp:posOffset>1323975</wp:posOffset>
                </wp:positionV>
                <wp:extent cx="333375" cy="209550"/>
                <wp:effectExtent l="0" t="0" r="0" b="25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3AB447" w14:textId="77777777" w:rsidR="003E33BA" w:rsidRDefault="003E33BA" w:rsidP="003E33BA">
                            <w:pPr>
                              <w:jc w:val="center"/>
                            </w:pPr>
                            <w:r>
                              <w:t>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BFB83" id="Text Box 13" o:spid="_x0000_s1027" type="#_x0000_t202" style="position:absolute;margin-left:566.25pt;margin-top:104.25pt;width:26.25pt;height:16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" filled="f" stroked="f">
                <v:textbox inset="0,0,0,0">
                  <w:txbxContent>
                    <w:p w14:paraId="6A3AB447" w14:textId="77777777" w:rsidR="003E33BA" w:rsidRDefault="003E33BA" w:rsidP="003E33BA">
                      <w:pPr>
                        <w:jc w:val="center"/>
                      </w:pPr>
                      <w:r>
                        <w:t>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7681B">
        <w:rPr>
          <w:noProof/>
          <w:snapToGrid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555F6B" wp14:editId="512A0F05">
                <wp:simplePos x="0" y="0"/>
                <wp:positionH relativeFrom="page">
                  <wp:posOffset>7362825</wp:posOffset>
                </wp:positionH>
                <wp:positionV relativeFrom="paragraph">
                  <wp:posOffset>2283460</wp:posOffset>
                </wp:positionV>
                <wp:extent cx="635" cy="1104900"/>
                <wp:effectExtent l="9525" t="13970" r="8890" b="508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04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7FD70" id="Straight Arrow Connector 12" o:spid="_x0000_s1026" type="#_x0000_t32" style="position:absolute;margin-left:579.75pt;margin-top:179.8pt;width:.05pt;height:87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">
                <w10:wrap anchorx="page"/>
              </v:shape>
            </w:pict>
          </mc:Fallback>
        </mc:AlternateContent>
      </w:r>
      <w:r w:rsidRPr="00C2050F">
        <w:rPr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DE22F9" wp14:editId="558F0323">
                <wp:simplePos x="0" y="0"/>
                <wp:positionH relativeFrom="page">
                  <wp:posOffset>7362825</wp:posOffset>
                </wp:positionH>
                <wp:positionV relativeFrom="paragraph">
                  <wp:posOffset>1445260</wp:posOffset>
                </wp:positionV>
                <wp:extent cx="0" cy="1943100"/>
                <wp:effectExtent l="0" t="4445" r="0" b="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D507A" id="Straight Arrow Connector 11" o:spid="_x0000_s1026" type="#_x0000_t32" style="position:absolute;margin-left:579.75pt;margin-top:113.8pt;width:0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" stroked="f">
                <w10:wrap anchorx="page"/>
              </v:shape>
            </w:pict>
          </mc:Fallback>
        </mc:AlternateContent>
      </w:r>
      <w:r>
        <w:rPr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338147" wp14:editId="6A784B20">
                <wp:simplePos x="0" y="0"/>
                <wp:positionH relativeFrom="page">
                  <wp:posOffset>7362825</wp:posOffset>
                </wp:positionH>
                <wp:positionV relativeFrom="paragraph">
                  <wp:posOffset>1445260</wp:posOffset>
                </wp:positionV>
                <wp:extent cx="0" cy="1943100"/>
                <wp:effectExtent l="0" t="4445" r="0" b="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EA28F" id="Straight Arrow Connector 10" o:spid="_x0000_s1026" type="#_x0000_t32" style="position:absolute;margin-left:579.75pt;margin-top:113.8pt;width:0;height:153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" stroked="f">
                <w10:wrap anchorx="page"/>
              </v:shape>
            </w:pict>
          </mc:Fallback>
        </mc:AlternateContent>
      </w:r>
      <w:r>
        <w:rPr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CB8949" wp14:editId="23E6FCAB">
                <wp:simplePos x="0" y="0"/>
                <wp:positionH relativeFrom="page">
                  <wp:posOffset>7362825</wp:posOffset>
                </wp:positionH>
                <wp:positionV relativeFrom="paragraph">
                  <wp:posOffset>1445260</wp:posOffset>
                </wp:positionV>
                <wp:extent cx="0" cy="1028700"/>
                <wp:effectExtent l="0" t="4445" r="0" b="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1D64D" id="Straight Arrow Connector 9" o:spid="_x0000_s1026" type="#_x0000_t32" style="position:absolute;margin-left:579.75pt;margin-top:113.8pt;width:0;height:8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" stroked="f">
                <w10:wrap anchorx="page"/>
              </v:shape>
            </w:pict>
          </mc:Fallback>
        </mc:AlternateContent>
      </w:r>
      <w:r>
        <w:rPr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DF14E1" wp14:editId="6F77F121">
                <wp:simplePos x="0" y="0"/>
                <wp:positionH relativeFrom="page">
                  <wp:posOffset>7191375</wp:posOffset>
                </wp:positionH>
                <wp:positionV relativeFrom="paragraph">
                  <wp:posOffset>2883535</wp:posOffset>
                </wp:positionV>
                <wp:extent cx="333375" cy="209550"/>
                <wp:effectExtent l="0" t="4445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B24473" w14:textId="77777777" w:rsidR="003E33BA" w:rsidRDefault="003E33BA" w:rsidP="003E33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F14E1" id="Text Box 8" o:spid="_x0000_s1028" type="#_x0000_t202" style="position:absolute;margin-left:566.25pt;margin-top:227.05pt;width:26.2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" filled="f" stroked="f">
                <v:textbox inset="0,0,0,0">
                  <w:txbxContent>
                    <w:p w14:paraId="7BB24473" w14:textId="77777777" w:rsidR="003E33BA" w:rsidRDefault="003E33BA" w:rsidP="003E33BA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FDDFCF" wp14:editId="676A63FD">
                <wp:simplePos x="0" y="0"/>
                <wp:positionH relativeFrom="page">
                  <wp:posOffset>7362825</wp:posOffset>
                </wp:positionH>
                <wp:positionV relativeFrom="paragraph">
                  <wp:posOffset>1809750</wp:posOffset>
                </wp:positionV>
                <wp:extent cx="90805" cy="190500"/>
                <wp:effectExtent l="0" t="0" r="4445" b="25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018E9A" w14:textId="77777777" w:rsidR="003E33BA" w:rsidRDefault="003E33BA" w:rsidP="003E33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DDFCF" id="Text Box 7" o:spid="_x0000_s1029" type="#_x0000_t202" style="position:absolute;margin-left:579.75pt;margin-top:142.5pt;width:7.1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" filled="f" stroked="f">
                <v:textbox inset="0,0,0,0">
                  <w:txbxContent>
                    <w:p w14:paraId="68018E9A" w14:textId="77777777" w:rsidR="003E33BA" w:rsidRDefault="003E33BA" w:rsidP="003E33BA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E78423" wp14:editId="778ADB6A">
                <wp:simplePos x="0" y="0"/>
                <wp:positionH relativeFrom="page">
                  <wp:posOffset>7305675</wp:posOffset>
                </wp:positionH>
                <wp:positionV relativeFrom="paragraph">
                  <wp:posOffset>1969135</wp:posOffset>
                </wp:positionV>
                <wp:extent cx="219075" cy="180975"/>
                <wp:effectExtent l="0" t="444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76C4FD" w14:textId="77777777" w:rsidR="003E33BA" w:rsidRDefault="003E33BA" w:rsidP="003E33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78423" id="Text Box 6" o:spid="_x0000_s1030" type="#_x0000_t202" style="position:absolute;margin-left:575.25pt;margin-top:155.05pt;width:17.2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" filled="f" stroked="f">
                <v:textbox inset="0,0,0,0">
                  <w:txbxContent>
                    <w:p w14:paraId="1176C4FD" w14:textId="77777777" w:rsidR="003E33BA" w:rsidRDefault="003E33BA" w:rsidP="003E33BA"/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6750" w:type="dxa"/>
        <w:tblInd w:w="2988" w:type="dxa"/>
        <w:tblLook w:val="04A0" w:firstRow="1" w:lastRow="0" w:firstColumn="1" w:lastColumn="0" w:noHBand="0" w:noVBand="1"/>
      </w:tblPr>
      <w:tblGrid>
        <w:gridCol w:w="3150"/>
        <w:gridCol w:w="1710"/>
        <w:gridCol w:w="1890"/>
      </w:tblGrid>
      <w:tr w:rsidR="003E33BA" w:rsidRPr="00B93316" w14:paraId="666EA5EF" w14:textId="77777777" w:rsidTr="00CA6106">
        <w:tc>
          <w:tcPr>
            <w:tcW w:w="3150" w:type="dxa"/>
          </w:tcPr>
          <w:p w14:paraId="0B8DA92D" w14:textId="77777777" w:rsidR="003E33BA" w:rsidRPr="00B93316" w:rsidRDefault="003E33BA" w:rsidP="00CA6106">
            <w:pPr>
              <w:rPr>
                <w:szCs w:val="22"/>
              </w:rPr>
            </w:pPr>
          </w:p>
        </w:tc>
        <w:tc>
          <w:tcPr>
            <w:tcW w:w="1710" w:type="dxa"/>
          </w:tcPr>
          <w:p w14:paraId="549FD94C" w14:textId="77777777" w:rsidR="003E33BA" w:rsidRPr="00B93316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AT&amp;T Areas</w:t>
            </w:r>
          </w:p>
        </w:tc>
        <w:tc>
          <w:tcPr>
            <w:tcW w:w="1890" w:type="dxa"/>
          </w:tcPr>
          <w:p w14:paraId="13600A0F" w14:textId="77777777" w:rsidR="003E33BA" w:rsidRPr="00B93316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Cincinnati Bell Areas</w:t>
            </w:r>
          </w:p>
        </w:tc>
      </w:tr>
      <w:tr w:rsidR="003E33BA" w:rsidRPr="00B93316" w14:paraId="6B463805" w14:textId="77777777" w:rsidTr="00CA6106">
        <w:tc>
          <w:tcPr>
            <w:tcW w:w="3150" w:type="dxa"/>
          </w:tcPr>
          <w:p w14:paraId="3DE09C6A" w14:textId="77777777" w:rsidR="003E33BA" w:rsidRPr="00B93316" w:rsidRDefault="003E33BA" w:rsidP="00CA6106">
            <w:pPr>
              <w:rPr>
                <w:szCs w:val="22"/>
              </w:rPr>
            </w:pPr>
          </w:p>
        </w:tc>
        <w:tc>
          <w:tcPr>
            <w:tcW w:w="1710" w:type="dxa"/>
          </w:tcPr>
          <w:p w14:paraId="6CDD5922" w14:textId="77777777" w:rsidR="003E33BA" w:rsidRPr="0097620D" w:rsidRDefault="003E33BA" w:rsidP="00CA6106">
            <w:pPr>
              <w:jc w:val="center"/>
              <w:rPr>
                <w:szCs w:val="22"/>
              </w:rPr>
            </w:pPr>
          </w:p>
        </w:tc>
        <w:tc>
          <w:tcPr>
            <w:tcW w:w="1890" w:type="dxa"/>
          </w:tcPr>
          <w:p w14:paraId="02B16A43" w14:textId="77777777" w:rsidR="003E33BA" w:rsidRPr="00B93316" w:rsidRDefault="003E33BA" w:rsidP="00CA6106">
            <w:pPr>
              <w:jc w:val="center"/>
              <w:rPr>
                <w:szCs w:val="22"/>
              </w:rPr>
            </w:pPr>
          </w:p>
        </w:tc>
      </w:tr>
      <w:tr w:rsidR="003E33BA" w:rsidRPr="00B93316" w14:paraId="6E5E4725" w14:textId="77777777" w:rsidTr="00CA6106">
        <w:tc>
          <w:tcPr>
            <w:tcW w:w="3150" w:type="dxa"/>
          </w:tcPr>
          <w:p w14:paraId="7FE0140C" w14:textId="77777777" w:rsidR="003E33BA" w:rsidRPr="00B93316" w:rsidRDefault="003E33BA" w:rsidP="00CA6106">
            <w:pPr>
              <w:rPr>
                <w:szCs w:val="22"/>
              </w:rPr>
            </w:pPr>
            <w:r w:rsidRPr="00B93316">
              <w:rPr>
                <w:szCs w:val="22"/>
              </w:rPr>
              <w:t>End Office</w:t>
            </w:r>
          </w:p>
        </w:tc>
        <w:tc>
          <w:tcPr>
            <w:tcW w:w="1710" w:type="dxa"/>
          </w:tcPr>
          <w:p w14:paraId="526E076B" w14:textId="77777777" w:rsidR="003E33BA" w:rsidRPr="0097620D" w:rsidRDefault="003E33BA" w:rsidP="00CA6106">
            <w:pPr>
              <w:jc w:val="center"/>
              <w:rPr>
                <w:szCs w:val="22"/>
              </w:rPr>
            </w:pPr>
          </w:p>
        </w:tc>
        <w:tc>
          <w:tcPr>
            <w:tcW w:w="1890" w:type="dxa"/>
          </w:tcPr>
          <w:p w14:paraId="621F85D6" w14:textId="77777777" w:rsidR="003E33BA" w:rsidRPr="00B93316" w:rsidRDefault="003E33BA" w:rsidP="00CA6106">
            <w:pPr>
              <w:jc w:val="center"/>
              <w:rPr>
                <w:szCs w:val="22"/>
              </w:rPr>
            </w:pPr>
          </w:p>
        </w:tc>
      </w:tr>
      <w:tr w:rsidR="003E33BA" w:rsidRPr="00B93316" w14:paraId="24FCA0F5" w14:textId="77777777" w:rsidTr="00CA6106">
        <w:tc>
          <w:tcPr>
            <w:tcW w:w="3150" w:type="dxa"/>
          </w:tcPr>
          <w:p w14:paraId="31DC3F91" w14:textId="77777777" w:rsidR="003E33BA" w:rsidRDefault="003E33BA" w:rsidP="00CA6106">
            <w:pPr>
              <w:ind w:left="342"/>
            </w:pPr>
            <w:r w:rsidRPr="00B93316">
              <w:t>Local End Office Switching</w:t>
            </w:r>
            <w:r>
              <w:t xml:space="preserve">  </w:t>
            </w:r>
          </w:p>
          <w:p w14:paraId="697F7185" w14:textId="77777777" w:rsidR="003E33BA" w:rsidRPr="00B93316" w:rsidRDefault="003E33BA" w:rsidP="00CA6106">
            <w:pPr>
              <w:ind w:left="702"/>
            </w:pPr>
            <w:r>
              <w:t>Originating, per minute</w:t>
            </w:r>
          </w:p>
        </w:tc>
        <w:tc>
          <w:tcPr>
            <w:tcW w:w="1710" w:type="dxa"/>
          </w:tcPr>
          <w:p w14:paraId="5932DEF8" w14:textId="77777777" w:rsidR="003E33BA" w:rsidRPr="0097620D" w:rsidRDefault="003E33BA" w:rsidP="00CA6106">
            <w:pPr>
              <w:jc w:val="center"/>
              <w:rPr>
                <w:szCs w:val="22"/>
              </w:rPr>
            </w:pPr>
            <w:r w:rsidRPr="0097620D">
              <w:rPr>
                <w:szCs w:val="22"/>
              </w:rPr>
              <w:t>$0.</w:t>
            </w:r>
            <w:r>
              <w:rPr>
                <w:szCs w:val="22"/>
              </w:rPr>
              <w:t>00338935</w:t>
            </w:r>
          </w:p>
        </w:tc>
        <w:tc>
          <w:tcPr>
            <w:tcW w:w="1890" w:type="dxa"/>
          </w:tcPr>
          <w:p w14:paraId="0FA0C044" w14:textId="77777777" w:rsidR="003E33BA" w:rsidRPr="0097620D" w:rsidRDefault="003E33BA" w:rsidP="00CA6106">
            <w:pPr>
              <w:jc w:val="center"/>
              <w:rPr>
                <w:szCs w:val="22"/>
              </w:rPr>
            </w:pPr>
            <w:r w:rsidRPr="0097620D">
              <w:rPr>
                <w:szCs w:val="22"/>
              </w:rPr>
              <w:t>$0.00388140</w:t>
            </w:r>
          </w:p>
        </w:tc>
      </w:tr>
      <w:tr w:rsidR="003E33BA" w:rsidRPr="00B93316" w14:paraId="4860AD63" w14:textId="77777777" w:rsidTr="00CA6106">
        <w:tc>
          <w:tcPr>
            <w:tcW w:w="3150" w:type="dxa"/>
          </w:tcPr>
          <w:p w14:paraId="0AB7AFF3" w14:textId="77777777" w:rsidR="003E33BA" w:rsidRPr="00B93316" w:rsidRDefault="003E33BA" w:rsidP="00CA6106">
            <w:pPr>
              <w:ind w:left="342"/>
            </w:pPr>
          </w:p>
        </w:tc>
        <w:tc>
          <w:tcPr>
            <w:tcW w:w="1710" w:type="dxa"/>
          </w:tcPr>
          <w:p w14:paraId="43E5A1B1" w14:textId="77777777" w:rsidR="003E33BA" w:rsidRPr="0097620D" w:rsidRDefault="003E33BA" w:rsidP="00CA6106">
            <w:pPr>
              <w:jc w:val="center"/>
              <w:rPr>
                <w:szCs w:val="22"/>
              </w:rPr>
            </w:pPr>
          </w:p>
        </w:tc>
        <w:tc>
          <w:tcPr>
            <w:tcW w:w="1890" w:type="dxa"/>
          </w:tcPr>
          <w:p w14:paraId="5B78E7C7" w14:textId="77777777" w:rsidR="003E33BA" w:rsidRPr="0097620D" w:rsidRDefault="003E33BA" w:rsidP="00CA6106">
            <w:pPr>
              <w:jc w:val="center"/>
              <w:rPr>
                <w:szCs w:val="22"/>
              </w:rPr>
            </w:pPr>
          </w:p>
        </w:tc>
      </w:tr>
      <w:tr w:rsidR="003E33BA" w:rsidRPr="00B93316" w14:paraId="278476B2" w14:textId="77777777" w:rsidTr="00CA6106">
        <w:tc>
          <w:tcPr>
            <w:tcW w:w="3150" w:type="dxa"/>
          </w:tcPr>
          <w:p w14:paraId="3FE87E9D" w14:textId="77777777" w:rsidR="003E33BA" w:rsidRDefault="003E33BA" w:rsidP="00CA6106">
            <w:pPr>
              <w:ind w:left="342"/>
              <w:jc w:val="both"/>
            </w:pPr>
            <w:r w:rsidRPr="00B93316">
              <w:t>Local End Office Switching</w:t>
            </w:r>
            <w:r>
              <w:t xml:space="preserve"> </w:t>
            </w:r>
          </w:p>
          <w:p w14:paraId="554E2A18" w14:textId="77777777" w:rsidR="003E33BA" w:rsidRPr="00B93316" w:rsidRDefault="003E33BA" w:rsidP="00CA6106">
            <w:pPr>
              <w:ind w:left="702"/>
              <w:jc w:val="both"/>
            </w:pPr>
            <w:r>
              <w:t>Terminating, per minute</w:t>
            </w:r>
          </w:p>
        </w:tc>
        <w:tc>
          <w:tcPr>
            <w:tcW w:w="1710" w:type="dxa"/>
          </w:tcPr>
          <w:p w14:paraId="32B1CB7D" w14:textId="77777777" w:rsidR="003E33BA" w:rsidRPr="0097620D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  <w:tc>
          <w:tcPr>
            <w:tcW w:w="1890" w:type="dxa"/>
          </w:tcPr>
          <w:p w14:paraId="69D83C0C" w14:textId="77777777" w:rsidR="003E33BA" w:rsidRPr="0097620D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</w:tr>
      <w:tr w:rsidR="003E33BA" w:rsidRPr="00B93316" w14:paraId="62FA8979" w14:textId="77777777" w:rsidTr="00CA6106">
        <w:tc>
          <w:tcPr>
            <w:tcW w:w="3150" w:type="dxa"/>
          </w:tcPr>
          <w:p w14:paraId="1FCA5871" w14:textId="77777777" w:rsidR="003E33BA" w:rsidRPr="00B93316" w:rsidRDefault="003E33BA" w:rsidP="00CA6106">
            <w:pPr>
              <w:ind w:left="342"/>
              <w:jc w:val="both"/>
            </w:pPr>
          </w:p>
        </w:tc>
        <w:tc>
          <w:tcPr>
            <w:tcW w:w="1710" w:type="dxa"/>
          </w:tcPr>
          <w:p w14:paraId="30AFAF5C" w14:textId="77777777" w:rsidR="003E33BA" w:rsidRPr="0097620D" w:rsidRDefault="003E33BA" w:rsidP="00CA6106">
            <w:pPr>
              <w:jc w:val="center"/>
              <w:rPr>
                <w:szCs w:val="22"/>
              </w:rPr>
            </w:pPr>
          </w:p>
        </w:tc>
        <w:tc>
          <w:tcPr>
            <w:tcW w:w="1890" w:type="dxa"/>
          </w:tcPr>
          <w:p w14:paraId="5EE71AC3" w14:textId="77777777" w:rsidR="003E33BA" w:rsidRPr="0097620D" w:rsidRDefault="003E33BA" w:rsidP="00CA6106">
            <w:pPr>
              <w:jc w:val="center"/>
              <w:rPr>
                <w:szCs w:val="22"/>
              </w:rPr>
            </w:pPr>
          </w:p>
        </w:tc>
      </w:tr>
    </w:tbl>
    <w:p w14:paraId="4078D09B" w14:textId="77777777" w:rsidR="003E33BA" w:rsidRDefault="003E33BA" w:rsidP="003E33BA">
      <w:pPr>
        <w:framePr w:w="435" w:h="3601" w:hRule="exact" w:hSpace="187" w:wrap="notBeside" w:vAnchor="text" w:hAnchor="page" w:x="11349" w:y="502"/>
        <w:jc w:val="center"/>
      </w:pPr>
      <w:r>
        <w:t>(C)</w:t>
      </w:r>
    </w:p>
    <w:p w14:paraId="75E7A87E" w14:textId="77777777" w:rsidR="003E33BA" w:rsidRDefault="003E33BA" w:rsidP="003E33BA">
      <w:pPr>
        <w:framePr w:w="435" w:h="3601" w:hRule="exact" w:hSpace="187" w:wrap="notBeside" w:vAnchor="text" w:hAnchor="page" w:x="11349" w:y="502"/>
        <w:jc w:val="center"/>
      </w:pPr>
    </w:p>
    <w:p w14:paraId="5337CFFA" w14:textId="77777777" w:rsidR="003E33BA" w:rsidRDefault="003E33BA" w:rsidP="003E33BA">
      <w:pPr>
        <w:framePr w:w="435" w:h="3601" w:hRule="exact" w:hSpace="187" w:wrap="notBeside" w:vAnchor="text" w:hAnchor="page" w:x="11349" w:y="502"/>
        <w:jc w:val="center"/>
      </w:pPr>
    </w:p>
    <w:p w14:paraId="1F327A5F" w14:textId="77777777" w:rsidR="003E33BA" w:rsidRDefault="003E33BA" w:rsidP="003E33BA">
      <w:pPr>
        <w:framePr w:w="435" w:h="3601" w:hRule="exact" w:hSpace="187" w:wrap="notBeside" w:vAnchor="text" w:hAnchor="page" w:x="11349" w:y="502"/>
        <w:jc w:val="center"/>
      </w:pPr>
    </w:p>
    <w:p w14:paraId="6E8D4C1A" w14:textId="77777777" w:rsidR="003E33BA" w:rsidRDefault="003E33BA" w:rsidP="003E33BA">
      <w:pPr>
        <w:framePr w:w="435" w:h="3601" w:hRule="exact" w:hSpace="187" w:wrap="notBeside" w:vAnchor="text" w:hAnchor="page" w:x="11349" w:y="502"/>
        <w:jc w:val="center"/>
      </w:pPr>
    </w:p>
    <w:p w14:paraId="3DAD6720" w14:textId="77777777" w:rsidR="003E33BA" w:rsidRDefault="003E33BA" w:rsidP="003E33BA">
      <w:pPr>
        <w:framePr w:w="435" w:h="3601" w:hRule="exact" w:hSpace="187" w:wrap="notBeside" w:vAnchor="text" w:hAnchor="page" w:x="11349" w:y="502"/>
        <w:jc w:val="center"/>
      </w:pPr>
    </w:p>
    <w:p w14:paraId="4059FCD5" w14:textId="77777777" w:rsidR="003E33BA" w:rsidRDefault="003E33BA" w:rsidP="003E33BA">
      <w:pPr>
        <w:framePr w:w="435" w:h="3601" w:hRule="exact" w:hSpace="187" w:wrap="notBeside" w:vAnchor="text" w:hAnchor="page" w:x="11349" w:y="502"/>
        <w:jc w:val="center"/>
      </w:pPr>
    </w:p>
    <w:p w14:paraId="574558C9" w14:textId="77777777" w:rsidR="003E33BA" w:rsidRDefault="003E33BA" w:rsidP="003E33BA">
      <w:pPr>
        <w:framePr w:w="435" w:h="3601" w:hRule="exact" w:hSpace="187" w:wrap="notBeside" w:vAnchor="text" w:hAnchor="page" w:x="11349" w:y="502"/>
        <w:jc w:val="center"/>
      </w:pPr>
    </w:p>
    <w:p w14:paraId="1A6BF5F5" w14:textId="77777777" w:rsidR="003E33BA" w:rsidRDefault="003E33BA" w:rsidP="003E33BA">
      <w:pPr>
        <w:framePr w:w="435" w:h="3601" w:hRule="exact" w:hSpace="187" w:wrap="notBeside" w:vAnchor="text" w:hAnchor="page" w:x="11349" w:y="502"/>
        <w:jc w:val="center"/>
      </w:pPr>
      <w:r>
        <w:t>(C)</w:t>
      </w:r>
    </w:p>
    <w:p w14:paraId="3AC770CD" w14:textId="77777777" w:rsidR="003E33BA" w:rsidRDefault="003E33BA" w:rsidP="003E33BA">
      <w:pPr>
        <w:framePr w:w="435" w:h="3601" w:hRule="exact" w:hSpace="187" w:wrap="notBeside" w:vAnchor="text" w:hAnchor="page" w:x="11349" w:y="502"/>
        <w:jc w:val="center"/>
      </w:pPr>
    </w:p>
    <w:p w14:paraId="103F362D" w14:textId="77777777" w:rsidR="003E33BA" w:rsidRDefault="003E33BA" w:rsidP="003E33BA">
      <w:pPr>
        <w:framePr w:w="435" w:h="3601" w:hRule="exact" w:hSpace="187" w:wrap="notBeside" w:vAnchor="text" w:hAnchor="page" w:x="11349" w:y="502"/>
        <w:jc w:val="center"/>
      </w:pPr>
    </w:p>
    <w:p w14:paraId="640E1DAF" w14:textId="77777777" w:rsidR="003E33BA" w:rsidRDefault="003E33BA" w:rsidP="003E33BA">
      <w:pPr>
        <w:framePr w:w="435" w:h="3601" w:hRule="exact" w:hSpace="187" w:wrap="notBeside" w:vAnchor="text" w:hAnchor="page" w:x="11349" w:y="502"/>
        <w:jc w:val="center"/>
      </w:pPr>
    </w:p>
    <w:p w14:paraId="0C95AB67" w14:textId="77777777" w:rsidR="003E33BA" w:rsidRDefault="003E33BA" w:rsidP="003E33BA">
      <w:pPr>
        <w:framePr w:w="435" w:h="3601" w:hRule="exact" w:hSpace="187" w:wrap="notBeside" w:vAnchor="text" w:hAnchor="page" w:x="11349" w:y="502"/>
        <w:jc w:val="center"/>
      </w:pPr>
    </w:p>
    <w:p w14:paraId="64DD4650" w14:textId="77777777" w:rsidR="003E33BA" w:rsidRDefault="003E33BA" w:rsidP="003E33BA">
      <w:pPr>
        <w:framePr w:w="435" w:h="3601" w:hRule="exact" w:hSpace="187" w:wrap="notBeside" w:vAnchor="text" w:hAnchor="page" w:x="11349" w:y="502"/>
        <w:jc w:val="center"/>
      </w:pPr>
    </w:p>
    <w:p w14:paraId="17DF583C" w14:textId="77777777" w:rsidR="003E33BA" w:rsidRDefault="003E33BA" w:rsidP="003E33BA">
      <w:pPr>
        <w:framePr w:w="435" w:h="3601" w:hRule="exact" w:hSpace="187" w:wrap="notBeside" w:vAnchor="text" w:hAnchor="page" w:x="11349" w:y="502"/>
        <w:jc w:val="center"/>
      </w:pPr>
    </w:p>
    <w:p w14:paraId="6E48C239" w14:textId="77777777" w:rsidR="003E33BA" w:rsidRDefault="003E33BA" w:rsidP="003E33BA">
      <w:pPr>
        <w:framePr w:w="435" w:h="3601" w:hRule="exact" w:hSpace="187" w:wrap="notBeside" w:vAnchor="text" w:hAnchor="page" w:x="11349" w:y="502"/>
        <w:jc w:val="center"/>
      </w:pPr>
    </w:p>
    <w:p w14:paraId="784FE908" w14:textId="77777777" w:rsidR="003E33BA" w:rsidRDefault="003E33BA" w:rsidP="003E33BA">
      <w:pPr>
        <w:framePr w:w="435" w:h="3601" w:hRule="exact" w:hSpace="187" w:wrap="notBeside" w:vAnchor="text" w:hAnchor="page" w:x="11349" w:y="502"/>
        <w:jc w:val="center"/>
      </w:pPr>
    </w:p>
    <w:p w14:paraId="2CABE081" w14:textId="77777777" w:rsidR="003E33BA" w:rsidRDefault="003E33BA" w:rsidP="003E33BA">
      <w:pPr>
        <w:framePr w:w="435" w:h="3601" w:hRule="exact" w:hSpace="187" w:wrap="notBeside" w:vAnchor="text" w:hAnchor="page" w:x="11349" w:y="502"/>
        <w:jc w:val="center"/>
      </w:pPr>
    </w:p>
    <w:p w14:paraId="58D06D6F" w14:textId="77777777" w:rsidR="003E33BA" w:rsidRDefault="003E33BA" w:rsidP="003E33BA">
      <w:pPr>
        <w:framePr w:w="435" w:h="3601" w:hRule="exact" w:hSpace="187" w:wrap="notBeside" w:vAnchor="text" w:hAnchor="page" w:x="11349" w:y="502"/>
        <w:jc w:val="center"/>
      </w:pPr>
    </w:p>
    <w:p w14:paraId="4F031A7C" w14:textId="77777777" w:rsidR="003E33BA" w:rsidRDefault="003E33BA" w:rsidP="003E33BA">
      <w:pPr>
        <w:framePr w:w="435" w:h="3601" w:hRule="exact" w:hSpace="187" w:wrap="notBeside" w:vAnchor="text" w:hAnchor="page" w:x="11349" w:y="502"/>
        <w:jc w:val="center"/>
      </w:pPr>
    </w:p>
    <w:p w14:paraId="451BD4BF" w14:textId="77777777" w:rsidR="003E33BA" w:rsidRDefault="003E33BA" w:rsidP="003E33BA">
      <w:pPr>
        <w:framePr w:w="435" w:h="3601" w:hRule="exact" w:hSpace="187" w:wrap="notBeside" w:vAnchor="text" w:hAnchor="page" w:x="11349" w:y="502"/>
        <w:jc w:val="center"/>
      </w:pPr>
    </w:p>
    <w:p w14:paraId="57BD8B16" w14:textId="77777777" w:rsidR="003E33BA" w:rsidRDefault="003E33BA" w:rsidP="003E33BA">
      <w:pPr>
        <w:framePr w:w="435" w:h="3601" w:hRule="exact" w:hSpace="187" w:wrap="notBeside" w:vAnchor="text" w:hAnchor="page" w:x="11349" w:y="502"/>
        <w:jc w:val="center"/>
      </w:pPr>
    </w:p>
    <w:p w14:paraId="1D8DB3D2" w14:textId="77777777" w:rsidR="003E33BA" w:rsidRDefault="003E33BA" w:rsidP="003E33BA">
      <w:pPr>
        <w:framePr w:w="435" w:h="3601" w:hRule="exact" w:hSpace="187" w:wrap="notBeside" w:vAnchor="text" w:hAnchor="page" w:x="11349" w:y="502"/>
      </w:pPr>
      <w:r>
        <w:t xml:space="preserve">(C) </w:t>
      </w:r>
    </w:p>
    <w:tbl>
      <w:tblPr>
        <w:tblW w:w="6750" w:type="dxa"/>
        <w:tblInd w:w="2988" w:type="dxa"/>
        <w:tblLook w:val="04A0" w:firstRow="1" w:lastRow="0" w:firstColumn="1" w:lastColumn="0" w:noHBand="0" w:noVBand="1"/>
      </w:tblPr>
      <w:tblGrid>
        <w:gridCol w:w="3150"/>
        <w:gridCol w:w="1710"/>
        <w:gridCol w:w="1890"/>
      </w:tblGrid>
      <w:tr w:rsidR="003E33BA" w:rsidRPr="00B93316" w14:paraId="1671F08B" w14:textId="77777777" w:rsidTr="00CA6106">
        <w:tc>
          <w:tcPr>
            <w:tcW w:w="3150" w:type="dxa"/>
          </w:tcPr>
          <w:p w14:paraId="6038372F" w14:textId="77777777" w:rsidR="003E33BA" w:rsidRDefault="003E33BA" w:rsidP="00CA6106">
            <w:pPr>
              <w:ind w:left="342"/>
              <w:rPr>
                <w:szCs w:val="22"/>
              </w:rPr>
            </w:pPr>
            <w:r w:rsidRPr="00B93316">
              <w:rPr>
                <w:szCs w:val="22"/>
              </w:rPr>
              <w:t>Shared Trunk Port</w:t>
            </w:r>
            <w:r>
              <w:rPr>
                <w:szCs w:val="22"/>
              </w:rPr>
              <w:t>,</w:t>
            </w:r>
            <w:r w:rsidRPr="00B93316">
              <w:rPr>
                <w:szCs w:val="22"/>
              </w:rPr>
              <w:t xml:space="preserve"> </w:t>
            </w:r>
          </w:p>
          <w:p w14:paraId="67A9F33E" w14:textId="77777777" w:rsidR="003E33BA" w:rsidRPr="00B93316" w:rsidRDefault="003E33BA" w:rsidP="00CA6106">
            <w:pPr>
              <w:ind w:left="342"/>
              <w:rPr>
                <w:szCs w:val="22"/>
              </w:rPr>
            </w:pPr>
            <w:r>
              <w:rPr>
                <w:szCs w:val="22"/>
              </w:rPr>
              <w:t xml:space="preserve">Originating, </w:t>
            </w:r>
            <w:r w:rsidRPr="00B93316">
              <w:rPr>
                <w:szCs w:val="22"/>
              </w:rPr>
              <w:t>per minute</w:t>
            </w:r>
          </w:p>
        </w:tc>
        <w:tc>
          <w:tcPr>
            <w:tcW w:w="1710" w:type="dxa"/>
          </w:tcPr>
          <w:p w14:paraId="7DE5844F" w14:textId="77777777" w:rsidR="003E33BA" w:rsidRDefault="003E33BA" w:rsidP="00CA6106">
            <w:pPr>
              <w:jc w:val="center"/>
              <w:rPr>
                <w:szCs w:val="22"/>
              </w:rPr>
            </w:pPr>
          </w:p>
          <w:p w14:paraId="6911D564" w14:textId="77777777" w:rsidR="003E33BA" w:rsidRPr="0097620D" w:rsidRDefault="003E33BA" w:rsidP="00CA6106">
            <w:pPr>
              <w:jc w:val="center"/>
              <w:rPr>
                <w:szCs w:val="22"/>
              </w:rPr>
            </w:pPr>
            <w:r w:rsidRPr="0097620D">
              <w:rPr>
                <w:szCs w:val="22"/>
              </w:rPr>
              <w:t>Note 1</w:t>
            </w:r>
          </w:p>
        </w:tc>
        <w:tc>
          <w:tcPr>
            <w:tcW w:w="1890" w:type="dxa"/>
          </w:tcPr>
          <w:p w14:paraId="6C343F8F" w14:textId="77777777" w:rsidR="003E33BA" w:rsidRDefault="003E33BA" w:rsidP="00CA6106">
            <w:pPr>
              <w:jc w:val="center"/>
              <w:rPr>
                <w:szCs w:val="22"/>
              </w:rPr>
            </w:pPr>
          </w:p>
          <w:p w14:paraId="2B772FCF" w14:textId="77777777" w:rsidR="003E33BA" w:rsidRPr="0097620D" w:rsidRDefault="003E33BA" w:rsidP="00CA6106">
            <w:pPr>
              <w:jc w:val="center"/>
              <w:rPr>
                <w:szCs w:val="22"/>
              </w:rPr>
            </w:pPr>
            <w:r w:rsidRPr="0097620D">
              <w:rPr>
                <w:szCs w:val="22"/>
              </w:rPr>
              <w:t>Note 1</w:t>
            </w:r>
          </w:p>
        </w:tc>
      </w:tr>
      <w:tr w:rsidR="003E33BA" w:rsidRPr="00B93316" w14:paraId="61BC9A7B" w14:textId="77777777" w:rsidTr="00CA6106">
        <w:tc>
          <w:tcPr>
            <w:tcW w:w="3150" w:type="dxa"/>
          </w:tcPr>
          <w:p w14:paraId="2C25BDE5" w14:textId="77777777" w:rsidR="003E33BA" w:rsidRDefault="003E33BA" w:rsidP="00CA6106">
            <w:pPr>
              <w:ind w:left="342"/>
              <w:rPr>
                <w:szCs w:val="22"/>
              </w:rPr>
            </w:pPr>
            <w:r>
              <w:rPr>
                <w:szCs w:val="22"/>
              </w:rPr>
              <w:t>Terminating, per minute</w:t>
            </w:r>
          </w:p>
          <w:p w14:paraId="3EF2B2EA" w14:textId="77777777" w:rsidR="003E33BA" w:rsidRDefault="003E33BA" w:rsidP="00CA6106">
            <w:pPr>
              <w:rPr>
                <w:szCs w:val="22"/>
              </w:rPr>
            </w:pPr>
          </w:p>
          <w:p w14:paraId="7FC681BD" w14:textId="77777777" w:rsidR="003E33BA" w:rsidRPr="00B93316" w:rsidRDefault="003E33BA" w:rsidP="00CA6106">
            <w:pPr>
              <w:rPr>
                <w:szCs w:val="22"/>
              </w:rPr>
            </w:pPr>
            <w:r w:rsidRPr="00B93316">
              <w:rPr>
                <w:szCs w:val="22"/>
              </w:rPr>
              <w:t>Interconnection Charge</w:t>
            </w:r>
            <w:r>
              <w:rPr>
                <w:szCs w:val="22"/>
              </w:rPr>
              <w:t>, per minute</w:t>
            </w:r>
          </w:p>
        </w:tc>
        <w:tc>
          <w:tcPr>
            <w:tcW w:w="1710" w:type="dxa"/>
          </w:tcPr>
          <w:p w14:paraId="7D6C1B7B" w14:textId="77777777" w:rsidR="003E33BA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  <w:p w14:paraId="37672636" w14:textId="77777777" w:rsidR="003E33BA" w:rsidRDefault="003E33BA" w:rsidP="00CA6106">
            <w:pPr>
              <w:jc w:val="center"/>
              <w:rPr>
                <w:szCs w:val="22"/>
              </w:rPr>
            </w:pPr>
          </w:p>
          <w:p w14:paraId="0B31A815" w14:textId="77777777" w:rsidR="003E33BA" w:rsidRDefault="003E33BA" w:rsidP="00CA6106">
            <w:pPr>
              <w:jc w:val="center"/>
              <w:rPr>
                <w:szCs w:val="22"/>
              </w:rPr>
            </w:pPr>
          </w:p>
          <w:p w14:paraId="0B09E587" w14:textId="77777777" w:rsidR="003E33BA" w:rsidRPr="0097620D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  <w:tc>
          <w:tcPr>
            <w:tcW w:w="1890" w:type="dxa"/>
          </w:tcPr>
          <w:p w14:paraId="15B732DA" w14:textId="77777777" w:rsidR="003E33BA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  <w:p w14:paraId="3026A1A0" w14:textId="77777777" w:rsidR="003E33BA" w:rsidRDefault="003E33BA" w:rsidP="00CA6106">
            <w:pPr>
              <w:jc w:val="center"/>
              <w:rPr>
                <w:szCs w:val="22"/>
              </w:rPr>
            </w:pPr>
          </w:p>
          <w:p w14:paraId="55133517" w14:textId="77777777" w:rsidR="003E33BA" w:rsidRDefault="003E33BA" w:rsidP="00CA6106">
            <w:pPr>
              <w:jc w:val="center"/>
              <w:rPr>
                <w:szCs w:val="22"/>
              </w:rPr>
            </w:pPr>
          </w:p>
          <w:p w14:paraId="5CE89583" w14:textId="77777777" w:rsidR="003E33BA" w:rsidRPr="0097620D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</w:tr>
      <w:tr w:rsidR="003E33BA" w:rsidRPr="00B93316" w14:paraId="36AA670F" w14:textId="77777777" w:rsidTr="00CA6106">
        <w:tc>
          <w:tcPr>
            <w:tcW w:w="3150" w:type="dxa"/>
          </w:tcPr>
          <w:p w14:paraId="1B7F3CFF" w14:textId="77777777" w:rsidR="003E33BA" w:rsidRPr="00B93316" w:rsidRDefault="003E33BA" w:rsidP="00CA6106">
            <w:pPr>
              <w:rPr>
                <w:szCs w:val="22"/>
              </w:rPr>
            </w:pPr>
          </w:p>
        </w:tc>
        <w:tc>
          <w:tcPr>
            <w:tcW w:w="1710" w:type="dxa"/>
          </w:tcPr>
          <w:p w14:paraId="7B53D415" w14:textId="77777777" w:rsidR="003E33BA" w:rsidRPr="0097620D" w:rsidRDefault="003E33BA" w:rsidP="00CA6106">
            <w:pPr>
              <w:jc w:val="center"/>
              <w:rPr>
                <w:szCs w:val="22"/>
              </w:rPr>
            </w:pPr>
          </w:p>
        </w:tc>
        <w:tc>
          <w:tcPr>
            <w:tcW w:w="1890" w:type="dxa"/>
          </w:tcPr>
          <w:p w14:paraId="59FC147A" w14:textId="77777777" w:rsidR="003E33BA" w:rsidRPr="0097620D" w:rsidRDefault="003E33BA" w:rsidP="00CA6106">
            <w:pPr>
              <w:jc w:val="center"/>
              <w:rPr>
                <w:szCs w:val="22"/>
              </w:rPr>
            </w:pPr>
          </w:p>
        </w:tc>
      </w:tr>
      <w:tr w:rsidR="003E33BA" w:rsidRPr="00B93316" w14:paraId="51B64D99" w14:textId="77777777" w:rsidTr="00CA6106">
        <w:tc>
          <w:tcPr>
            <w:tcW w:w="3150" w:type="dxa"/>
          </w:tcPr>
          <w:p w14:paraId="42408304" w14:textId="77777777" w:rsidR="003E33BA" w:rsidRPr="00B93316" w:rsidRDefault="003E33BA" w:rsidP="00CA6106">
            <w:pPr>
              <w:rPr>
                <w:szCs w:val="22"/>
              </w:rPr>
            </w:pPr>
            <w:r w:rsidRPr="00B93316">
              <w:rPr>
                <w:szCs w:val="22"/>
              </w:rPr>
              <w:t>Information Surcharge</w:t>
            </w:r>
            <w:r>
              <w:rPr>
                <w:szCs w:val="22"/>
              </w:rPr>
              <w:t>, per minute</w:t>
            </w:r>
          </w:p>
        </w:tc>
        <w:tc>
          <w:tcPr>
            <w:tcW w:w="1710" w:type="dxa"/>
          </w:tcPr>
          <w:p w14:paraId="3FEEFEC1" w14:textId="77777777" w:rsidR="003E33BA" w:rsidRPr="0097620D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  <w:tc>
          <w:tcPr>
            <w:tcW w:w="1890" w:type="dxa"/>
          </w:tcPr>
          <w:p w14:paraId="4EB004D5" w14:textId="77777777" w:rsidR="003E33BA" w:rsidRPr="0097620D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</w:tr>
      <w:tr w:rsidR="003E33BA" w:rsidRPr="00B93316" w14:paraId="350361C9" w14:textId="77777777" w:rsidTr="00CA6106">
        <w:tc>
          <w:tcPr>
            <w:tcW w:w="3150" w:type="dxa"/>
          </w:tcPr>
          <w:p w14:paraId="59CBC7D6" w14:textId="77777777" w:rsidR="003E33BA" w:rsidRPr="00B93316" w:rsidRDefault="003E33BA" w:rsidP="00CA6106">
            <w:pPr>
              <w:rPr>
                <w:rFonts w:ascii="CG Times" w:hAnsi="CG Times"/>
                <w:szCs w:val="22"/>
              </w:rPr>
            </w:pPr>
          </w:p>
        </w:tc>
        <w:tc>
          <w:tcPr>
            <w:tcW w:w="1710" w:type="dxa"/>
          </w:tcPr>
          <w:p w14:paraId="79BE541A" w14:textId="77777777" w:rsidR="003E33BA" w:rsidRPr="0097620D" w:rsidRDefault="003E33BA" w:rsidP="00CA6106">
            <w:pPr>
              <w:jc w:val="center"/>
              <w:rPr>
                <w:szCs w:val="22"/>
              </w:rPr>
            </w:pPr>
          </w:p>
        </w:tc>
        <w:tc>
          <w:tcPr>
            <w:tcW w:w="1890" w:type="dxa"/>
          </w:tcPr>
          <w:p w14:paraId="15AD50D9" w14:textId="77777777" w:rsidR="003E33BA" w:rsidRPr="0097620D" w:rsidRDefault="003E33BA" w:rsidP="00CA6106">
            <w:pPr>
              <w:jc w:val="center"/>
              <w:rPr>
                <w:szCs w:val="22"/>
              </w:rPr>
            </w:pPr>
          </w:p>
        </w:tc>
      </w:tr>
      <w:tr w:rsidR="003E33BA" w:rsidRPr="00B93316" w14:paraId="211829A8" w14:textId="77777777" w:rsidTr="00CA6106">
        <w:tc>
          <w:tcPr>
            <w:tcW w:w="3150" w:type="dxa"/>
          </w:tcPr>
          <w:p w14:paraId="5DCB2466" w14:textId="77777777" w:rsidR="003E33BA" w:rsidRPr="00B93316" w:rsidRDefault="003E33BA" w:rsidP="00CA6106">
            <w:pPr>
              <w:rPr>
                <w:rFonts w:ascii="CG Times" w:hAnsi="CG Times"/>
                <w:szCs w:val="22"/>
              </w:rPr>
            </w:pPr>
            <w:r w:rsidRPr="00B93316">
              <w:rPr>
                <w:rFonts w:ascii="CG Times" w:hAnsi="CG Times"/>
                <w:szCs w:val="22"/>
              </w:rPr>
              <w:t>Local Transport</w:t>
            </w:r>
            <w:r>
              <w:rPr>
                <w:szCs w:val="22"/>
              </w:rPr>
              <w:t>, per minute</w:t>
            </w:r>
          </w:p>
        </w:tc>
        <w:tc>
          <w:tcPr>
            <w:tcW w:w="1710" w:type="dxa"/>
          </w:tcPr>
          <w:p w14:paraId="554048BA" w14:textId="77777777" w:rsidR="003E33BA" w:rsidRPr="0097620D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  <w:tc>
          <w:tcPr>
            <w:tcW w:w="1890" w:type="dxa"/>
          </w:tcPr>
          <w:p w14:paraId="1E32E216" w14:textId="77777777" w:rsidR="003E33BA" w:rsidRPr="0097620D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</w:tr>
      <w:tr w:rsidR="003E33BA" w:rsidRPr="00B93316" w14:paraId="19F61960" w14:textId="77777777" w:rsidTr="00CA6106">
        <w:tc>
          <w:tcPr>
            <w:tcW w:w="3150" w:type="dxa"/>
          </w:tcPr>
          <w:p w14:paraId="3702C655" w14:textId="77777777" w:rsidR="003E33BA" w:rsidRPr="00B93316" w:rsidRDefault="003E33BA" w:rsidP="00CA6106">
            <w:pPr>
              <w:rPr>
                <w:szCs w:val="22"/>
              </w:rPr>
            </w:pPr>
          </w:p>
        </w:tc>
        <w:tc>
          <w:tcPr>
            <w:tcW w:w="1710" w:type="dxa"/>
          </w:tcPr>
          <w:p w14:paraId="007F7C7B" w14:textId="77777777" w:rsidR="003E33BA" w:rsidRPr="0097620D" w:rsidRDefault="003E33BA" w:rsidP="00CA6106">
            <w:pPr>
              <w:jc w:val="center"/>
              <w:rPr>
                <w:szCs w:val="22"/>
              </w:rPr>
            </w:pPr>
          </w:p>
        </w:tc>
        <w:tc>
          <w:tcPr>
            <w:tcW w:w="1890" w:type="dxa"/>
          </w:tcPr>
          <w:p w14:paraId="35D726BE" w14:textId="77777777" w:rsidR="003E33BA" w:rsidRPr="0097620D" w:rsidRDefault="003E33BA" w:rsidP="00CA6106">
            <w:pPr>
              <w:jc w:val="center"/>
              <w:rPr>
                <w:szCs w:val="22"/>
              </w:rPr>
            </w:pPr>
          </w:p>
        </w:tc>
      </w:tr>
      <w:tr w:rsidR="003E33BA" w:rsidRPr="00B93316" w14:paraId="7D65DC3E" w14:textId="77777777" w:rsidTr="00CA6106">
        <w:tc>
          <w:tcPr>
            <w:tcW w:w="3150" w:type="dxa"/>
          </w:tcPr>
          <w:p w14:paraId="1138285B" w14:textId="77777777" w:rsidR="003E33BA" w:rsidRPr="00B93316" w:rsidRDefault="003E33BA" w:rsidP="00CA6106">
            <w:pPr>
              <w:rPr>
                <w:szCs w:val="22"/>
              </w:rPr>
            </w:pPr>
            <w:r w:rsidRPr="00B93316">
              <w:rPr>
                <w:szCs w:val="22"/>
              </w:rPr>
              <w:t>Carrier Common Line</w:t>
            </w:r>
          </w:p>
        </w:tc>
        <w:tc>
          <w:tcPr>
            <w:tcW w:w="1710" w:type="dxa"/>
          </w:tcPr>
          <w:p w14:paraId="3270F28B" w14:textId="77777777" w:rsidR="003E33BA" w:rsidRPr="0097620D" w:rsidRDefault="003E33BA" w:rsidP="00CA6106">
            <w:pPr>
              <w:jc w:val="center"/>
              <w:rPr>
                <w:szCs w:val="22"/>
              </w:rPr>
            </w:pPr>
          </w:p>
        </w:tc>
        <w:tc>
          <w:tcPr>
            <w:tcW w:w="1890" w:type="dxa"/>
          </w:tcPr>
          <w:p w14:paraId="32157CEA" w14:textId="77777777" w:rsidR="003E33BA" w:rsidRPr="0097620D" w:rsidRDefault="003E33BA" w:rsidP="00CA6106">
            <w:pPr>
              <w:jc w:val="center"/>
              <w:rPr>
                <w:szCs w:val="22"/>
              </w:rPr>
            </w:pPr>
          </w:p>
        </w:tc>
      </w:tr>
      <w:tr w:rsidR="003E33BA" w:rsidRPr="00B93316" w14:paraId="63BFE6C1" w14:textId="77777777" w:rsidTr="00CA6106">
        <w:tc>
          <w:tcPr>
            <w:tcW w:w="3150" w:type="dxa"/>
          </w:tcPr>
          <w:p w14:paraId="47BF426A" w14:textId="77777777" w:rsidR="003E33BA" w:rsidRPr="00B93316" w:rsidRDefault="003E33BA" w:rsidP="00CA6106">
            <w:pPr>
              <w:ind w:left="342"/>
              <w:rPr>
                <w:szCs w:val="22"/>
              </w:rPr>
            </w:pPr>
            <w:r w:rsidRPr="00B93316">
              <w:rPr>
                <w:szCs w:val="22"/>
              </w:rPr>
              <w:t>Originating</w:t>
            </w:r>
            <w:r>
              <w:rPr>
                <w:szCs w:val="22"/>
              </w:rPr>
              <w:t>, per minute</w:t>
            </w:r>
          </w:p>
        </w:tc>
        <w:tc>
          <w:tcPr>
            <w:tcW w:w="1710" w:type="dxa"/>
          </w:tcPr>
          <w:p w14:paraId="0F63BB25" w14:textId="77777777" w:rsidR="003E33BA" w:rsidRPr="0097620D" w:rsidRDefault="003E33BA" w:rsidP="00CA6106">
            <w:pPr>
              <w:jc w:val="center"/>
              <w:rPr>
                <w:szCs w:val="22"/>
              </w:rPr>
            </w:pPr>
            <w:r w:rsidRPr="00B93316">
              <w:rPr>
                <w:szCs w:val="22"/>
              </w:rPr>
              <w:t>$0.000000</w:t>
            </w:r>
          </w:p>
        </w:tc>
        <w:tc>
          <w:tcPr>
            <w:tcW w:w="1890" w:type="dxa"/>
          </w:tcPr>
          <w:p w14:paraId="000F3DBB" w14:textId="77777777" w:rsidR="003E33BA" w:rsidRPr="0097620D" w:rsidRDefault="003E33BA" w:rsidP="00CA6106">
            <w:pPr>
              <w:jc w:val="center"/>
              <w:rPr>
                <w:szCs w:val="22"/>
              </w:rPr>
            </w:pPr>
            <w:r w:rsidRPr="00B93316">
              <w:rPr>
                <w:szCs w:val="22"/>
              </w:rPr>
              <w:t>$0.000000</w:t>
            </w:r>
          </w:p>
        </w:tc>
      </w:tr>
      <w:tr w:rsidR="003E33BA" w:rsidRPr="00B93316" w14:paraId="043478ED" w14:textId="77777777" w:rsidTr="00CA6106">
        <w:tc>
          <w:tcPr>
            <w:tcW w:w="3150" w:type="dxa"/>
          </w:tcPr>
          <w:p w14:paraId="54046051" w14:textId="77777777" w:rsidR="003E33BA" w:rsidRPr="00B93316" w:rsidRDefault="003E33BA" w:rsidP="00CA6106">
            <w:pPr>
              <w:ind w:left="342"/>
              <w:rPr>
                <w:szCs w:val="22"/>
              </w:rPr>
            </w:pPr>
            <w:r w:rsidRPr="00B93316">
              <w:rPr>
                <w:szCs w:val="22"/>
              </w:rPr>
              <w:t>Terminating</w:t>
            </w:r>
            <w:r>
              <w:rPr>
                <w:szCs w:val="22"/>
              </w:rPr>
              <w:t>, per minute</w:t>
            </w:r>
          </w:p>
        </w:tc>
        <w:tc>
          <w:tcPr>
            <w:tcW w:w="1710" w:type="dxa"/>
          </w:tcPr>
          <w:p w14:paraId="46EFE19C" w14:textId="77777777" w:rsidR="003E33BA" w:rsidRPr="0097620D" w:rsidRDefault="003E33BA" w:rsidP="00CA6106">
            <w:pPr>
              <w:jc w:val="center"/>
              <w:rPr>
                <w:szCs w:val="22"/>
              </w:rPr>
            </w:pPr>
            <w:r w:rsidRPr="00B93316">
              <w:rPr>
                <w:szCs w:val="22"/>
              </w:rPr>
              <w:t>$0.000000</w:t>
            </w:r>
          </w:p>
        </w:tc>
        <w:tc>
          <w:tcPr>
            <w:tcW w:w="1890" w:type="dxa"/>
          </w:tcPr>
          <w:p w14:paraId="7BAF03DF" w14:textId="77777777" w:rsidR="003E33BA" w:rsidRPr="0097620D" w:rsidRDefault="003E33BA" w:rsidP="00CA6106">
            <w:pPr>
              <w:jc w:val="center"/>
              <w:rPr>
                <w:szCs w:val="22"/>
              </w:rPr>
            </w:pPr>
            <w:r w:rsidRPr="00B93316">
              <w:rPr>
                <w:szCs w:val="22"/>
              </w:rPr>
              <w:t>$0.000000</w:t>
            </w:r>
          </w:p>
        </w:tc>
      </w:tr>
    </w:tbl>
    <w:p w14:paraId="6C0FD9C3" w14:textId="77777777" w:rsidR="003E33BA" w:rsidRDefault="003E33BA" w:rsidP="003E33BA">
      <w:pPr>
        <w:rPr>
          <w:sz w:val="20"/>
        </w:rPr>
      </w:pPr>
    </w:p>
    <w:p w14:paraId="2D934F93" w14:textId="77777777" w:rsidR="003E33BA" w:rsidRDefault="003E33BA" w:rsidP="003E33BA">
      <w:pPr>
        <w:rPr>
          <w:sz w:val="20"/>
        </w:rPr>
      </w:pPr>
    </w:p>
    <w:p w14:paraId="07607CCB" w14:textId="77777777" w:rsidR="003E33BA" w:rsidRDefault="003E33BA" w:rsidP="003E33BA">
      <w:pPr>
        <w:rPr>
          <w:sz w:val="20"/>
        </w:rPr>
      </w:pPr>
    </w:p>
    <w:p w14:paraId="1BA028AD" w14:textId="77777777" w:rsidR="003E33BA" w:rsidRDefault="003E33BA" w:rsidP="003E33BA">
      <w:pPr>
        <w:ind w:left="720" w:hanging="720"/>
        <w:rPr>
          <w:sz w:val="20"/>
        </w:rPr>
      </w:pPr>
      <w:r>
        <w:rPr>
          <w:sz w:val="20"/>
        </w:rPr>
        <w:t>Note 1:</w:t>
      </w:r>
      <w:r>
        <w:rPr>
          <w:sz w:val="20"/>
        </w:rPr>
        <w:tab/>
        <w:t>Local End Office Switching, per minute rate includes a factor for the Shared Trunk Port.</w:t>
      </w:r>
    </w:p>
    <w:p w14:paraId="6A453FC6" w14:textId="77777777" w:rsidR="003E33BA" w:rsidRDefault="003E33BA" w:rsidP="003E33BA">
      <w:pPr>
        <w:ind w:left="720" w:hanging="720"/>
        <w:rPr>
          <w:sz w:val="20"/>
        </w:rPr>
      </w:pPr>
      <w:r>
        <w:rPr>
          <w:sz w:val="20"/>
        </w:rPr>
        <w:t>Note 2</w:t>
      </w:r>
      <w:r w:rsidRPr="00B46AF5">
        <w:rPr>
          <w:sz w:val="20"/>
        </w:rPr>
        <w:t>:  See Global Crossing’s FCC Tariff No. 19</w:t>
      </w:r>
      <w:r>
        <w:rPr>
          <w:sz w:val="20"/>
        </w:rPr>
        <w:t>.</w:t>
      </w:r>
    </w:p>
    <w:p w14:paraId="7DAC8157" w14:textId="77777777" w:rsidR="003E33BA" w:rsidRDefault="003E33BA" w:rsidP="003E33BA">
      <w:pPr>
        <w:ind w:left="720" w:hanging="720"/>
        <w:rPr>
          <w:sz w:val="20"/>
        </w:rPr>
      </w:pPr>
    </w:p>
    <w:p w14:paraId="5DEAF4D1" w14:textId="77777777" w:rsidR="003E33BA" w:rsidRDefault="003E33BA" w:rsidP="003E33BA">
      <w:pPr>
        <w:ind w:left="720" w:hanging="720"/>
        <w:rPr>
          <w:szCs w:val="22"/>
        </w:rPr>
      </w:pPr>
    </w:p>
    <w:p w14:paraId="42D2C6C1" w14:textId="77777777" w:rsidR="001613F7" w:rsidRDefault="001613F7" w:rsidP="003E33BA">
      <w:pPr>
        <w:tabs>
          <w:tab w:val="right" w:pos="9360"/>
        </w:tabs>
        <w:jc w:val="both"/>
        <w:rPr>
          <w:b/>
        </w:rPr>
      </w:pPr>
      <w:r>
        <w:rPr>
          <w:b/>
        </w:rPr>
        <w:br w:type="page"/>
      </w:r>
    </w:p>
    <w:p w14:paraId="59EA5EDD" w14:textId="71B2E6A6" w:rsidR="006F4F77" w:rsidRDefault="006F4F77" w:rsidP="003E33BA">
      <w:pPr>
        <w:tabs>
          <w:tab w:val="right" w:pos="9360"/>
        </w:tabs>
        <w:jc w:val="both"/>
        <w:rPr>
          <w:b/>
        </w:rPr>
      </w:pPr>
      <w:r w:rsidRPr="00F4728F">
        <w:rPr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3D17B9B" wp14:editId="2510710A">
                <wp:simplePos x="0" y="0"/>
                <wp:positionH relativeFrom="margin">
                  <wp:align>center</wp:align>
                </wp:positionH>
                <wp:positionV relativeFrom="paragraph">
                  <wp:posOffset>-105410</wp:posOffset>
                </wp:positionV>
                <wp:extent cx="1403350" cy="14046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63355" w14:textId="77777777" w:rsidR="006F4F77" w:rsidRPr="00F4728F" w:rsidRDefault="006F4F77" w:rsidP="006F4F7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F472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Exhibit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D17B9B" id="_x0000_s1031" type="#_x0000_t202" style="position:absolute;left:0;text-align:left;margin-left:0;margin-top:-8.3pt;width:110.5pt;height:110.6pt;z-index:2516536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" filled="f" stroked="f">
                <v:textbox style="mso-fit-shape-to-text:t">
                  <w:txbxContent>
                    <w:p w14:paraId="0F463355" w14:textId="77777777" w:rsidR="006F4F77" w:rsidRPr="00F4728F" w:rsidRDefault="006F4F77" w:rsidP="006F4F7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F4728F">
                        <w:rPr>
                          <w:rFonts w:ascii="Arial" w:hAnsi="Arial" w:cs="Arial"/>
                          <w:sz w:val="36"/>
                          <w:szCs w:val="36"/>
                        </w:rPr>
                        <w:t>Exhibit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BEECD7" w14:textId="0CC4B726" w:rsidR="003E33BA" w:rsidRDefault="003E33BA" w:rsidP="003E33BA">
      <w:pPr>
        <w:tabs>
          <w:tab w:val="right" w:pos="9360"/>
        </w:tabs>
        <w:jc w:val="both"/>
      </w:pPr>
      <w:r>
        <w:rPr>
          <w:b/>
        </w:rPr>
        <w:t>Global Crossing Local Services, Inc.</w:t>
      </w:r>
      <w:r>
        <w:tab/>
      </w:r>
      <w:r>
        <w:rPr>
          <w:szCs w:val="22"/>
        </w:rPr>
        <w:t>P.U.C.O. Tariff No. 4</w:t>
      </w:r>
    </w:p>
    <w:p w14:paraId="4C90B1B2" w14:textId="77777777" w:rsidR="003E33BA" w:rsidRDefault="003E33BA" w:rsidP="003E33BA">
      <w:pPr>
        <w:tabs>
          <w:tab w:val="right" w:pos="9360"/>
        </w:tabs>
        <w:jc w:val="both"/>
      </w:pPr>
      <w:r>
        <w:t>225 Kenneth Drive</w:t>
      </w:r>
      <w:r>
        <w:tab/>
        <w:t>3rd Revised Sheet 68</w:t>
      </w:r>
    </w:p>
    <w:p w14:paraId="65FDDF57" w14:textId="77777777" w:rsidR="003E33BA" w:rsidRDefault="003E33BA" w:rsidP="003E33BA">
      <w:pPr>
        <w:tabs>
          <w:tab w:val="right" w:pos="9360"/>
        </w:tabs>
        <w:jc w:val="both"/>
      </w:pPr>
      <w:r>
        <w:t>Rochester, NY 14623</w:t>
      </w:r>
      <w:r>
        <w:tab/>
        <w:t>Cancels 2nd Revised Sheet 68</w:t>
      </w:r>
    </w:p>
    <w:p w14:paraId="576DF91A" w14:textId="77777777" w:rsidR="003E33BA" w:rsidRDefault="003E33BA" w:rsidP="003E33BA">
      <w:pPr>
        <w:jc w:val="both"/>
      </w:pPr>
    </w:p>
    <w:p w14:paraId="30FA34E3" w14:textId="77777777" w:rsidR="003E33BA" w:rsidRDefault="003E33BA" w:rsidP="003E33BA">
      <w:pPr>
        <w:pBdr>
          <w:bottom w:val="single" w:sz="4" w:space="1" w:color="auto"/>
        </w:pBdr>
        <w:tabs>
          <w:tab w:val="center" w:pos="4680"/>
        </w:tabs>
        <w:jc w:val="center"/>
      </w:pPr>
      <w:r>
        <w:t>CARRIER-TO-CARRIER TARIFF</w:t>
      </w:r>
    </w:p>
    <w:p w14:paraId="09CBA529" w14:textId="77777777" w:rsidR="003E33BA" w:rsidRDefault="003E33BA" w:rsidP="003E33BA">
      <w:pPr>
        <w:jc w:val="both"/>
      </w:pPr>
    </w:p>
    <w:p w14:paraId="648BCE50" w14:textId="77777777" w:rsidR="003E33BA" w:rsidRDefault="003E33BA" w:rsidP="003E33BA">
      <w:pPr>
        <w:jc w:val="both"/>
      </w:pPr>
    </w:p>
    <w:p w14:paraId="6276CAA5" w14:textId="77777777" w:rsidR="003E33BA" w:rsidRDefault="003E33BA" w:rsidP="003E33BA">
      <w:pPr>
        <w:widowControl/>
        <w:spacing w:line="244" w:lineRule="exact"/>
        <w:jc w:val="center"/>
      </w:pPr>
      <w:r>
        <w:rPr>
          <w:b/>
        </w:rPr>
        <w:t>SECTION 3 - SWITCHED ACCESS SERVICE (CONT'D)</w:t>
      </w:r>
    </w:p>
    <w:p w14:paraId="02491840" w14:textId="77777777" w:rsidR="003E33BA" w:rsidRDefault="003E33BA" w:rsidP="003E33BA">
      <w:pPr>
        <w:widowControl/>
        <w:spacing w:line="244" w:lineRule="exact"/>
        <w:jc w:val="both"/>
      </w:pPr>
    </w:p>
    <w:p w14:paraId="49340FD7" w14:textId="77777777" w:rsidR="003E33BA" w:rsidRDefault="003E33BA" w:rsidP="003E33BA">
      <w:pPr>
        <w:widowControl/>
        <w:spacing w:line="244" w:lineRule="exact"/>
        <w:jc w:val="both"/>
      </w:pPr>
      <w:r>
        <w:rPr>
          <w:b/>
        </w:rPr>
        <w:t>3.9</w:t>
      </w:r>
      <w:r>
        <w:rPr>
          <w:b/>
        </w:rPr>
        <w:tab/>
        <w:t>Rates and Charges (Cont’d)</w:t>
      </w:r>
    </w:p>
    <w:p w14:paraId="6D50749C" w14:textId="77777777" w:rsidR="003E33BA" w:rsidRDefault="003E33BA" w:rsidP="003E33BA"/>
    <w:p w14:paraId="42967CC8" w14:textId="77777777" w:rsidR="003E33BA" w:rsidRPr="00773059" w:rsidRDefault="003E33BA" w:rsidP="003E33BA">
      <w:pPr>
        <w:ind w:left="1440" w:hanging="720"/>
        <w:rPr>
          <w:b/>
          <w:szCs w:val="22"/>
        </w:rPr>
      </w:pPr>
      <w:r w:rsidRPr="00773059">
        <w:rPr>
          <w:b/>
          <w:szCs w:val="22"/>
        </w:rPr>
        <w:t>3.9.3</w:t>
      </w:r>
      <w:r w:rsidRPr="00773059">
        <w:rPr>
          <w:b/>
          <w:szCs w:val="22"/>
        </w:rPr>
        <w:tab/>
        <w:t>Monthly Recurring Charges, (cont'd.)</w:t>
      </w:r>
    </w:p>
    <w:p w14:paraId="223DE517" w14:textId="77777777" w:rsidR="003E33BA" w:rsidRPr="00773059" w:rsidRDefault="003E33BA" w:rsidP="003E33BA">
      <w:pPr>
        <w:rPr>
          <w:b/>
          <w:szCs w:val="22"/>
        </w:rPr>
      </w:pPr>
    </w:p>
    <w:p w14:paraId="3B8A746E" w14:textId="77777777" w:rsidR="003E33BA" w:rsidRPr="00773059" w:rsidRDefault="003E33BA" w:rsidP="003E33BA">
      <w:pPr>
        <w:ind w:left="1440"/>
        <w:rPr>
          <w:b/>
          <w:szCs w:val="22"/>
        </w:rPr>
      </w:pPr>
      <w:r w:rsidRPr="00773059">
        <w:rPr>
          <w:b/>
          <w:szCs w:val="22"/>
        </w:rPr>
        <w:t>A.</w:t>
      </w:r>
      <w:r w:rsidRPr="00773059">
        <w:rPr>
          <w:b/>
          <w:szCs w:val="22"/>
        </w:rPr>
        <w:tab/>
        <w:t>Service Provided by UNE-P/Commercial Agreement, (cont'd.)</w:t>
      </w:r>
    </w:p>
    <w:p w14:paraId="49A167F7" w14:textId="77777777" w:rsidR="003E33BA" w:rsidRDefault="003E33BA" w:rsidP="003E33BA">
      <w:pPr>
        <w:rPr>
          <w:szCs w:val="22"/>
        </w:rPr>
      </w:pPr>
    </w:p>
    <w:p w14:paraId="501E5DEC" w14:textId="77777777" w:rsidR="003E33BA" w:rsidRPr="00375B0E" w:rsidRDefault="003E33BA" w:rsidP="003E33BA">
      <w:pPr>
        <w:ind w:left="2880" w:hanging="720"/>
        <w:rPr>
          <w:szCs w:val="22"/>
        </w:rPr>
      </w:pPr>
      <w:r>
        <w:rPr>
          <w:szCs w:val="22"/>
        </w:rPr>
        <w:t>2.</w:t>
      </w:r>
      <w:r>
        <w:rPr>
          <w:szCs w:val="22"/>
        </w:rPr>
        <w:tab/>
        <w:t>Combination Direct/Tandem Transport</w:t>
      </w:r>
    </w:p>
    <w:p w14:paraId="380615DB" w14:textId="77777777" w:rsidR="003E33BA" w:rsidRPr="00452DCD" w:rsidRDefault="003E33BA" w:rsidP="003E33BA">
      <w:pPr>
        <w:rPr>
          <w:szCs w:val="22"/>
        </w:rPr>
      </w:pPr>
      <w:r>
        <w:rPr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464EDD" wp14:editId="02CD461B">
                <wp:simplePos x="0" y="0"/>
                <wp:positionH relativeFrom="page">
                  <wp:posOffset>7191375</wp:posOffset>
                </wp:positionH>
                <wp:positionV relativeFrom="paragraph">
                  <wp:posOffset>990600</wp:posOffset>
                </wp:positionV>
                <wp:extent cx="342900" cy="228600"/>
                <wp:effectExtent l="0" t="635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38F830" w14:textId="77777777" w:rsidR="003E33BA" w:rsidRDefault="003E33BA" w:rsidP="003E33BA">
                            <w:pPr>
                              <w:jc w:val="center"/>
                            </w:pPr>
                            <w:r>
                              <w:t>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64EDD" id="Text Box 5" o:spid="_x0000_s1032" type="#_x0000_t202" style="position:absolute;margin-left:566.25pt;margin-top:78pt;width:27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" filled="f" stroked="f">
                <v:textbox inset="0,0,0,0">
                  <w:txbxContent>
                    <w:p w14:paraId="2338F830" w14:textId="77777777" w:rsidR="003E33BA" w:rsidRDefault="003E33BA" w:rsidP="003E33BA">
                      <w:pPr>
                        <w:jc w:val="center"/>
                      </w:pPr>
                      <w:r>
                        <w:t>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D9623A" wp14:editId="18073980">
                <wp:simplePos x="0" y="0"/>
                <wp:positionH relativeFrom="page">
                  <wp:posOffset>7391400</wp:posOffset>
                </wp:positionH>
                <wp:positionV relativeFrom="paragraph">
                  <wp:posOffset>1830070</wp:posOffset>
                </wp:positionV>
                <wp:extent cx="0" cy="1895475"/>
                <wp:effectExtent l="9525" t="11430" r="9525" b="762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5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125A6" id="Straight Arrow Connector 4" o:spid="_x0000_s1026" type="#_x0000_t32" style="position:absolute;margin-left:582pt;margin-top:144.1pt;width:0;height:149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">
                <w10:wrap anchorx="page"/>
              </v:shape>
            </w:pict>
          </mc:Fallback>
        </mc:AlternateContent>
      </w:r>
      <w:r>
        <w:rPr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6D1CFE" wp14:editId="6835A61D">
                <wp:simplePos x="0" y="0"/>
                <wp:positionH relativeFrom="page">
                  <wp:posOffset>7286625</wp:posOffset>
                </wp:positionH>
                <wp:positionV relativeFrom="paragraph">
                  <wp:posOffset>1630045</wp:posOffset>
                </wp:positionV>
                <wp:extent cx="333375" cy="2314575"/>
                <wp:effectExtent l="0" t="190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1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1F9725" w14:textId="77777777" w:rsidR="003E33BA" w:rsidRDefault="003E33BA" w:rsidP="003E33BA">
                            <w:r>
                              <w:t>(C)</w:t>
                            </w:r>
                          </w:p>
                          <w:p w14:paraId="24F62AB4" w14:textId="77777777" w:rsidR="003E33BA" w:rsidRDefault="003E33BA" w:rsidP="003E33BA"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  <w:t xml:space="preserve"> </w:t>
                            </w:r>
                          </w:p>
                          <w:p w14:paraId="12D10114" w14:textId="77777777" w:rsidR="003E33BA" w:rsidRDefault="003E33BA" w:rsidP="003E33BA"/>
                          <w:p w14:paraId="77230CE4" w14:textId="77777777" w:rsidR="003E33BA" w:rsidRDefault="003E33BA" w:rsidP="003E33BA"/>
                          <w:p w14:paraId="16B2829D" w14:textId="77777777" w:rsidR="003E33BA" w:rsidRDefault="003E33BA" w:rsidP="003E33BA">
                            <w:r>
                              <w:t>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D1CFE" id="Text Box 3" o:spid="_x0000_s1033" type="#_x0000_t202" style="position:absolute;margin-left:573.75pt;margin-top:128.35pt;width:26.25pt;height:182.2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" filled="f" stroked="f">
                <v:textbox inset="0,0,0,0">
                  <w:txbxContent>
                    <w:p w14:paraId="261F9725" w14:textId="77777777" w:rsidR="003E33BA" w:rsidRDefault="003E33BA" w:rsidP="003E33BA">
                      <w:r>
                        <w:t>(C)</w:t>
                      </w:r>
                    </w:p>
                    <w:p w14:paraId="24F62AB4" w14:textId="77777777" w:rsidR="003E33BA" w:rsidRDefault="003E33BA" w:rsidP="003E33BA"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  <w:t xml:space="preserve"> </w:t>
                      </w:r>
                    </w:p>
                    <w:p w14:paraId="12D10114" w14:textId="77777777" w:rsidR="003E33BA" w:rsidRDefault="003E33BA" w:rsidP="003E33BA"/>
                    <w:p w14:paraId="77230CE4" w14:textId="77777777" w:rsidR="003E33BA" w:rsidRDefault="003E33BA" w:rsidP="003E33BA"/>
                    <w:p w14:paraId="16B2829D" w14:textId="77777777" w:rsidR="003E33BA" w:rsidRDefault="003E33BA" w:rsidP="003E33BA">
                      <w:r>
                        <w:t>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6840" w:type="dxa"/>
        <w:tblInd w:w="2988" w:type="dxa"/>
        <w:tblLook w:val="04A0" w:firstRow="1" w:lastRow="0" w:firstColumn="1" w:lastColumn="0" w:noHBand="0" w:noVBand="1"/>
      </w:tblPr>
      <w:tblGrid>
        <w:gridCol w:w="3330"/>
        <w:gridCol w:w="1710"/>
        <w:gridCol w:w="180"/>
        <w:gridCol w:w="1440"/>
        <w:gridCol w:w="180"/>
      </w:tblGrid>
      <w:tr w:rsidR="003E33BA" w:rsidRPr="00B93316" w14:paraId="45C4D881" w14:textId="77777777" w:rsidTr="00CA6106">
        <w:tc>
          <w:tcPr>
            <w:tcW w:w="3330" w:type="dxa"/>
          </w:tcPr>
          <w:p w14:paraId="5C813458" w14:textId="77777777" w:rsidR="003E33BA" w:rsidRPr="00B93316" w:rsidRDefault="003E33BA" w:rsidP="00CA6106">
            <w:pPr>
              <w:rPr>
                <w:szCs w:val="22"/>
              </w:rPr>
            </w:pPr>
          </w:p>
        </w:tc>
        <w:tc>
          <w:tcPr>
            <w:tcW w:w="1890" w:type="dxa"/>
            <w:gridSpan w:val="2"/>
          </w:tcPr>
          <w:p w14:paraId="63C2003D" w14:textId="77777777" w:rsidR="003E33BA" w:rsidRPr="00B93316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AT&amp;T Areas</w:t>
            </w:r>
          </w:p>
        </w:tc>
        <w:tc>
          <w:tcPr>
            <w:tcW w:w="1620" w:type="dxa"/>
            <w:gridSpan w:val="2"/>
          </w:tcPr>
          <w:p w14:paraId="2490100F" w14:textId="77777777" w:rsidR="003E33BA" w:rsidRPr="00B93316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Cincinnati Bell Areas</w:t>
            </w:r>
          </w:p>
        </w:tc>
      </w:tr>
      <w:tr w:rsidR="003E33BA" w:rsidRPr="00B93316" w14:paraId="41771775" w14:textId="77777777" w:rsidTr="00CA6106">
        <w:tc>
          <w:tcPr>
            <w:tcW w:w="3330" w:type="dxa"/>
          </w:tcPr>
          <w:p w14:paraId="2BB2AA86" w14:textId="77777777" w:rsidR="003E33BA" w:rsidRPr="00B93316" w:rsidRDefault="003E33BA" w:rsidP="00CA6106">
            <w:pPr>
              <w:rPr>
                <w:szCs w:val="22"/>
              </w:rPr>
            </w:pPr>
            <w:r w:rsidRPr="00B93316">
              <w:rPr>
                <w:szCs w:val="22"/>
              </w:rPr>
              <w:t>End Office</w:t>
            </w:r>
          </w:p>
        </w:tc>
        <w:tc>
          <w:tcPr>
            <w:tcW w:w="1890" w:type="dxa"/>
            <w:gridSpan w:val="2"/>
          </w:tcPr>
          <w:p w14:paraId="0044B279" w14:textId="77777777" w:rsidR="003E33BA" w:rsidRPr="00B93316" w:rsidRDefault="003E33BA" w:rsidP="00CA6106">
            <w:pPr>
              <w:jc w:val="center"/>
              <w:rPr>
                <w:szCs w:val="22"/>
              </w:rPr>
            </w:pPr>
          </w:p>
        </w:tc>
        <w:tc>
          <w:tcPr>
            <w:tcW w:w="1620" w:type="dxa"/>
            <w:gridSpan w:val="2"/>
          </w:tcPr>
          <w:p w14:paraId="667F6CA0" w14:textId="77777777" w:rsidR="003E33BA" w:rsidRPr="00B93316" w:rsidRDefault="003E33BA" w:rsidP="00CA6106">
            <w:pPr>
              <w:jc w:val="center"/>
              <w:rPr>
                <w:szCs w:val="22"/>
              </w:rPr>
            </w:pPr>
          </w:p>
        </w:tc>
      </w:tr>
      <w:tr w:rsidR="003E33BA" w:rsidRPr="00B93316" w14:paraId="22D15FA3" w14:textId="77777777" w:rsidTr="00CA6106">
        <w:trPr>
          <w:gridAfter w:val="1"/>
          <w:wAfter w:w="180" w:type="dxa"/>
        </w:trPr>
        <w:tc>
          <w:tcPr>
            <w:tcW w:w="3330" w:type="dxa"/>
          </w:tcPr>
          <w:p w14:paraId="10CBC9DC" w14:textId="77777777" w:rsidR="003E33BA" w:rsidRDefault="003E33BA" w:rsidP="00CA6106">
            <w:pPr>
              <w:ind w:left="342"/>
              <w:jc w:val="both"/>
            </w:pPr>
            <w:r w:rsidRPr="00B93316">
              <w:t>Local End Office Switching</w:t>
            </w:r>
            <w:r>
              <w:t>,</w:t>
            </w:r>
          </w:p>
          <w:p w14:paraId="750BB50A" w14:textId="77777777" w:rsidR="003E33BA" w:rsidRPr="00B93316" w:rsidRDefault="003E33BA" w:rsidP="00CA6106">
            <w:pPr>
              <w:rPr>
                <w:szCs w:val="22"/>
              </w:rPr>
            </w:pPr>
            <w:r>
              <w:t xml:space="preserve">      Originating, per minute</w:t>
            </w:r>
          </w:p>
        </w:tc>
        <w:tc>
          <w:tcPr>
            <w:tcW w:w="1710" w:type="dxa"/>
          </w:tcPr>
          <w:p w14:paraId="5D2D42B5" w14:textId="77777777" w:rsidR="003E33BA" w:rsidRDefault="003E33BA" w:rsidP="00CA6106">
            <w:pPr>
              <w:jc w:val="center"/>
              <w:rPr>
                <w:szCs w:val="22"/>
              </w:rPr>
            </w:pPr>
          </w:p>
          <w:p w14:paraId="2C65002F" w14:textId="77777777" w:rsidR="003E33BA" w:rsidRPr="00B93316" w:rsidRDefault="003E33BA" w:rsidP="00CA6106">
            <w:pPr>
              <w:jc w:val="center"/>
              <w:rPr>
                <w:szCs w:val="22"/>
              </w:rPr>
            </w:pPr>
            <w:r w:rsidRPr="0071184C">
              <w:rPr>
                <w:szCs w:val="22"/>
              </w:rPr>
              <w:t>$0.</w:t>
            </w:r>
            <w:r>
              <w:rPr>
                <w:szCs w:val="22"/>
              </w:rPr>
              <w:t>00499635</w:t>
            </w:r>
          </w:p>
        </w:tc>
        <w:tc>
          <w:tcPr>
            <w:tcW w:w="1620" w:type="dxa"/>
            <w:gridSpan w:val="2"/>
          </w:tcPr>
          <w:p w14:paraId="39C4CA2A" w14:textId="77777777" w:rsidR="003E33BA" w:rsidRDefault="003E33BA" w:rsidP="00CA6106">
            <w:pPr>
              <w:jc w:val="center"/>
              <w:rPr>
                <w:szCs w:val="22"/>
              </w:rPr>
            </w:pPr>
          </w:p>
          <w:p w14:paraId="4D8C84D9" w14:textId="77777777" w:rsidR="003E33BA" w:rsidRPr="00B93316" w:rsidRDefault="003E33BA" w:rsidP="00CA6106">
            <w:pPr>
              <w:jc w:val="center"/>
              <w:rPr>
                <w:szCs w:val="22"/>
              </w:rPr>
            </w:pPr>
            <w:r w:rsidRPr="0071184C">
              <w:rPr>
                <w:szCs w:val="22"/>
              </w:rPr>
              <w:t>$0.00769040</w:t>
            </w:r>
          </w:p>
        </w:tc>
      </w:tr>
      <w:tr w:rsidR="003E33BA" w:rsidRPr="00B93316" w14:paraId="0BAD8BF6" w14:textId="77777777" w:rsidTr="00CA6106">
        <w:trPr>
          <w:gridAfter w:val="1"/>
          <w:wAfter w:w="180" w:type="dxa"/>
        </w:trPr>
        <w:tc>
          <w:tcPr>
            <w:tcW w:w="3330" w:type="dxa"/>
          </w:tcPr>
          <w:p w14:paraId="554EABC8" w14:textId="77777777" w:rsidR="003E33BA" w:rsidRPr="00B93316" w:rsidRDefault="003E33BA" w:rsidP="00CA6106">
            <w:pPr>
              <w:ind w:left="342"/>
              <w:jc w:val="both"/>
            </w:pPr>
            <w:r>
              <w:t>Terminating, per minute</w:t>
            </w:r>
          </w:p>
        </w:tc>
        <w:tc>
          <w:tcPr>
            <w:tcW w:w="1710" w:type="dxa"/>
          </w:tcPr>
          <w:p w14:paraId="46210101" w14:textId="77777777" w:rsidR="003E33BA" w:rsidRPr="0071184C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  <w:tc>
          <w:tcPr>
            <w:tcW w:w="1620" w:type="dxa"/>
            <w:gridSpan w:val="2"/>
          </w:tcPr>
          <w:p w14:paraId="7B306C09" w14:textId="77777777" w:rsidR="003E33BA" w:rsidRPr="0071184C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</w:tr>
      <w:tr w:rsidR="003E33BA" w:rsidRPr="00B93316" w14:paraId="7A042D9E" w14:textId="77777777" w:rsidTr="00CA6106">
        <w:trPr>
          <w:gridAfter w:val="1"/>
          <w:wAfter w:w="180" w:type="dxa"/>
        </w:trPr>
        <w:tc>
          <w:tcPr>
            <w:tcW w:w="3330" w:type="dxa"/>
          </w:tcPr>
          <w:p w14:paraId="1BDF050E" w14:textId="77777777" w:rsidR="003E33BA" w:rsidRPr="00B93316" w:rsidRDefault="003E33BA" w:rsidP="00CA6106">
            <w:pPr>
              <w:ind w:left="702" w:hanging="360"/>
              <w:jc w:val="both"/>
            </w:pPr>
          </w:p>
        </w:tc>
        <w:tc>
          <w:tcPr>
            <w:tcW w:w="1710" w:type="dxa"/>
          </w:tcPr>
          <w:p w14:paraId="55D1B5C3" w14:textId="77777777" w:rsidR="003E33BA" w:rsidRPr="0071184C" w:rsidRDefault="003E33BA" w:rsidP="00CA6106">
            <w:pPr>
              <w:jc w:val="center"/>
              <w:rPr>
                <w:szCs w:val="22"/>
              </w:rPr>
            </w:pPr>
          </w:p>
        </w:tc>
        <w:tc>
          <w:tcPr>
            <w:tcW w:w="1620" w:type="dxa"/>
            <w:gridSpan w:val="2"/>
          </w:tcPr>
          <w:p w14:paraId="6936E536" w14:textId="77777777" w:rsidR="003E33BA" w:rsidRPr="0071184C" w:rsidRDefault="003E33BA" w:rsidP="00CA6106">
            <w:pPr>
              <w:jc w:val="center"/>
              <w:rPr>
                <w:szCs w:val="22"/>
              </w:rPr>
            </w:pPr>
          </w:p>
        </w:tc>
      </w:tr>
      <w:tr w:rsidR="003E33BA" w:rsidRPr="00B93316" w14:paraId="56C22F89" w14:textId="77777777" w:rsidTr="00CA6106">
        <w:trPr>
          <w:gridAfter w:val="1"/>
          <w:wAfter w:w="180" w:type="dxa"/>
        </w:trPr>
        <w:tc>
          <w:tcPr>
            <w:tcW w:w="3330" w:type="dxa"/>
          </w:tcPr>
          <w:p w14:paraId="0D5700E9" w14:textId="77777777" w:rsidR="003E33BA" w:rsidRDefault="003E33BA" w:rsidP="00CA6106">
            <w:pPr>
              <w:ind w:left="342"/>
              <w:rPr>
                <w:szCs w:val="22"/>
              </w:rPr>
            </w:pPr>
            <w:r w:rsidRPr="00B93316">
              <w:rPr>
                <w:szCs w:val="22"/>
              </w:rPr>
              <w:t>Shared Trunk Port</w:t>
            </w:r>
            <w:r>
              <w:rPr>
                <w:szCs w:val="22"/>
              </w:rPr>
              <w:t>,</w:t>
            </w:r>
            <w:r w:rsidRPr="00B93316">
              <w:rPr>
                <w:szCs w:val="22"/>
              </w:rPr>
              <w:t xml:space="preserve"> </w:t>
            </w:r>
          </w:p>
          <w:p w14:paraId="5DCA9D85" w14:textId="77777777" w:rsidR="003E33BA" w:rsidRDefault="003E33BA" w:rsidP="00CA6106">
            <w:pPr>
              <w:ind w:left="342"/>
              <w:rPr>
                <w:szCs w:val="22"/>
              </w:rPr>
            </w:pPr>
            <w:r>
              <w:rPr>
                <w:szCs w:val="22"/>
              </w:rPr>
              <w:t xml:space="preserve">Originating, </w:t>
            </w:r>
            <w:r w:rsidRPr="00B93316">
              <w:rPr>
                <w:szCs w:val="22"/>
              </w:rPr>
              <w:t>per minute</w:t>
            </w:r>
          </w:p>
          <w:p w14:paraId="4109DDF8" w14:textId="77777777" w:rsidR="003E33BA" w:rsidRPr="00B93316" w:rsidRDefault="003E33BA" w:rsidP="00CA6106">
            <w:pPr>
              <w:ind w:left="702" w:hanging="360"/>
              <w:jc w:val="both"/>
            </w:pPr>
            <w:r>
              <w:rPr>
                <w:szCs w:val="22"/>
              </w:rPr>
              <w:t>Terminating, per minute</w:t>
            </w:r>
          </w:p>
        </w:tc>
        <w:tc>
          <w:tcPr>
            <w:tcW w:w="1710" w:type="dxa"/>
          </w:tcPr>
          <w:p w14:paraId="32954717" w14:textId="77777777" w:rsidR="003E33BA" w:rsidRDefault="003E33BA" w:rsidP="00CA6106">
            <w:pPr>
              <w:jc w:val="center"/>
              <w:rPr>
                <w:szCs w:val="22"/>
              </w:rPr>
            </w:pPr>
          </w:p>
          <w:p w14:paraId="23D50896" w14:textId="77777777" w:rsidR="003E33BA" w:rsidRDefault="003E33BA" w:rsidP="00CA6106">
            <w:pPr>
              <w:jc w:val="center"/>
              <w:rPr>
                <w:szCs w:val="22"/>
              </w:rPr>
            </w:pPr>
            <w:r w:rsidRPr="0071184C">
              <w:rPr>
                <w:szCs w:val="22"/>
              </w:rPr>
              <w:t>Note 1</w:t>
            </w:r>
          </w:p>
          <w:p w14:paraId="3EB7240E" w14:textId="77777777" w:rsidR="003E33BA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  <w:tc>
          <w:tcPr>
            <w:tcW w:w="1620" w:type="dxa"/>
            <w:gridSpan w:val="2"/>
          </w:tcPr>
          <w:p w14:paraId="12EF0475" w14:textId="77777777" w:rsidR="003E33BA" w:rsidRDefault="003E33BA" w:rsidP="00CA6106">
            <w:pPr>
              <w:jc w:val="center"/>
              <w:rPr>
                <w:szCs w:val="22"/>
              </w:rPr>
            </w:pPr>
          </w:p>
          <w:p w14:paraId="768AA809" w14:textId="77777777" w:rsidR="003E33BA" w:rsidRDefault="003E33BA" w:rsidP="00CA6106">
            <w:pPr>
              <w:jc w:val="center"/>
              <w:rPr>
                <w:szCs w:val="22"/>
              </w:rPr>
            </w:pPr>
            <w:r w:rsidRPr="0071184C">
              <w:rPr>
                <w:szCs w:val="22"/>
              </w:rPr>
              <w:t>Note 1</w:t>
            </w:r>
          </w:p>
          <w:p w14:paraId="405D4F90" w14:textId="77777777" w:rsidR="003E33BA" w:rsidRPr="0071184C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</w:tr>
      <w:tr w:rsidR="003E33BA" w:rsidRPr="00B93316" w14:paraId="692C7754" w14:textId="77777777" w:rsidTr="00CA6106">
        <w:trPr>
          <w:gridAfter w:val="1"/>
          <w:wAfter w:w="180" w:type="dxa"/>
        </w:trPr>
        <w:tc>
          <w:tcPr>
            <w:tcW w:w="3330" w:type="dxa"/>
          </w:tcPr>
          <w:p w14:paraId="72A68E02" w14:textId="77777777" w:rsidR="003E33BA" w:rsidRPr="00B93316" w:rsidRDefault="003E33BA" w:rsidP="00CA6106">
            <w:pPr>
              <w:ind w:left="342"/>
              <w:rPr>
                <w:szCs w:val="22"/>
              </w:rPr>
            </w:pPr>
          </w:p>
        </w:tc>
        <w:tc>
          <w:tcPr>
            <w:tcW w:w="1710" w:type="dxa"/>
          </w:tcPr>
          <w:p w14:paraId="7AA2CA80" w14:textId="77777777" w:rsidR="003E33BA" w:rsidRPr="0071184C" w:rsidRDefault="003E33BA" w:rsidP="00CA6106">
            <w:pPr>
              <w:jc w:val="center"/>
              <w:rPr>
                <w:szCs w:val="22"/>
              </w:rPr>
            </w:pPr>
          </w:p>
        </w:tc>
        <w:tc>
          <w:tcPr>
            <w:tcW w:w="1620" w:type="dxa"/>
            <w:gridSpan w:val="2"/>
          </w:tcPr>
          <w:p w14:paraId="523F805E" w14:textId="77777777" w:rsidR="003E33BA" w:rsidRPr="0071184C" w:rsidRDefault="003E33BA" w:rsidP="00CA6106">
            <w:pPr>
              <w:jc w:val="center"/>
              <w:rPr>
                <w:szCs w:val="22"/>
              </w:rPr>
            </w:pPr>
          </w:p>
        </w:tc>
      </w:tr>
      <w:tr w:rsidR="003E33BA" w:rsidRPr="00B93316" w14:paraId="1E5CF990" w14:textId="77777777" w:rsidTr="00CA6106">
        <w:trPr>
          <w:gridAfter w:val="1"/>
          <w:wAfter w:w="180" w:type="dxa"/>
        </w:trPr>
        <w:tc>
          <w:tcPr>
            <w:tcW w:w="3330" w:type="dxa"/>
          </w:tcPr>
          <w:p w14:paraId="69EAC1E8" w14:textId="77777777" w:rsidR="003E33BA" w:rsidRPr="00B93316" w:rsidRDefault="003E33BA" w:rsidP="00CA6106">
            <w:pPr>
              <w:rPr>
                <w:szCs w:val="22"/>
              </w:rPr>
            </w:pPr>
            <w:r w:rsidRPr="00B93316">
              <w:rPr>
                <w:szCs w:val="22"/>
              </w:rPr>
              <w:t>Interconnection Charge</w:t>
            </w:r>
            <w:r>
              <w:rPr>
                <w:szCs w:val="22"/>
              </w:rPr>
              <w:t>, per minute</w:t>
            </w:r>
          </w:p>
        </w:tc>
        <w:tc>
          <w:tcPr>
            <w:tcW w:w="1710" w:type="dxa"/>
          </w:tcPr>
          <w:p w14:paraId="6E1DCCCD" w14:textId="77777777" w:rsidR="003E33BA" w:rsidRPr="0071184C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  <w:tc>
          <w:tcPr>
            <w:tcW w:w="1620" w:type="dxa"/>
            <w:gridSpan w:val="2"/>
          </w:tcPr>
          <w:p w14:paraId="0846C76B" w14:textId="77777777" w:rsidR="003E33BA" w:rsidRPr="0071184C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</w:tr>
      <w:tr w:rsidR="003E33BA" w:rsidRPr="00B93316" w14:paraId="04443156" w14:textId="77777777" w:rsidTr="00CA6106">
        <w:trPr>
          <w:gridAfter w:val="1"/>
          <w:wAfter w:w="180" w:type="dxa"/>
        </w:trPr>
        <w:tc>
          <w:tcPr>
            <w:tcW w:w="3330" w:type="dxa"/>
          </w:tcPr>
          <w:p w14:paraId="6FDECACC" w14:textId="77777777" w:rsidR="003E33BA" w:rsidRPr="00B93316" w:rsidRDefault="003E33BA" w:rsidP="00CA6106">
            <w:pPr>
              <w:rPr>
                <w:szCs w:val="22"/>
              </w:rPr>
            </w:pPr>
          </w:p>
        </w:tc>
        <w:tc>
          <w:tcPr>
            <w:tcW w:w="1710" w:type="dxa"/>
          </w:tcPr>
          <w:p w14:paraId="5116EADF" w14:textId="77777777" w:rsidR="003E33BA" w:rsidRPr="0071184C" w:rsidRDefault="003E33BA" w:rsidP="00CA6106">
            <w:pPr>
              <w:jc w:val="center"/>
              <w:rPr>
                <w:szCs w:val="22"/>
              </w:rPr>
            </w:pPr>
          </w:p>
        </w:tc>
        <w:tc>
          <w:tcPr>
            <w:tcW w:w="1620" w:type="dxa"/>
            <w:gridSpan w:val="2"/>
          </w:tcPr>
          <w:p w14:paraId="773D431A" w14:textId="77777777" w:rsidR="003E33BA" w:rsidRPr="0071184C" w:rsidRDefault="003E33BA" w:rsidP="00CA6106">
            <w:pPr>
              <w:jc w:val="center"/>
              <w:rPr>
                <w:szCs w:val="22"/>
              </w:rPr>
            </w:pPr>
          </w:p>
        </w:tc>
      </w:tr>
      <w:tr w:rsidR="003E33BA" w:rsidRPr="00B93316" w14:paraId="1F519382" w14:textId="77777777" w:rsidTr="00CA6106">
        <w:trPr>
          <w:gridAfter w:val="1"/>
          <w:wAfter w:w="180" w:type="dxa"/>
        </w:trPr>
        <w:tc>
          <w:tcPr>
            <w:tcW w:w="3330" w:type="dxa"/>
          </w:tcPr>
          <w:p w14:paraId="47257181" w14:textId="77777777" w:rsidR="003E33BA" w:rsidRPr="00B93316" w:rsidRDefault="003E33BA" w:rsidP="00CA6106">
            <w:pPr>
              <w:rPr>
                <w:szCs w:val="22"/>
              </w:rPr>
            </w:pPr>
            <w:r w:rsidRPr="00B93316">
              <w:rPr>
                <w:szCs w:val="22"/>
              </w:rPr>
              <w:t>Information Surcharge</w:t>
            </w:r>
            <w:r>
              <w:rPr>
                <w:szCs w:val="22"/>
              </w:rPr>
              <w:t>, per minute</w:t>
            </w:r>
          </w:p>
        </w:tc>
        <w:tc>
          <w:tcPr>
            <w:tcW w:w="1710" w:type="dxa"/>
          </w:tcPr>
          <w:p w14:paraId="028043B9" w14:textId="77777777" w:rsidR="003E33BA" w:rsidRPr="0071184C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  <w:tc>
          <w:tcPr>
            <w:tcW w:w="1620" w:type="dxa"/>
            <w:gridSpan w:val="2"/>
          </w:tcPr>
          <w:p w14:paraId="0DB2CC3A" w14:textId="77777777" w:rsidR="003E33BA" w:rsidRPr="0071184C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</w:tr>
      <w:tr w:rsidR="003E33BA" w:rsidRPr="00B93316" w14:paraId="758F9B99" w14:textId="77777777" w:rsidTr="00CA6106">
        <w:trPr>
          <w:gridAfter w:val="1"/>
          <w:wAfter w:w="180" w:type="dxa"/>
        </w:trPr>
        <w:tc>
          <w:tcPr>
            <w:tcW w:w="3330" w:type="dxa"/>
          </w:tcPr>
          <w:p w14:paraId="1794A2D1" w14:textId="77777777" w:rsidR="003E33BA" w:rsidRPr="00B93316" w:rsidRDefault="003E33BA" w:rsidP="00CA6106">
            <w:pPr>
              <w:rPr>
                <w:szCs w:val="22"/>
              </w:rPr>
            </w:pPr>
          </w:p>
        </w:tc>
        <w:tc>
          <w:tcPr>
            <w:tcW w:w="1710" w:type="dxa"/>
          </w:tcPr>
          <w:p w14:paraId="3C36F56E" w14:textId="77777777" w:rsidR="003E33BA" w:rsidRPr="0071184C" w:rsidRDefault="003E33BA" w:rsidP="00CA6106">
            <w:pPr>
              <w:jc w:val="center"/>
              <w:rPr>
                <w:szCs w:val="22"/>
              </w:rPr>
            </w:pPr>
          </w:p>
        </w:tc>
        <w:tc>
          <w:tcPr>
            <w:tcW w:w="1620" w:type="dxa"/>
            <w:gridSpan w:val="2"/>
          </w:tcPr>
          <w:p w14:paraId="23725E12" w14:textId="77777777" w:rsidR="003E33BA" w:rsidRPr="0071184C" w:rsidRDefault="003E33BA" w:rsidP="00CA6106">
            <w:pPr>
              <w:jc w:val="center"/>
              <w:rPr>
                <w:szCs w:val="22"/>
              </w:rPr>
            </w:pPr>
          </w:p>
        </w:tc>
      </w:tr>
      <w:tr w:rsidR="003E33BA" w:rsidRPr="00B93316" w14:paraId="7D970A7E" w14:textId="77777777" w:rsidTr="00CA6106">
        <w:trPr>
          <w:gridAfter w:val="1"/>
          <w:wAfter w:w="180" w:type="dxa"/>
        </w:trPr>
        <w:tc>
          <w:tcPr>
            <w:tcW w:w="3330" w:type="dxa"/>
          </w:tcPr>
          <w:p w14:paraId="21512C3A" w14:textId="77777777" w:rsidR="003E33BA" w:rsidRPr="00B93316" w:rsidRDefault="003E33BA" w:rsidP="00CA6106">
            <w:pPr>
              <w:rPr>
                <w:rFonts w:ascii="CG Times" w:hAnsi="CG Times"/>
                <w:szCs w:val="22"/>
              </w:rPr>
            </w:pPr>
            <w:r w:rsidRPr="00B93316">
              <w:rPr>
                <w:rFonts w:ascii="CG Times" w:hAnsi="CG Times"/>
                <w:szCs w:val="22"/>
              </w:rPr>
              <w:t>Local Transport</w:t>
            </w:r>
            <w:r>
              <w:rPr>
                <w:szCs w:val="22"/>
              </w:rPr>
              <w:t>, per minute</w:t>
            </w:r>
          </w:p>
        </w:tc>
        <w:tc>
          <w:tcPr>
            <w:tcW w:w="1710" w:type="dxa"/>
          </w:tcPr>
          <w:p w14:paraId="421A796C" w14:textId="77777777" w:rsidR="003E33BA" w:rsidRPr="0071184C" w:rsidRDefault="003E33BA" w:rsidP="00CA6106">
            <w:pPr>
              <w:jc w:val="center"/>
              <w:rPr>
                <w:rFonts w:ascii="CG Times" w:hAnsi="CG Times"/>
                <w:szCs w:val="22"/>
              </w:rPr>
            </w:pPr>
            <w:r>
              <w:rPr>
                <w:rFonts w:ascii="CG Times" w:hAnsi="CG Times"/>
                <w:szCs w:val="22"/>
              </w:rPr>
              <w:t>Note 2</w:t>
            </w:r>
          </w:p>
        </w:tc>
        <w:tc>
          <w:tcPr>
            <w:tcW w:w="1620" w:type="dxa"/>
            <w:gridSpan w:val="2"/>
          </w:tcPr>
          <w:p w14:paraId="0CB10199" w14:textId="77777777" w:rsidR="003E33BA" w:rsidRPr="0071184C" w:rsidRDefault="003E33BA" w:rsidP="00CA6106">
            <w:pPr>
              <w:jc w:val="center"/>
              <w:rPr>
                <w:rFonts w:ascii="CG Times" w:hAnsi="CG Times"/>
                <w:szCs w:val="22"/>
              </w:rPr>
            </w:pPr>
            <w:r>
              <w:rPr>
                <w:rFonts w:ascii="CG Times" w:hAnsi="CG Times"/>
                <w:szCs w:val="22"/>
              </w:rPr>
              <w:t>Note 2</w:t>
            </w:r>
          </w:p>
        </w:tc>
      </w:tr>
      <w:tr w:rsidR="003E33BA" w:rsidRPr="00B93316" w14:paraId="667D6932" w14:textId="77777777" w:rsidTr="00CA6106">
        <w:trPr>
          <w:gridAfter w:val="1"/>
          <w:wAfter w:w="180" w:type="dxa"/>
        </w:trPr>
        <w:tc>
          <w:tcPr>
            <w:tcW w:w="3330" w:type="dxa"/>
          </w:tcPr>
          <w:p w14:paraId="267A81A8" w14:textId="77777777" w:rsidR="003E33BA" w:rsidRPr="00B93316" w:rsidRDefault="003E33BA" w:rsidP="00CA6106">
            <w:pPr>
              <w:rPr>
                <w:rFonts w:ascii="CG Times" w:hAnsi="CG Times"/>
                <w:szCs w:val="22"/>
              </w:rPr>
            </w:pPr>
          </w:p>
        </w:tc>
        <w:tc>
          <w:tcPr>
            <w:tcW w:w="1710" w:type="dxa"/>
          </w:tcPr>
          <w:p w14:paraId="44CCC380" w14:textId="77777777" w:rsidR="003E33BA" w:rsidRPr="0071184C" w:rsidRDefault="003E33BA" w:rsidP="00CA6106">
            <w:pPr>
              <w:jc w:val="center"/>
              <w:rPr>
                <w:rFonts w:ascii="CG Times" w:hAnsi="CG Times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7E74EB8D" w14:textId="77777777" w:rsidR="003E33BA" w:rsidRPr="0071184C" w:rsidRDefault="003E33BA" w:rsidP="00CA6106">
            <w:pPr>
              <w:jc w:val="center"/>
              <w:rPr>
                <w:rFonts w:ascii="CG Times" w:hAnsi="CG Times"/>
                <w:szCs w:val="22"/>
              </w:rPr>
            </w:pPr>
          </w:p>
        </w:tc>
      </w:tr>
      <w:tr w:rsidR="003E33BA" w:rsidRPr="00B93316" w14:paraId="441D8680" w14:textId="77777777" w:rsidTr="00CA6106">
        <w:trPr>
          <w:gridAfter w:val="1"/>
          <w:wAfter w:w="180" w:type="dxa"/>
        </w:trPr>
        <w:tc>
          <w:tcPr>
            <w:tcW w:w="3330" w:type="dxa"/>
          </w:tcPr>
          <w:p w14:paraId="74398F6F" w14:textId="77777777" w:rsidR="003E33BA" w:rsidRPr="00B93316" w:rsidRDefault="003E33BA" w:rsidP="00CA6106">
            <w:pPr>
              <w:rPr>
                <w:szCs w:val="22"/>
              </w:rPr>
            </w:pPr>
            <w:r w:rsidRPr="00B93316">
              <w:rPr>
                <w:szCs w:val="22"/>
              </w:rPr>
              <w:t>Tandem - Switched Transport</w:t>
            </w:r>
          </w:p>
        </w:tc>
        <w:tc>
          <w:tcPr>
            <w:tcW w:w="1710" w:type="dxa"/>
          </w:tcPr>
          <w:p w14:paraId="5F408138" w14:textId="77777777" w:rsidR="003E33BA" w:rsidRPr="0071184C" w:rsidRDefault="003E33BA" w:rsidP="00CA6106">
            <w:pPr>
              <w:jc w:val="center"/>
              <w:rPr>
                <w:szCs w:val="22"/>
              </w:rPr>
            </w:pPr>
          </w:p>
        </w:tc>
        <w:tc>
          <w:tcPr>
            <w:tcW w:w="1620" w:type="dxa"/>
            <w:gridSpan w:val="2"/>
          </w:tcPr>
          <w:p w14:paraId="48AA30C3" w14:textId="77777777" w:rsidR="003E33BA" w:rsidRPr="0071184C" w:rsidRDefault="003E33BA" w:rsidP="00CA6106">
            <w:pPr>
              <w:jc w:val="center"/>
              <w:rPr>
                <w:szCs w:val="22"/>
              </w:rPr>
            </w:pPr>
          </w:p>
        </w:tc>
      </w:tr>
      <w:tr w:rsidR="003E33BA" w:rsidRPr="00B93316" w14:paraId="6ACAE8A5" w14:textId="77777777" w:rsidTr="00CA6106">
        <w:trPr>
          <w:gridAfter w:val="1"/>
          <w:wAfter w:w="180" w:type="dxa"/>
        </w:trPr>
        <w:tc>
          <w:tcPr>
            <w:tcW w:w="3330" w:type="dxa"/>
          </w:tcPr>
          <w:p w14:paraId="3BBDB84A" w14:textId="77777777" w:rsidR="003E33BA" w:rsidRPr="00B93316" w:rsidRDefault="003E33BA" w:rsidP="00CA6106">
            <w:pPr>
              <w:rPr>
                <w:szCs w:val="22"/>
              </w:rPr>
            </w:pPr>
            <w:r w:rsidRPr="00B93316">
              <w:rPr>
                <w:szCs w:val="22"/>
              </w:rPr>
              <w:t>Tandem Switching</w:t>
            </w:r>
            <w:r>
              <w:rPr>
                <w:szCs w:val="22"/>
              </w:rPr>
              <w:t>, per minute</w:t>
            </w:r>
          </w:p>
        </w:tc>
        <w:tc>
          <w:tcPr>
            <w:tcW w:w="1710" w:type="dxa"/>
          </w:tcPr>
          <w:p w14:paraId="7853B5E9" w14:textId="77777777" w:rsidR="003E33BA" w:rsidRPr="0071184C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  <w:tc>
          <w:tcPr>
            <w:tcW w:w="1620" w:type="dxa"/>
            <w:gridSpan w:val="2"/>
          </w:tcPr>
          <w:p w14:paraId="3E76B357" w14:textId="77777777" w:rsidR="003E33BA" w:rsidRPr="0071184C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</w:tr>
      <w:tr w:rsidR="003E33BA" w:rsidRPr="00B93316" w14:paraId="690A36B1" w14:textId="77777777" w:rsidTr="00CA6106">
        <w:trPr>
          <w:gridAfter w:val="1"/>
          <w:wAfter w:w="180" w:type="dxa"/>
        </w:trPr>
        <w:tc>
          <w:tcPr>
            <w:tcW w:w="3330" w:type="dxa"/>
          </w:tcPr>
          <w:p w14:paraId="054BEC32" w14:textId="77777777" w:rsidR="003E33BA" w:rsidRPr="00B93316" w:rsidRDefault="003E33BA" w:rsidP="00CA6106">
            <w:pPr>
              <w:ind w:left="342"/>
              <w:rPr>
                <w:szCs w:val="22"/>
              </w:rPr>
            </w:pPr>
            <w:r w:rsidRPr="00B93316">
              <w:rPr>
                <w:rFonts w:ascii="CG Times" w:hAnsi="CG Times"/>
                <w:szCs w:val="22"/>
              </w:rPr>
              <w:t>Tandem Transport - Termination</w:t>
            </w:r>
            <w:r>
              <w:rPr>
                <w:szCs w:val="22"/>
              </w:rPr>
              <w:t>, per minute</w:t>
            </w:r>
          </w:p>
        </w:tc>
        <w:tc>
          <w:tcPr>
            <w:tcW w:w="1710" w:type="dxa"/>
          </w:tcPr>
          <w:p w14:paraId="4CB0DD28" w14:textId="77777777" w:rsidR="003E33BA" w:rsidRPr="0071184C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  <w:tc>
          <w:tcPr>
            <w:tcW w:w="1620" w:type="dxa"/>
            <w:gridSpan w:val="2"/>
          </w:tcPr>
          <w:p w14:paraId="38211AB4" w14:textId="77777777" w:rsidR="003E33BA" w:rsidRPr="0071184C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</w:tr>
      <w:tr w:rsidR="003E33BA" w:rsidRPr="00B93316" w14:paraId="4A8E5B48" w14:textId="77777777" w:rsidTr="00CA6106">
        <w:trPr>
          <w:gridAfter w:val="1"/>
          <w:wAfter w:w="180" w:type="dxa"/>
        </w:trPr>
        <w:tc>
          <w:tcPr>
            <w:tcW w:w="3330" w:type="dxa"/>
          </w:tcPr>
          <w:p w14:paraId="47E11332" w14:textId="77777777" w:rsidR="003E33BA" w:rsidRPr="00B93316" w:rsidRDefault="003E33BA" w:rsidP="00CA6106">
            <w:pPr>
              <w:ind w:left="342"/>
              <w:rPr>
                <w:rFonts w:ascii="CG Times" w:hAnsi="CG Times"/>
                <w:szCs w:val="22"/>
              </w:rPr>
            </w:pPr>
            <w:r w:rsidRPr="00B93316">
              <w:rPr>
                <w:szCs w:val="22"/>
              </w:rPr>
              <w:t>Tandem Transport - Facility</w:t>
            </w:r>
          </w:p>
        </w:tc>
        <w:tc>
          <w:tcPr>
            <w:tcW w:w="1710" w:type="dxa"/>
          </w:tcPr>
          <w:p w14:paraId="20AA3869" w14:textId="77777777" w:rsidR="003E33BA" w:rsidRPr="0071184C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  <w:tc>
          <w:tcPr>
            <w:tcW w:w="1620" w:type="dxa"/>
            <w:gridSpan w:val="2"/>
          </w:tcPr>
          <w:p w14:paraId="3D42E66B" w14:textId="77777777" w:rsidR="003E33BA" w:rsidRPr="0071184C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</w:tr>
      <w:tr w:rsidR="003E33BA" w:rsidRPr="00B93316" w14:paraId="6806F1E6" w14:textId="77777777" w:rsidTr="00CA6106">
        <w:trPr>
          <w:gridAfter w:val="1"/>
          <w:wAfter w:w="180" w:type="dxa"/>
        </w:trPr>
        <w:tc>
          <w:tcPr>
            <w:tcW w:w="3330" w:type="dxa"/>
          </w:tcPr>
          <w:p w14:paraId="5250ACC7" w14:textId="77777777" w:rsidR="003E33BA" w:rsidRPr="00B93316" w:rsidRDefault="003E33BA" w:rsidP="00CA6106">
            <w:pPr>
              <w:ind w:left="342"/>
              <w:rPr>
                <w:szCs w:val="22"/>
              </w:rPr>
            </w:pPr>
            <w:r w:rsidRPr="00B93316">
              <w:rPr>
                <w:szCs w:val="22"/>
              </w:rPr>
              <w:t>Tandem - Multiplexing</w:t>
            </w:r>
          </w:p>
        </w:tc>
        <w:tc>
          <w:tcPr>
            <w:tcW w:w="1710" w:type="dxa"/>
          </w:tcPr>
          <w:p w14:paraId="7C011D0A" w14:textId="77777777" w:rsidR="003E33BA" w:rsidRPr="0071184C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  <w:tc>
          <w:tcPr>
            <w:tcW w:w="1620" w:type="dxa"/>
            <w:gridSpan w:val="2"/>
          </w:tcPr>
          <w:p w14:paraId="51C4052A" w14:textId="77777777" w:rsidR="003E33BA" w:rsidRPr="0071184C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</w:tr>
      <w:tr w:rsidR="003E33BA" w:rsidRPr="00B93316" w14:paraId="0F7B0B51" w14:textId="77777777" w:rsidTr="00CA6106">
        <w:trPr>
          <w:gridAfter w:val="1"/>
          <w:wAfter w:w="180" w:type="dxa"/>
        </w:trPr>
        <w:tc>
          <w:tcPr>
            <w:tcW w:w="3330" w:type="dxa"/>
          </w:tcPr>
          <w:p w14:paraId="6D7AF5FE" w14:textId="77777777" w:rsidR="003E33BA" w:rsidRPr="00B93316" w:rsidRDefault="003E33BA" w:rsidP="00CA6106">
            <w:pPr>
              <w:ind w:left="342"/>
              <w:rPr>
                <w:szCs w:val="22"/>
              </w:rPr>
            </w:pPr>
          </w:p>
        </w:tc>
        <w:tc>
          <w:tcPr>
            <w:tcW w:w="1710" w:type="dxa"/>
          </w:tcPr>
          <w:p w14:paraId="213C11A1" w14:textId="77777777" w:rsidR="003E33BA" w:rsidRPr="0071184C" w:rsidRDefault="003E33BA" w:rsidP="00CA6106">
            <w:pPr>
              <w:jc w:val="center"/>
              <w:rPr>
                <w:szCs w:val="22"/>
              </w:rPr>
            </w:pPr>
          </w:p>
        </w:tc>
        <w:tc>
          <w:tcPr>
            <w:tcW w:w="1620" w:type="dxa"/>
            <w:gridSpan w:val="2"/>
          </w:tcPr>
          <w:p w14:paraId="187D06D0" w14:textId="77777777" w:rsidR="003E33BA" w:rsidRPr="0071184C" w:rsidRDefault="003E33BA" w:rsidP="00CA6106">
            <w:pPr>
              <w:jc w:val="center"/>
              <w:rPr>
                <w:szCs w:val="22"/>
              </w:rPr>
            </w:pPr>
          </w:p>
        </w:tc>
      </w:tr>
      <w:tr w:rsidR="003E33BA" w:rsidRPr="00B93316" w14:paraId="43DB601E" w14:textId="77777777" w:rsidTr="00CA6106">
        <w:trPr>
          <w:gridAfter w:val="1"/>
          <w:wAfter w:w="180" w:type="dxa"/>
        </w:trPr>
        <w:tc>
          <w:tcPr>
            <w:tcW w:w="3330" w:type="dxa"/>
          </w:tcPr>
          <w:p w14:paraId="7E6DED47" w14:textId="77777777" w:rsidR="003E33BA" w:rsidRPr="00B93316" w:rsidRDefault="003E33BA" w:rsidP="00CA6106">
            <w:pPr>
              <w:rPr>
                <w:szCs w:val="22"/>
              </w:rPr>
            </w:pPr>
            <w:r w:rsidRPr="00B93316">
              <w:rPr>
                <w:szCs w:val="22"/>
              </w:rPr>
              <w:t>Carrier Common Line</w:t>
            </w:r>
          </w:p>
        </w:tc>
        <w:tc>
          <w:tcPr>
            <w:tcW w:w="1710" w:type="dxa"/>
          </w:tcPr>
          <w:p w14:paraId="5A34A83D" w14:textId="77777777" w:rsidR="003E33BA" w:rsidRPr="00B93316" w:rsidRDefault="003E33BA" w:rsidP="00CA6106">
            <w:pPr>
              <w:jc w:val="center"/>
              <w:rPr>
                <w:szCs w:val="22"/>
              </w:rPr>
            </w:pPr>
          </w:p>
        </w:tc>
        <w:tc>
          <w:tcPr>
            <w:tcW w:w="1620" w:type="dxa"/>
            <w:gridSpan w:val="2"/>
          </w:tcPr>
          <w:p w14:paraId="31271848" w14:textId="77777777" w:rsidR="003E33BA" w:rsidRPr="00B93316" w:rsidRDefault="003E33BA" w:rsidP="00CA6106">
            <w:pPr>
              <w:jc w:val="center"/>
              <w:rPr>
                <w:szCs w:val="22"/>
              </w:rPr>
            </w:pPr>
          </w:p>
        </w:tc>
      </w:tr>
      <w:tr w:rsidR="003E33BA" w:rsidRPr="00B93316" w14:paraId="1C5C482E" w14:textId="77777777" w:rsidTr="00CA6106">
        <w:trPr>
          <w:gridAfter w:val="1"/>
          <w:wAfter w:w="180" w:type="dxa"/>
        </w:trPr>
        <w:tc>
          <w:tcPr>
            <w:tcW w:w="3330" w:type="dxa"/>
          </w:tcPr>
          <w:p w14:paraId="52033032" w14:textId="77777777" w:rsidR="003E33BA" w:rsidRPr="00B93316" w:rsidRDefault="003E33BA" w:rsidP="00CA6106">
            <w:pPr>
              <w:rPr>
                <w:szCs w:val="22"/>
              </w:rPr>
            </w:pPr>
            <w:r>
              <w:rPr>
                <w:szCs w:val="22"/>
              </w:rPr>
              <w:t xml:space="preserve">      </w:t>
            </w:r>
            <w:r w:rsidRPr="00B93316">
              <w:rPr>
                <w:szCs w:val="22"/>
              </w:rPr>
              <w:t>Originating</w:t>
            </w:r>
            <w:r>
              <w:rPr>
                <w:szCs w:val="22"/>
              </w:rPr>
              <w:t>, per minute</w:t>
            </w:r>
          </w:p>
        </w:tc>
        <w:tc>
          <w:tcPr>
            <w:tcW w:w="1710" w:type="dxa"/>
          </w:tcPr>
          <w:p w14:paraId="5F5CCB13" w14:textId="77777777" w:rsidR="003E33BA" w:rsidRPr="00B93316" w:rsidRDefault="003E33BA" w:rsidP="00CA6106">
            <w:pPr>
              <w:jc w:val="center"/>
              <w:rPr>
                <w:szCs w:val="22"/>
              </w:rPr>
            </w:pPr>
            <w:r w:rsidRPr="00B93316">
              <w:rPr>
                <w:szCs w:val="22"/>
              </w:rPr>
              <w:t>$0.000000</w:t>
            </w:r>
          </w:p>
        </w:tc>
        <w:tc>
          <w:tcPr>
            <w:tcW w:w="1620" w:type="dxa"/>
            <w:gridSpan w:val="2"/>
          </w:tcPr>
          <w:p w14:paraId="05E77ABD" w14:textId="77777777" w:rsidR="003E33BA" w:rsidRPr="00B93316" w:rsidRDefault="003E33BA" w:rsidP="00CA6106">
            <w:pPr>
              <w:jc w:val="center"/>
              <w:rPr>
                <w:szCs w:val="22"/>
              </w:rPr>
            </w:pPr>
            <w:r w:rsidRPr="00B93316">
              <w:rPr>
                <w:szCs w:val="22"/>
              </w:rPr>
              <w:t>$0.000000</w:t>
            </w:r>
          </w:p>
        </w:tc>
      </w:tr>
      <w:tr w:rsidR="003E33BA" w:rsidRPr="00B93316" w14:paraId="493B26C0" w14:textId="77777777" w:rsidTr="00CA6106">
        <w:trPr>
          <w:gridAfter w:val="1"/>
          <w:wAfter w:w="180" w:type="dxa"/>
        </w:trPr>
        <w:tc>
          <w:tcPr>
            <w:tcW w:w="3330" w:type="dxa"/>
          </w:tcPr>
          <w:p w14:paraId="1B49C3F0" w14:textId="77777777" w:rsidR="003E33BA" w:rsidRPr="00B93316" w:rsidRDefault="003E33BA" w:rsidP="00CA6106">
            <w:pPr>
              <w:ind w:left="342"/>
              <w:rPr>
                <w:szCs w:val="22"/>
              </w:rPr>
            </w:pPr>
            <w:r w:rsidRPr="00B93316">
              <w:rPr>
                <w:szCs w:val="22"/>
              </w:rPr>
              <w:t>Terminating</w:t>
            </w:r>
            <w:r>
              <w:rPr>
                <w:szCs w:val="22"/>
              </w:rPr>
              <w:t>, per minute</w:t>
            </w:r>
          </w:p>
        </w:tc>
        <w:tc>
          <w:tcPr>
            <w:tcW w:w="1710" w:type="dxa"/>
          </w:tcPr>
          <w:p w14:paraId="77EE7CA4" w14:textId="77777777" w:rsidR="003E33BA" w:rsidRPr="00B93316" w:rsidRDefault="003E33BA" w:rsidP="00CA6106">
            <w:pPr>
              <w:jc w:val="center"/>
              <w:rPr>
                <w:szCs w:val="22"/>
              </w:rPr>
            </w:pPr>
            <w:r w:rsidRPr="00B93316">
              <w:rPr>
                <w:szCs w:val="22"/>
              </w:rPr>
              <w:t>$0.000000</w:t>
            </w:r>
          </w:p>
        </w:tc>
        <w:tc>
          <w:tcPr>
            <w:tcW w:w="1620" w:type="dxa"/>
            <w:gridSpan w:val="2"/>
          </w:tcPr>
          <w:p w14:paraId="13309119" w14:textId="77777777" w:rsidR="003E33BA" w:rsidRPr="00B93316" w:rsidRDefault="003E33BA" w:rsidP="00CA6106">
            <w:pPr>
              <w:jc w:val="center"/>
              <w:rPr>
                <w:szCs w:val="22"/>
              </w:rPr>
            </w:pPr>
            <w:r w:rsidRPr="00B93316">
              <w:rPr>
                <w:szCs w:val="22"/>
              </w:rPr>
              <w:t>$0.000000</w:t>
            </w:r>
          </w:p>
        </w:tc>
      </w:tr>
    </w:tbl>
    <w:p w14:paraId="2CA59CA8" w14:textId="77777777" w:rsidR="003E33BA" w:rsidRDefault="003E33BA" w:rsidP="003E33BA">
      <w:pPr>
        <w:ind w:left="720" w:hanging="720"/>
        <w:rPr>
          <w:sz w:val="20"/>
        </w:rPr>
      </w:pPr>
    </w:p>
    <w:p w14:paraId="6877A4EE" w14:textId="77777777" w:rsidR="003E33BA" w:rsidRDefault="003E33BA" w:rsidP="003E33BA">
      <w:pPr>
        <w:ind w:left="720" w:hanging="720"/>
        <w:rPr>
          <w:sz w:val="20"/>
        </w:rPr>
      </w:pPr>
      <w:r>
        <w:rPr>
          <w:sz w:val="20"/>
        </w:rPr>
        <w:t>Note 1:</w:t>
      </w:r>
      <w:r>
        <w:rPr>
          <w:sz w:val="20"/>
        </w:rPr>
        <w:tab/>
        <w:t>Local End Office Switching, per minute rate includes a factor for the Shared Trunk Port.</w:t>
      </w:r>
    </w:p>
    <w:p w14:paraId="50FF3EBD" w14:textId="77777777" w:rsidR="003E33BA" w:rsidRDefault="003E33BA" w:rsidP="003E33BA">
      <w:pPr>
        <w:ind w:left="720" w:hanging="720"/>
        <w:rPr>
          <w:sz w:val="20"/>
        </w:rPr>
      </w:pPr>
      <w:r>
        <w:rPr>
          <w:sz w:val="20"/>
        </w:rPr>
        <w:t xml:space="preserve">Note 2:  </w:t>
      </w:r>
      <w:r w:rsidRPr="00B46AF5">
        <w:rPr>
          <w:sz w:val="20"/>
        </w:rPr>
        <w:t>See Global Crossing’s FCC Tariff No. 19</w:t>
      </w:r>
      <w:r>
        <w:rPr>
          <w:sz w:val="20"/>
        </w:rPr>
        <w:t>.</w:t>
      </w:r>
    </w:p>
    <w:p w14:paraId="6B16B14C" w14:textId="77777777" w:rsidR="003E33BA" w:rsidRDefault="003E33BA" w:rsidP="003E33BA">
      <w:pPr>
        <w:ind w:left="720" w:hanging="720"/>
      </w:pPr>
    </w:p>
    <w:p w14:paraId="609CAC3D" w14:textId="77777777" w:rsidR="003E33BA" w:rsidRDefault="003E33BA" w:rsidP="003E33BA">
      <w:pPr>
        <w:widowControl/>
        <w:spacing w:line="244" w:lineRule="exact"/>
        <w:ind w:left="1440"/>
        <w:jc w:val="both"/>
      </w:pPr>
    </w:p>
    <w:p w14:paraId="75889545" w14:textId="77777777" w:rsidR="003E33BA" w:rsidRDefault="003E33BA" w:rsidP="003E33BA">
      <w:pPr>
        <w:widowControl/>
        <w:spacing w:line="244" w:lineRule="exact"/>
        <w:jc w:val="both"/>
        <w:sectPr w:rsidR="003E33BA">
          <w:headerReference w:type="default" r:id="rId6"/>
          <w:footerReference w:type="default" r:id="rId7"/>
          <w:endnotePr>
            <w:numFmt w:val="decimal"/>
          </w:endnotePr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14:paraId="13D3749A" w14:textId="69F32680" w:rsidR="003E33BA" w:rsidRDefault="006F4F77" w:rsidP="003E33BA">
      <w:pPr>
        <w:tabs>
          <w:tab w:val="right" w:pos="9360"/>
        </w:tabs>
        <w:jc w:val="both"/>
      </w:pPr>
      <w:r w:rsidRPr="00F4728F">
        <w:rPr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7B236A7" wp14:editId="6D32835E">
                <wp:simplePos x="0" y="0"/>
                <wp:positionH relativeFrom="margin">
                  <wp:posOffset>2266950</wp:posOffset>
                </wp:positionH>
                <wp:positionV relativeFrom="paragraph">
                  <wp:posOffset>-435610</wp:posOffset>
                </wp:positionV>
                <wp:extent cx="1403350" cy="14046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C8159" w14:textId="77777777" w:rsidR="006F4F77" w:rsidRPr="00F4728F" w:rsidRDefault="006F4F77" w:rsidP="006F4F7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F472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Exhibit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B236A7" id="_x0000_s1034" type="#_x0000_t202" style="position:absolute;left:0;text-align:left;margin-left:178.5pt;margin-top:-34.3pt;width:110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" filled="f" stroked="f">
                <v:textbox style="mso-fit-shape-to-text:t">
                  <w:txbxContent>
                    <w:p w14:paraId="081C8159" w14:textId="77777777" w:rsidR="006F4F77" w:rsidRPr="00F4728F" w:rsidRDefault="006F4F77" w:rsidP="006F4F7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F4728F">
                        <w:rPr>
                          <w:rFonts w:ascii="Arial" w:hAnsi="Arial" w:cs="Arial"/>
                          <w:sz w:val="36"/>
                          <w:szCs w:val="36"/>
                        </w:rPr>
                        <w:t>Exhibit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3BA">
        <w:rPr>
          <w:b/>
        </w:rPr>
        <w:t>Global Crossing Local Services, Inc.</w:t>
      </w:r>
      <w:r w:rsidR="003E33BA">
        <w:tab/>
      </w:r>
      <w:r w:rsidR="003E33BA">
        <w:rPr>
          <w:szCs w:val="22"/>
        </w:rPr>
        <w:t>P.U.C.O. Tariff No. 4</w:t>
      </w:r>
    </w:p>
    <w:p w14:paraId="322CE73A" w14:textId="17566F29" w:rsidR="003E33BA" w:rsidRDefault="003E33BA" w:rsidP="003E33BA">
      <w:pPr>
        <w:tabs>
          <w:tab w:val="right" w:pos="9360"/>
        </w:tabs>
        <w:jc w:val="both"/>
      </w:pPr>
      <w:r>
        <w:t>225 Kenneth Drive</w:t>
      </w:r>
      <w:r>
        <w:tab/>
        <w:t>2nd Revised Sheet 69</w:t>
      </w:r>
    </w:p>
    <w:p w14:paraId="7FAF6725" w14:textId="77777777" w:rsidR="003E33BA" w:rsidRDefault="003E33BA" w:rsidP="003E33BA">
      <w:pPr>
        <w:tabs>
          <w:tab w:val="right" w:pos="9360"/>
        </w:tabs>
        <w:jc w:val="both"/>
      </w:pPr>
      <w:r>
        <w:t>Rochester, NY 14623</w:t>
      </w:r>
      <w:r>
        <w:tab/>
        <w:t>Cancels 1</w:t>
      </w:r>
      <w:r w:rsidRPr="00715CDB">
        <w:rPr>
          <w:vertAlign w:val="superscript"/>
        </w:rPr>
        <w:t>st</w:t>
      </w:r>
      <w:r>
        <w:t xml:space="preserve"> Revised Sheet 69</w:t>
      </w:r>
    </w:p>
    <w:p w14:paraId="0714F6CC" w14:textId="77777777" w:rsidR="003E33BA" w:rsidRDefault="003E33BA" w:rsidP="003E33BA">
      <w:pPr>
        <w:jc w:val="both"/>
      </w:pPr>
    </w:p>
    <w:p w14:paraId="4A4CA96E" w14:textId="77777777" w:rsidR="003E33BA" w:rsidRDefault="003E33BA" w:rsidP="003E33BA">
      <w:pPr>
        <w:pBdr>
          <w:bottom w:val="single" w:sz="4" w:space="1" w:color="auto"/>
        </w:pBdr>
        <w:tabs>
          <w:tab w:val="center" w:pos="4680"/>
        </w:tabs>
        <w:jc w:val="center"/>
      </w:pPr>
      <w:r>
        <w:t>CARRIER-TO-CARRIER TARIFF</w:t>
      </w:r>
    </w:p>
    <w:p w14:paraId="7A0CB913" w14:textId="77777777" w:rsidR="003E33BA" w:rsidRDefault="003E33BA" w:rsidP="003E33BA">
      <w:pPr>
        <w:jc w:val="both"/>
      </w:pPr>
    </w:p>
    <w:p w14:paraId="5524FF1E" w14:textId="77777777" w:rsidR="003E33BA" w:rsidRDefault="003E33BA" w:rsidP="003E33BA">
      <w:pPr>
        <w:jc w:val="both"/>
      </w:pPr>
    </w:p>
    <w:p w14:paraId="075C0D6D" w14:textId="77777777" w:rsidR="003E33BA" w:rsidRDefault="003E33BA" w:rsidP="003E33BA">
      <w:pPr>
        <w:widowControl/>
        <w:spacing w:line="244" w:lineRule="exact"/>
        <w:jc w:val="center"/>
      </w:pPr>
      <w:r>
        <w:rPr>
          <w:b/>
        </w:rPr>
        <w:t>SECTION 3 - SWITCHED ACCESS SERVICE (CONT'D)</w:t>
      </w:r>
    </w:p>
    <w:p w14:paraId="717BB4CF" w14:textId="77777777" w:rsidR="003E33BA" w:rsidRDefault="003E33BA" w:rsidP="003E33BA">
      <w:pPr>
        <w:widowControl/>
        <w:spacing w:line="244" w:lineRule="exact"/>
        <w:jc w:val="both"/>
      </w:pPr>
    </w:p>
    <w:p w14:paraId="31D45B77" w14:textId="77777777" w:rsidR="003E33BA" w:rsidRPr="003567AC" w:rsidRDefault="003E33BA" w:rsidP="003E33BA">
      <w:pPr>
        <w:widowControl/>
        <w:spacing w:line="244" w:lineRule="exact"/>
        <w:jc w:val="both"/>
      </w:pPr>
      <w:r>
        <w:rPr>
          <w:b/>
        </w:rPr>
        <w:t>3.9</w:t>
      </w:r>
      <w:r>
        <w:rPr>
          <w:b/>
        </w:rPr>
        <w:tab/>
        <w:t>Rates and Charges (Cont’d)</w:t>
      </w:r>
    </w:p>
    <w:p w14:paraId="3AC5BE38" w14:textId="77777777" w:rsidR="003E33BA" w:rsidRPr="003567AC" w:rsidRDefault="003E33BA" w:rsidP="003E33BA">
      <w:pPr>
        <w:widowControl/>
        <w:spacing w:line="244" w:lineRule="exact"/>
        <w:jc w:val="both"/>
      </w:pPr>
    </w:p>
    <w:p w14:paraId="4F1F49F4" w14:textId="77777777" w:rsidR="003E33BA" w:rsidRPr="00773059" w:rsidRDefault="003E33BA" w:rsidP="003E33BA">
      <w:pPr>
        <w:ind w:left="1440" w:hanging="720"/>
        <w:rPr>
          <w:b/>
          <w:szCs w:val="22"/>
        </w:rPr>
      </w:pPr>
      <w:r w:rsidRPr="00773059">
        <w:rPr>
          <w:b/>
          <w:szCs w:val="22"/>
        </w:rPr>
        <w:t>3.9.3</w:t>
      </w:r>
      <w:r w:rsidRPr="00773059">
        <w:rPr>
          <w:b/>
          <w:szCs w:val="22"/>
        </w:rPr>
        <w:tab/>
        <w:t>Monthly Recurring Charges, (cont'd.)</w:t>
      </w:r>
    </w:p>
    <w:p w14:paraId="7E64E6C9" w14:textId="77777777" w:rsidR="003E33BA" w:rsidRPr="00773059" w:rsidRDefault="003E33BA" w:rsidP="003E33BA">
      <w:pPr>
        <w:rPr>
          <w:b/>
          <w:szCs w:val="22"/>
        </w:rPr>
      </w:pPr>
    </w:p>
    <w:p w14:paraId="7FF6A25B" w14:textId="77777777" w:rsidR="003E33BA" w:rsidRPr="00773059" w:rsidRDefault="003E33BA" w:rsidP="003E33BA">
      <w:pPr>
        <w:ind w:left="1440"/>
        <w:rPr>
          <w:b/>
          <w:szCs w:val="22"/>
        </w:rPr>
      </w:pPr>
      <w:r w:rsidRPr="00773059">
        <w:rPr>
          <w:b/>
          <w:szCs w:val="22"/>
        </w:rPr>
        <w:t>B.</w:t>
      </w:r>
      <w:r w:rsidRPr="00773059">
        <w:rPr>
          <w:b/>
          <w:szCs w:val="22"/>
        </w:rPr>
        <w:tab/>
        <w:t>Service Provided via Company Switch</w:t>
      </w:r>
    </w:p>
    <w:p w14:paraId="33BF6848" w14:textId="77777777" w:rsidR="003E33BA" w:rsidRPr="00452DCD" w:rsidRDefault="003E33BA" w:rsidP="003E33BA">
      <w:pPr>
        <w:rPr>
          <w:szCs w:val="22"/>
        </w:rPr>
      </w:pPr>
    </w:p>
    <w:tbl>
      <w:tblPr>
        <w:tblW w:w="0" w:type="auto"/>
        <w:tblInd w:w="2268" w:type="dxa"/>
        <w:tblLook w:val="04A0" w:firstRow="1" w:lastRow="0" w:firstColumn="1" w:lastColumn="0" w:noHBand="0" w:noVBand="1"/>
      </w:tblPr>
      <w:tblGrid>
        <w:gridCol w:w="3330"/>
        <w:gridCol w:w="1800"/>
        <w:gridCol w:w="2178"/>
      </w:tblGrid>
      <w:tr w:rsidR="003E33BA" w:rsidRPr="00B93316" w14:paraId="4050485B" w14:textId="77777777" w:rsidTr="00CA6106">
        <w:tc>
          <w:tcPr>
            <w:tcW w:w="3330" w:type="dxa"/>
          </w:tcPr>
          <w:p w14:paraId="5110694C" w14:textId="77777777" w:rsidR="003E33BA" w:rsidRPr="00B93316" w:rsidRDefault="003E33BA" w:rsidP="00CA6106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7DA46BF6" w14:textId="77777777" w:rsidR="003E33BA" w:rsidRPr="00B93316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AT&amp;T Areas</w:t>
            </w:r>
          </w:p>
        </w:tc>
        <w:tc>
          <w:tcPr>
            <w:tcW w:w="2178" w:type="dxa"/>
          </w:tcPr>
          <w:p w14:paraId="27CEB707" w14:textId="77777777" w:rsidR="003E33BA" w:rsidRPr="00B93316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Cincinnati Bell Areas</w:t>
            </w:r>
          </w:p>
        </w:tc>
      </w:tr>
      <w:tr w:rsidR="003E33BA" w:rsidRPr="00B93316" w14:paraId="60894076" w14:textId="77777777" w:rsidTr="00CA6106">
        <w:tc>
          <w:tcPr>
            <w:tcW w:w="3330" w:type="dxa"/>
          </w:tcPr>
          <w:p w14:paraId="62F4A977" w14:textId="77777777" w:rsidR="003E33BA" w:rsidRPr="00B93316" w:rsidRDefault="003E33BA" w:rsidP="00CA6106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5F163556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</w:p>
        </w:tc>
        <w:tc>
          <w:tcPr>
            <w:tcW w:w="2178" w:type="dxa"/>
          </w:tcPr>
          <w:p w14:paraId="72090ECA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</w:p>
        </w:tc>
      </w:tr>
      <w:tr w:rsidR="003E33BA" w:rsidRPr="00B93316" w14:paraId="25ED32C9" w14:textId="77777777" w:rsidTr="00CA6106">
        <w:tc>
          <w:tcPr>
            <w:tcW w:w="3330" w:type="dxa"/>
          </w:tcPr>
          <w:p w14:paraId="0C7ACA0F" w14:textId="77777777" w:rsidR="003E33BA" w:rsidRPr="00B93316" w:rsidRDefault="003E33BA" w:rsidP="00CA6106">
            <w:pPr>
              <w:rPr>
                <w:szCs w:val="22"/>
              </w:rPr>
            </w:pPr>
            <w:r w:rsidRPr="00B93316">
              <w:rPr>
                <w:szCs w:val="22"/>
              </w:rPr>
              <w:t>End Office</w:t>
            </w:r>
          </w:p>
        </w:tc>
        <w:tc>
          <w:tcPr>
            <w:tcW w:w="1800" w:type="dxa"/>
          </w:tcPr>
          <w:p w14:paraId="5DA65719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</w:p>
        </w:tc>
        <w:tc>
          <w:tcPr>
            <w:tcW w:w="2178" w:type="dxa"/>
          </w:tcPr>
          <w:p w14:paraId="51683605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</w:p>
        </w:tc>
      </w:tr>
    </w:tbl>
    <w:p w14:paraId="17C2221D" w14:textId="77777777" w:rsidR="003E33BA" w:rsidRDefault="003E33BA" w:rsidP="003E33BA">
      <w:pPr>
        <w:framePr w:w="510" w:h="466" w:hRule="exact" w:hSpace="187" w:wrap="notBeside" w:vAnchor="text" w:hAnchor="page" w:x="11259" w:y="476"/>
        <w:jc w:val="center"/>
      </w:pPr>
      <w:r>
        <w:t>(C)</w:t>
      </w:r>
    </w:p>
    <w:p w14:paraId="0DA364E4" w14:textId="77777777" w:rsidR="003E33BA" w:rsidRDefault="003E33BA" w:rsidP="003E33BA">
      <w:pPr>
        <w:framePr w:w="510" w:h="466" w:hRule="exact" w:hSpace="187" w:wrap="notBeside" w:vAnchor="text" w:hAnchor="page" w:x="11259" w:y="476"/>
        <w:jc w:val="center"/>
      </w:pPr>
    </w:p>
    <w:tbl>
      <w:tblPr>
        <w:tblW w:w="0" w:type="auto"/>
        <w:tblInd w:w="2268" w:type="dxa"/>
        <w:tblLook w:val="04A0" w:firstRow="1" w:lastRow="0" w:firstColumn="1" w:lastColumn="0" w:noHBand="0" w:noVBand="1"/>
      </w:tblPr>
      <w:tblGrid>
        <w:gridCol w:w="3330"/>
        <w:gridCol w:w="1800"/>
        <w:gridCol w:w="2178"/>
      </w:tblGrid>
      <w:tr w:rsidR="003E33BA" w:rsidRPr="00B93316" w14:paraId="71022C38" w14:textId="77777777" w:rsidTr="00CA6106">
        <w:tc>
          <w:tcPr>
            <w:tcW w:w="3330" w:type="dxa"/>
          </w:tcPr>
          <w:p w14:paraId="506234B3" w14:textId="77777777" w:rsidR="003E33BA" w:rsidRPr="00B93316" w:rsidRDefault="003E33BA" w:rsidP="00CA6106">
            <w:pPr>
              <w:ind w:left="702" w:hanging="360"/>
            </w:pPr>
            <w:r w:rsidRPr="00B93316">
              <w:t>Local End Office Switching</w:t>
            </w:r>
            <w:r>
              <w:t xml:space="preserve">  Originating, per minute</w:t>
            </w:r>
          </w:p>
        </w:tc>
        <w:tc>
          <w:tcPr>
            <w:tcW w:w="1800" w:type="dxa"/>
          </w:tcPr>
          <w:p w14:paraId="628CA7DE" w14:textId="77777777" w:rsidR="003E33BA" w:rsidRDefault="003E33BA" w:rsidP="00CA6106">
            <w:pPr>
              <w:jc w:val="center"/>
              <w:rPr>
                <w:szCs w:val="22"/>
              </w:rPr>
            </w:pPr>
          </w:p>
          <w:p w14:paraId="4910DE9E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  <w:r w:rsidRPr="004B29B7">
              <w:rPr>
                <w:szCs w:val="22"/>
              </w:rPr>
              <w:t>$0.</w:t>
            </w:r>
            <w:r>
              <w:rPr>
                <w:szCs w:val="22"/>
              </w:rPr>
              <w:t>00360500</w:t>
            </w:r>
          </w:p>
        </w:tc>
        <w:tc>
          <w:tcPr>
            <w:tcW w:w="2178" w:type="dxa"/>
          </w:tcPr>
          <w:p w14:paraId="27392D9D" w14:textId="77777777" w:rsidR="003E33BA" w:rsidRDefault="003E33BA" w:rsidP="00CA6106">
            <w:pPr>
              <w:jc w:val="center"/>
              <w:rPr>
                <w:szCs w:val="22"/>
              </w:rPr>
            </w:pPr>
          </w:p>
          <w:p w14:paraId="5797AE2F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$0.00547940</w:t>
            </w:r>
          </w:p>
        </w:tc>
      </w:tr>
      <w:tr w:rsidR="003E33BA" w:rsidRPr="00B93316" w14:paraId="678C0DBC" w14:textId="77777777" w:rsidTr="00CA6106">
        <w:tc>
          <w:tcPr>
            <w:tcW w:w="3330" w:type="dxa"/>
          </w:tcPr>
          <w:p w14:paraId="7B6756CD" w14:textId="77777777" w:rsidR="003E33BA" w:rsidRPr="00B93316" w:rsidRDefault="003E33BA" w:rsidP="00CA6106">
            <w:pPr>
              <w:ind w:left="702" w:hanging="360"/>
            </w:pPr>
            <w:r>
              <w:t xml:space="preserve">       Terminating, per minute</w:t>
            </w:r>
          </w:p>
        </w:tc>
        <w:tc>
          <w:tcPr>
            <w:tcW w:w="1800" w:type="dxa"/>
          </w:tcPr>
          <w:p w14:paraId="4679FD6B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  <w:tc>
          <w:tcPr>
            <w:tcW w:w="2178" w:type="dxa"/>
          </w:tcPr>
          <w:p w14:paraId="50FBD0F4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</w:tr>
      <w:tr w:rsidR="003E33BA" w:rsidRPr="00B93316" w14:paraId="37BB96F4" w14:textId="77777777" w:rsidTr="00CA6106">
        <w:tc>
          <w:tcPr>
            <w:tcW w:w="3330" w:type="dxa"/>
          </w:tcPr>
          <w:p w14:paraId="02F7D11F" w14:textId="77777777" w:rsidR="003E33BA" w:rsidRPr="00B93316" w:rsidRDefault="003E33BA" w:rsidP="00CA6106">
            <w:pPr>
              <w:ind w:left="702" w:hanging="360"/>
            </w:pPr>
          </w:p>
        </w:tc>
        <w:tc>
          <w:tcPr>
            <w:tcW w:w="1800" w:type="dxa"/>
          </w:tcPr>
          <w:p w14:paraId="781E5458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</w:p>
        </w:tc>
        <w:tc>
          <w:tcPr>
            <w:tcW w:w="2178" w:type="dxa"/>
          </w:tcPr>
          <w:p w14:paraId="3E96BC1E" w14:textId="77777777" w:rsidR="003E33BA" w:rsidRDefault="003E33BA" w:rsidP="00CA6106">
            <w:pPr>
              <w:jc w:val="center"/>
              <w:rPr>
                <w:szCs w:val="22"/>
              </w:rPr>
            </w:pPr>
          </w:p>
        </w:tc>
      </w:tr>
      <w:tr w:rsidR="003E33BA" w:rsidRPr="00B93316" w14:paraId="14494A61" w14:textId="77777777" w:rsidTr="00CA6106">
        <w:tc>
          <w:tcPr>
            <w:tcW w:w="3330" w:type="dxa"/>
          </w:tcPr>
          <w:p w14:paraId="329AD021" w14:textId="77777777" w:rsidR="003E33BA" w:rsidRDefault="003E33BA" w:rsidP="00CA6106">
            <w:pPr>
              <w:ind w:left="342"/>
              <w:rPr>
                <w:szCs w:val="22"/>
              </w:rPr>
            </w:pPr>
            <w:r w:rsidRPr="00B93316">
              <w:rPr>
                <w:szCs w:val="22"/>
              </w:rPr>
              <w:t>Shared Trunk Port</w:t>
            </w:r>
          </w:p>
          <w:p w14:paraId="782F5262" w14:textId="77777777" w:rsidR="003E33BA" w:rsidRDefault="003E33BA" w:rsidP="00CA6106">
            <w:pPr>
              <w:ind w:left="342"/>
              <w:rPr>
                <w:szCs w:val="22"/>
              </w:rPr>
            </w:pPr>
            <w:r>
              <w:rPr>
                <w:szCs w:val="22"/>
              </w:rPr>
              <w:t xml:space="preserve">       Originating, </w:t>
            </w:r>
            <w:r w:rsidRPr="00B93316">
              <w:rPr>
                <w:szCs w:val="22"/>
              </w:rPr>
              <w:t>per minute</w:t>
            </w:r>
          </w:p>
          <w:p w14:paraId="4A7875FB" w14:textId="77777777" w:rsidR="003E33BA" w:rsidRPr="00B93316" w:rsidRDefault="003E33BA" w:rsidP="00CA6106">
            <w:pPr>
              <w:ind w:left="342"/>
              <w:rPr>
                <w:szCs w:val="22"/>
              </w:rPr>
            </w:pPr>
            <w:r>
              <w:rPr>
                <w:szCs w:val="22"/>
              </w:rPr>
              <w:t xml:space="preserve">       Terminating, per minute</w:t>
            </w:r>
          </w:p>
        </w:tc>
        <w:tc>
          <w:tcPr>
            <w:tcW w:w="1800" w:type="dxa"/>
          </w:tcPr>
          <w:p w14:paraId="0A530C1B" w14:textId="77777777" w:rsidR="003E33BA" w:rsidRDefault="003E33BA" w:rsidP="00CA6106">
            <w:pPr>
              <w:jc w:val="center"/>
              <w:rPr>
                <w:szCs w:val="22"/>
              </w:rPr>
            </w:pPr>
          </w:p>
          <w:p w14:paraId="2F042D32" w14:textId="77777777" w:rsidR="003E33BA" w:rsidRDefault="003E33BA" w:rsidP="00CA6106">
            <w:pPr>
              <w:jc w:val="center"/>
              <w:rPr>
                <w:szCs w:val="22"/>
              </w:rPr>
            </w:pPr>
            <w:r w:rsidRPr="004B29B7">
              <w:rPr>
                <w:szCs w:val="22"/>
              </w:rPr>
              <w:t>Note 1</w:t>
            </w:r>
          </w:p>
          <w:p w14:paraId="4E469248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  <w:tc>
          <w:tcPr>
            <w:tcW w:w="2178" w:type="dxa"/>
          </w:tcPr>
          <w:p w14:paraId="0466BA10" w14:textId="77777777" w:rsidR="003E33BA" w:rsidRDefault="003E33BA" w:rsidP="00CA6106">
            <w:pPr>
              <w:jc w:val="center"/>
              <w:rPr>
                <w:szCs w:val="22"/>
              </w:rPr>
            </w:pPr>
          </w:p>
          <w:p w14:paraId="73FCAC7C" w14:textId="77777777" w:rsidR="003E33BA" w:rsidRDefault="003E33BA" w:rsidP="00CA6106">
            <w:pPr>
              <w:jc w:val="center"/>
              <w:rPr>
                <w:szCs w:val="22"/>
              </w:rPr>
            </w:pPr>
            <w:r w:rsidRPr="004B29B7">
              <w:rPr>
                <w:szCs w:val="22"/>
              </w:rPr>
              <w:t>Note 1</w:t>
            </w:r>
          </w:p>
          <w:p w14:paraId="3F72057C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  <w:r>
              <w:rPr>
                <w:noProof/>
                <w:snapToGrid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DA4848" wp14:editId="45E6AF60">
                      <wp:simplePos x="0" y="0"/>
                      <wp:positionH relativeFrom="page">
                        <wp:posOffset>1609090</wp:posOffset>
                      </wp:positionH>
                      <wp:positionV relativeFrom="paragraph">
                        <wp:posOffset>-635</wp:posOffset>
                      </wp:positionV>
                      <wp:extent cx="323850" cy="2257425"/>
                      <wp:effectExtent l="0" t="1905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257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6F129A" w14:textId="77777777" w:rsidR="003E33BA" w:rsidRDefault="003E33BA" w:rsidP="003E33BA">
                                  <w:pPr>
                                    <w:jc w:val="center"/>
                                  </w:pPr>
                                  <w:r>
                                    <w:t>(C)</w:t>
                                  </w:r>
                                </w:p>
                                <w:p w14:paraId="2A29A2CB" w14:textId="77777777" w:rsidR="003E33BA" w:rsidRDefault="003E33BA" w:rsidP="003E33BA">
                                  <w:pPr>
                                    <w:jc w:val="center"/>
                                  </w:pPr>
                                </w:p>
                                <w:p w14:paraId="1A572189" w14:textId="77777777" w:rsidR="003E33BA" w:rsidRDefault="003E33BA" w:rsidP="003E33BA">
                                  <w:pPr>
                                    <w:jc w:val="center"/>
                                  </w:pPr>
                                </w:p>
                                <w:p w14:paraId="1BAE4BCE" w14:textId="77777777" w:rsidR="003E33BA" w:rsidRDefault="003E33BA" w:rsidP="003E33BA">
                                  <w:pPr>
                                    <w:jc w:val="center"/>
                                  </w:pPr>
                                </w:p>
                                <w:p w14:paraId="089ED8CF" w14:textId="77777777" w:rsidR="003E33BA" w:rsidRDefault="003E33BA" w:rsidP="003E33BA">
                                  <w:pPr>
                                    <w:jc w:val="center"/>
                                  </w:pPr>
                                </w:p>
                                <w:p w14:paraId="50F02ECD" w14:textId="77777777" w:rsidR="003E33BA" w:rsidRDefault="003E33BA" w:rsidP="003E33BA">
                                  <w:pPr>
                                    <w:jc w:val="center"/>
                                  </w:pPr>
                                </w:p>
                                <w:p w14:paraId="294051C1" w14:textId="77777777" w:rsidR="003E33BA" w:rsidRDefault="003E33BA" w:rsidP="003E33BA">
                                  <w:pPr>
                                    <w:jc w:val="center"/>
                                  </w:pPr>
                                </w:p>
                                <w:p w14:paraId="238D2671" w14:textId="77777777" w:rsidR="003E33BA" w:rsidRDefault="003E33BA" w:rsidP="003E33BA">
                                  <w:pPr>
                                    <w:jc w:val="center"/>
                                  </w:pPr>
                                </w:p>
                                <w:p w14:paraId="790881E8" w14:textId="77777777" w:rsidR="003E33BA" w:rsidRDefault="003E33BA" w:rsidP="003E33BA">
                                  <w:pPr>
                                    <w:jc w:val="center"/>
                                  </w:pPr>
                                </w:p>
                                <w:p w14:paraId="566C9EB6" w14:textId="77777777" w:rsidR="003E33BA" w:rsidRDefault="003E33BA" w:rsidP="003E33BA">
                                  <w:pPr>
                                    <w:jc w:val="center"/>
                                  </w:pPr>
                                </w:p>
                                <w:p w14:paraId="201188A8" w14:textId="77777777" w:rsidR="003E33BA" w:rsidRDefault="003E33BA" w:rsidP="003E33BA">
                                  <w:pPr>
                                    <w:jc w:val="center"/>
                                  </w:pPr>
                                </w:p>
                                <w:p w14:paraId="5BB45505" w14:textId="77777777" w:rsidR="003E33BA" w:rsidRDefault="003E33BA" w:rsidP="003E33BA">
                                  <w:pPr>
                                    <w:jc w:val="center"/>
                                  </w:pPr>
                                </w:p>
                                <w:p w14:paraId="302E7F4D" w14:textId="77777777" w:rsidR="003E33BA" w:rsidRDefault="003E33BA" w:rsidP="003E33BA">
                                  <w:pPr>
                                    <w:jc w:val="center"/>
                                  </w:pPr>
                                </w:p>
                                <w:p w14:paraId="02D688B0" w14:textId="77777777" w:rsidR="003E33BA" w:rsidRDefault="003E33BA" w:rsidP="003E33BA">
                                  <w:pPr>
                                    <w:jc w:val="center"/>
                                  </w:pPr>
                                  <w:r>
                                    <w:t>(C)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A4848" id="_x0000_s1035" type="#_x0000_t202" style="position:absolute;left:0;text-align:left;margin-left:126.7pt;margin-top:-.05pt;width:25.5pt;height:177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" filled="f" stroked="f">
                      <v:textbox inset="0,0,0,0">
                        <w:txbxContent>
                          <w:p w14:paraId="726F129A" w14:textId="77777777" w:rsidR="003E33BA" w:rsidRDefault="003E33BA" w:rsidP="003E33BA">
                            <w:pPr>
                              <w:jc w:val="center"/>
                            </w:pPr>
                            <w:r>
                              <w:t>(C)</w:t>
                            </w:r>
                          </w:p>
                          <w:p w14:paraId="2A29A2CB" w14:textId="77777777" w:rsidR="003E33BA" w:rsidRDefault="003E33BA" w:rsidP="003E33BA">
                            <w:pPr>
                              <w:jc w:val="center"/>
                            </w:pPr>
                          </w:p>
                          <w:p w14:paraId="1A572189" w14:textId="77777777" w:rsidR="003E33BA" w:rsidRDefault="003E33BA" w:rsidP="003E33BA">
                            <w:pPr>
                              <w:jc w:val="center"/>
                            </w:pPr>
                          </w:p>
                          <w:p w14:paraId="1BAE4BCE" w14:textId="77777777" w:rsidR="003E33BA" w:rsidRDefault="003E33BA" w:rsidP="003E33BA">
                            <w:pPr>
                              <w:jc w:val="center"/>
                            </w:pPr>
                          </w:p>
                          <w:p w14:paraId="089ED8CF" w14:textId="77777777" w:rsidR="003E33BA" w:rsidRDefault="003E33BA" w:rsidP="003E33BA">
                            <w:pPr>
                              <w:jc w:val="center"/>
                            </w:pPr>
                          </w:p>
                          <w:p w14:paraId="50F02ECD" w14:textId="77777777" w:rsidR="003E33BA" w:rsidRDefault="003E33BA" w:rsidP="003E33BA">
                            <w:pPr>
                              <w:jc w:val="center"/>
                            </w:pPr>
                          </w:p>
                          <w:p w14:paraId="294051C1" w14:textId="77777777" w:rsidR="003E33BA" w:rsidRDefault="003E33BA" w:rsidP="003E33BA">
                            <w:pPr>
                              <w:jc w:val="center"/>
                            </w:pPr>
                          </w:p>
                          <w:p w14:paraId="238D2671" w14:textId="77777777" w:rsidR="003E33BA" w:rsidRDefault="003E33BA" w:rsidP="003E33BA">
                            <w:pPr>
                              <w:jc w:val="center"/>
                            </w:pPr>
                          </w:p>
                          <w:p w14:paraId="790881E8" w14:textId="77777777" w:rsidR="003E33BA" w:rsidRDefault="003E33BA" w:rsidP="003E33BA">
                            <w:pPr>
                              <w:jc w:val="center"/>
                            </w:pPr>
                          </w:p>
                          <w:p w14:paraId="566C9EB6" w14:textId="77777777" w:rsidR="003E33BA" w:rsidRDefault="003E33BA" w:rsidP="003E33BA">
                            <w:pPr>
                              <w:jc w:val="center"/>
                            </w:pPr>
                          </w:p>
                          <w:p w14:paraId="201188A8" w14:textId="77777777" w:rsidR="003E33BA" w:rsidRDefault="003E33BA" w:rsidP="003E33BA">
                            <w:pPr>
                              <w:jc w:val="center"/>
                            </w:pPr>
                          </w:p>
                          <w:p w14:paraId="5BB45505" w14:textId="77777777" w:rsidR="003E33BA" w:rsidRDefault="003E33BA" w:rsidP="003E33BA">
                            <w:pPr>
                              <w:jc w:val="center"/>
                            </w:pPr>
                          </w:p>
                          <w:p w14:paraId="302E7F4D" w14:textId="77777777" w:rsidR="003E33BA" w:rsidRDefault="003E33BA" w:rsidP="003E33BA">
                            <w:pPr>
                              <w:jc w:val="center"/>
                            </w:pPr>
                          </w:p>
                          <w:p w14:paraId="02D688B0" w14:textId="77777777" w:rsidR="003E33BA" w:rsidRDefault="003E33BA" w:rsidP="003E33BA">
                            <w:pPr>
                              <w:jc w:val="center"/>
                            </w:pPr>
                            <w:r>
                              <w:t>(C)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szCs w:val="22"/>
              </w:rPr>
              <w:t>Note 2</w:t>
            </w:r>
          </w:p>
        </w:tc>
      </w:tr>
      <w:tr w:rsidR="003E33BA" w:rsidRPr="00B93316" w14:paraId="7EAB93AE" w14:textId="77777777" w:rsidTr="00CA6106">
        <w:tc>
          <w:tcPr>
            <w:tcW w:w="3330" w:type="dxa"/>
          </w:tcPr>
          <w:p w14:paraId="5AB72708" w14:textId="77777777" w:rsidR="003E33BA" w:rsidRPr="00B93316" w:rsidRDefault="003E33BA" w:rsidP="00CA6106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3F6135CC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</w:p>
        </w:tc>
        <w:tc>
          <w:tcPr>
            <w:tcW w:w="2178" w:type="dxa"/>
          </w:tcPr>
          <w:p w14:paraId="0F59AF6D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  <w:r>
              <w:rPr>
                <w:noProof/>
                <w:snapToGrid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9639FE2" wp14:editId="3DE2C407">
                      <wp:simplePos x="0" y="0"/>
                      <wp:positionH relativeFrom="page">
                        <wp:posOffset>1780540</wp:posOffset>
                      </wp:positionH>
                      <wp:positionV relativeFrom="paragraph">
                        <wp:posOffset>17780</wp:posOffset>
                      </wp:positionV>
                      <wp:extent cx="635" cy="1933575"/>
                      <wp:effectExtent l="8890" t="9525" r="952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33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F2456" id="Straight Arrow Connector 1" o:spid="_x0000_s1026" type="#_x0000_t32" style="position:absolute;margin-left:140.2pt;margin-top:1.4pt;width:.05pt;height:152.2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">
                      <w10:wrap anchorx="page"/>
                    </v:shape>
                  </w:pict>
                </mc:Fallback>
              </mc:AlternateContent>
            </w:r>
          </w:p>
        </w:tc>
      </w:tr>
      <w:tr w:rsidR="003E33BA" w:rsidRPr="00B93316" w14:paraId="6048F9A9" w14:textId="77777777" w:rsidTr="00CA6106">
        <w:tc>
          <w:tcPr>
            <w:tcW w:w="3330" w:type="dxa"/>
          </w:tcPr>
          <w:p w14:paraId="174D6510" w14:textId="77777777" w:rsidR="003E33BA" w:rsidRPr="00B93316" w:rsidRDefault="003E33BA" w:rsidP="00CA6106">
            <w:pPr>
              <w:rPr>
                <w:szCs w:val="22"/>
              </w:rPr>
            </w:pPr>
            <w:r w:rsidRPr="00B93316">
              <w:rPr>
                <w:szCs w:val="22"/>
              </w:rPr>
              <w:t>Interconnection Charge</w:t>
            </w:r>
            <w:r>
              <w:rPr>
                <w:szCs w:val="22"/>
              </w:rPr>
              <w:t>, per minute</w:t>
            </w:r>
          </w:p>
        </w:tc>
        <w:tc>
          <w:tcPr>
            <w:tcW w:w="1800" w:type="dxa"/>
          </w:tcPr>
          <w:p w14:paraId="0F2ACB31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  <w:tc>
          <w:tcPr>
            <w:tcW w:w="2178" w:type="dxa"/>
          </w:tcPr>
          <w:p w14:paraId="77C1C900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</w:tr>
      <w:tr w:rsidR="003E33BA" w:rsidRPr="00B93316" w14:paraId="44143B87" w14:textId="77777777" w:rsidTr="00CA6106">
        <w:tc>
          <w:tcPr>
            <w:tcW w:w="3330" w:type="dxa"/>
          </w:tcPr>
          <w:p w14:paraId="6A9EC18D" w14:textId="77777777" w:rsidR="003E33BA" w:rsidRPr="00B93316" w:rsidRDefault="003E33BA" w:rsidP="00CA6106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67743369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</w:p>
        </w:tc>
        <w:tc>
          <w:tcPr>
            <w:tcW w:w="2178" w:type="dxa"/>
          </w:tcPr>
          <w:p w14:paraId="6FE52047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</w:p>
        </w:tc>
      </w:tr>
      <w:tr w:rsidR="003E33BA" w:rsidRPr="00B93316" w14:paraId="5D34FA97" w14:textId="77777777" w:rsidTr="00CA6106">
        <w:tc>
          <w:tcPr>
            <w:tcW w:w="3330" w:type="dxa"/>
          </w:tcPr>
          <w:p w14:paraId="573C8E12" w14:textId="77777777" w:rsidR="003E33BA" w:rsidRPr="00B93316" w:rsidRDefault="003E33BA" w:rsidP="00CA6106">
            <w:pPr>
              <w:rPr>
                <w:szCs w:val="22"/>
              </w:rPr>
            </w:pPr>
            <w:r w:rsidRPr="00B93316">
              <w:rPr>
                <w:szCs w:val="22"/>
              </w:rPr>
              <w:t>Information Surcharge</w:t>
            </w:r>
            <w:r>
              <w:rPr>
                <w:szCs w:val="22"/>
              </w:rPr>
              <w:t>, per minute</w:t>
            </w:r>
          </w:p>
        </w:tc>
        <w:tc>
          <w:tcPr>
            <w:tcW w:w="1800" w:type="dxa"/>
          </w:tcPr>
          <w:p w14:paraId="4923352F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  <w:tc>
          <w:tcPr>
            <w:tcW w:w="2178" w:type="dxa"/>
          </w:tcPr>
          <w:p w14:paraId="66BC3473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</w:tr>
      <w:tr w:rsidR="003E33BA" w:rsidRPr="00B93316" w14:paraId="31ED9A7D" w14:textId="77777777" w:rsidTr="00CA6106">
        <w:tc>
          <w:tcPr>
            <w:tcW w:w="3330" w:type="dxa"/>
          </w:tcPr>
          <w:p w14:paraId="547E5263" w14:textId="77777777" w:rsidR="003E33BA" w:rsidRPr="00B93316" w:rsidRDefault="003E33BA" w:rsidP="00CA6106">
            <w:pPr>
              <w:rPr>
                <w:rFonts w:ascii="CG Times" w:hAnsi="CG Times"/>
                <w:szCs w:val="22"/>
              </w:rPr>
            </w:pPr>
          </w:p>
        </w:tc>
        <w:tc>
          <w:tcPr>
            <w:tcW w:w="1800" w:type="dxa"/>
          </w:tcPr>
          <w:p w14:paraId="0D2B9083" w14:textId="77777777" w:rsidR="003E33BA" w:rsidRPr="004B29B7" w:rsidRDefault="003E33BA" w:rsidP="00CA6106">
            <w:pPr>
              <w:jc w:val="center"/>
              <w:rPr>
                <w:rFonts w:ascii="CG Times" w:hAnsi="CG Times"/>
                <w:szCs w:val="22"/>
              </w:rPr>
            </w:pPr>
          </w:p>
        </w:tc>
        <w:tc>
          <w:tcPr>
            <w:tcW w:w="2178" w:type="dxa"/>
          </w:tcPr>
          <w:p w14:paraId="5B539E52" w14:textId="77777777" w:rsidR="003E33BA" w:rsidRPr="004B29B7" w:rsidRDefault="003E33BA" w:rsidP="00CA6106">
            <w:pPr>
              <w:jc w:val="center"/>
              <w:rPr>
                <w:rFonts w:ascii="CG Times" w:hAnsi="CG Times"/>
                <w:szCs w:val="22"/>
              </w:rPr>
            </w:pPr>
          </w:p>
        </w:tc>
      </w:tr>
      <w:tr w:rsidR="003E33BA" w:rsidRPr="00B93316" w14:paraId="659ED32A" w14:textId="77777777" w:rsidTr="00CA6106">
        <w:tc>
          <w:tcPr>
            <w:tcW w:w="3330" w:type="dxa"/>
          </w:tcPr>
          <w:p w14:paraId="034C7A11" w14:textId="77777777" w:rsidR="003E33BA" w:rsidRPr="00B93316" w:rsidRDefault="003E33BA" w:rsidP="00CA6106">
            <w:pPr>
              <w:rPr>
                <w:rFonts w:ascii="CG Times" w:hAnsi="CG Times"/>
                <w:szCs w:val="22"/>
              </w:rPr>
            </w:pPr>
            <w:r w:rsidRPr="00B93316">
              <w:rPr>
                <w:rFonts w:ascii="CG Times" w:hAnsi="CG Times"/>
                <w:szCs w:val="22"/>
              </w:rPr>
              <w:t>Local Transport</w:t>
            </w:r>
            <w:r>
              <w:rPr>
                <w:szCs w:val="22"/>
              </w:rPr>
              <w:t>, per minute</w:t>
            </w:r>
          </w:p>
        </w:tc>
        <w:tc>
          <w:tcPr>
            <w:tcW w:w="1800" w:type="dxa"/>
          </w:tcPr>
          <w:p w14:paraId="27F38AAF" w14:textId="77777777" w:rsidR="003E33BA" w:rsidRPr="004B29B7" w:rsidRDefault="003E33BA" w:rsidP="00CA6106">
            <w:pPr>
              <w:jc w:val="center"/>
              <w:rPr>
                <w:rFonts w:ascii="CG Times" w:hAnsi="CG Times"/>
                <w:szCs w:val="22"/>
              </w:rPr>
            </w:pPr>
            <w:r>
              <w:rPr>
                <w:rFonts w:ascii="CG Times" w:hAnsi="CG Times"/>
                <w:szCs w:val="22"/>
              </w:rPr>
              <w:t>Note 2</w:t>
            </w:r>
          </w:p>
        </w:tc>
        <w:tc>
          <w:tcPr>
            <w:tcW w:w="2178" w:type="dxa"/>
          </w:tcPr>
          <w:p w14:paraId="451C315F" w14:textId="77777777" w:rsidR="003E33BA" w:rsidRPr="004B29B7" w:rsidRDefault="003E33BA" w:rsidP="00CA6106">
            <w:pPr>
              <w:jc w:val="center"/>
              <w:rPr>
                <w:rFonts w:ascii="CG Times" w:hAnsi="CG Times"/>
                <w:szCs w:val="22"/>
              </w:rPr>
            </w:pPr>
            <w:r>
              <w:rPr>
                <w:rFonts w:ascii="CG Times" w:hAnsi="CG Times"/>
                <w:szCs w:val="22"/>
              </w:rPr>
              <w:t>Note 2</w:t>
            </w:r>
          </w:p>
        </w:tc>
      </w:tr>
      <w:tr w:rsidR="003E33BA" w:rsidRPr="00B93316" w14:paraId="750F6978" w14:textId="77777777" w:rsidTr="00CA6106">
        <w:tc>
          <w:tcPr>
            <w:tcW w:w="3330" w:type="dxa"/>
          </w:tcPr>
          <w:p w14:paraId="1917E14E" w14:textId="77777777" w:rsidR="003E33BA" w:rsidRPr="00B93316" w:rsidRDefault="003E33BA" w:rsidP="00CA6106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442B2828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</w:p>
        </w:tc>
        <w:tc>
          <w:tcPr>
            <w:tcW w:w="2178" w:type="dxa"/>
          </w:tcPr>
          <w:p w14:paraId="46B0508F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</w:p>
        </w:tc>
      </w:tr>
      <w:tr w:rsidR="003E33BA" w:rsidRPr="00B93316" w14:paraId="25437F59" w14:textId="77777777" w:rsidTr="00CA6106">
        <w:tc>
          <w:tcPr>
            <w:tcW w:w="3330" w:type="dxa"/>
          </w:tcPr>
          <w:p w14:paraId="6B4E1388" w14:textId="77777777" w:rsidR="003E33BA" w:rsidRPr="00B93316" w:rsidRDefault="003E33BA" w:rsidP="00CA6106">
            <w:pPr>
              <w:rPr>
                <w:szCs w:val="22"/>
              </w:rPr>
            </w:pPr>
            <w:r w:rsidRPr="00B93316">
              <w:rPr>
                <w:szCs w:val="22"/>
              </w:rPr>
              <w:t>Tandem - Switched Transport</w:t>
            </w:r>
          </w:p>
        </w:tc>
        <w:tc>
          <w:tcPr>
            <w:tcW w:w="1800" w:type="dxa"/>
          </w:tcPr>
          <w:p w14:paraId="2D503AD3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</w:p>
        </w:tc>
        <w:tc>
          <w:tcPr>
            <w:tcW w:w="2178" w:type="dxa"/>
          </w:tcPr>
          <w:p w14:paraId="79ED7236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</w:p>
        </w:tc>
      </w:tr>
      <w:tr w:rsidR="003E33BA" w:rsidRPr="00B93316" w14:paraId="34C9A65F" w14:textId="77777777" w:rsidTr="00CA6106">
        <w:tc>
          <w:tcPr>
            <w:tcW w:w="3330" w:type="dxa"/>
          </w:tcPr>
          <w:p w14:paraId="29794B61" w14:textId="77777777" w:rsidR="003E33BA" w:rsidRPr="00B93316" w:rsidRDefault="003E33BA" w:rsidP="00CA6106">
            <w:pPr>
              <w:ind w:left="342"/>
              <w:rPr>
                <w:szCs w:val="22"/>
              </w:rPr>
            </w:pPr>
            <w:r w:rsidRPr="00B93316">
              <w:rPr>
                <w:szCs w:val="22"/>
              </w:rPr>
              <w:t>Tandem Switching</w:t>
            </w:r>
            <w:r>
              <w:rPr>
                <w:szCs w:val="22"/>
              </w:rPr>
              <w:t>, per minute</w:t>
            </w:r>
          </w:p>
        </w:tc>
        <w:tc>
          <w:tcPr>
            <w:tcW w:w="1800" w:type="dxa"/>
          </w:tcPr>
          <w:p w14:paraId="2D4D9E1C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  <w:tc>
          <w:tcPr>
            <w:tcW w:w="2178" w:type="dxa"/>
          </w:tcPr>
          <w:p w14:paraId="15B751CB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</w:tr>
      <w:tr w:rsidR="003E33BA" w:rsidRPr="00B93316" w14:paraId="55305403" w14:textId="77777777" w:rsidTr="00CA6106">
        <w:tc>
          <w:tcPr>
            <w:tcW w:w="3330" w:type="dxa"/>
          </w:tcPr>
          <w:p w14:paraId="37006B3F" w14:textId="77777777" w:rsidR="003E33BA" w:rsidRPr="00B93316" w:rsidRDefault="003E33BA" w:rsidP="00CA6106">
            <w:pPr>
              <w:ind w:left="702" w:hanging="360"/>
              <w:rPr>
                <w:rFonts w:ascii="CG Times" w:hAnsi="CG Times"/>
                <w:szCs w:val="22"/>
              </w:rPr>
            </w:pPr>
            <w:r w:rsidRPr="00B93316">
              <w:rPr>
                <w:rFonts w:ascii="CG Times" w:hAnsi="CG Times"/>
                <w:szCs w:val="22"/>
              </w:rPr>
              <w:t>Tandem Transport - Termination</w:t>
            </w:r>
            <w:r>
              <w:rPr>
                <w:szCs w:val="22"/>
              </w:rPr>
              <w:t>, per minute</w:t>
            </w:r>
          </w:p>
        </w:tc>
        <w:tc>
          <w:tcPr>
            <w:tcW w:w="1800" w:type="dxa"/>
          </w:tcPr>
          <w:p w14:paraId="261F1679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  <w:tc>
          <w:tcPr>
            <w:tcW w:w="2178" w:type="dxa"/>
          </w:tcPr>
          <w:p w14:paraId="11ADD77B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</w:tr>
      <w:tr w:rsidR="003E33BA" w:rsidRPr="00B93316" w14:paraId="0C9253B8" w14:textId="77777777" w:rsidTr="00CA6106">
        <w:tc>
          <w:tcPr>
            <w:tcW w:w="3330" w:type="dxa"/>
          </w:tcPr>
          <w:p w14:paraId="3A13D81F" w14:textId="77777777" w:rsidR="003E33BA" w:rsidRPr="00B93316" w:rsidRDefault="003E33BA" w:rsidP="00CA6106">
            <w:pPr>
              <w:ind w:left="342"/>
              <w:rPr>
                <w:szCs w:val="22"/>
              </w:rPr>
            </w:pPr>
            <w:r w:rsidRPr="00B93316">
              <w:rPr>
                <w:szCs w:val="22"/>
              </w:rPr>
              <w:t>Tandem Transport - Facility</w:t>
            </w:r>
          </w:p>
        </w:tc>
        <w:tc>
          <w:tcPr>
            <w:tcW w:w="1800" w:type="dxa"/>
          </w:tcPr>
          <w:p w14:paraId="2656FFB8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  <w:tc>
          <w:tcPr>
            <w:tcW w:w="2178" w:type="dxa"/>
          </w:tcPr>
          <w:p w14:paraId="729D033E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</w:tr>
      <w:tr w:rsidR="003E33BA" w:rsidRPr="00B93316" w14:paraId="75EA9B8B" w14:textId="77777777" w:rsidTr="00CA6106">
        <w:tc>
          <w:tcPr>
            <w:tcW w:w="3330" w:type="dxa"/>
          </w:tcPr>
          <w:p w14:paraId="64A2666D" w14:textId="77777777" w:rsidR="003E33BA" w:rsidRPr="00B93316" w:rsidRDefault="003E33BA" w:rsidP="00CA6106">
            <w:pPr>
              <w:ind w:left="342"/>
              <w:rPr>
                <w:szCs w:val="22"/>
              </w:rPr>
            </w:pPr>
            <w:r w:rsidRPr="00B93316">
              <w:rPr>
                <w:szCs w:val="22"/>
              </w:rPr>
              <w:t>Tandem - Multiplexing</w:t>
            </w:r>
          </w:p>
        </w:tc>
        <w:tc>
          <w:tcPr>
            <w:tcW w:w="1800" w:type="dxa"/>
          </w:tcPr>
          <w:p w14:paraId="4540405C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  <w:tc>
          <w:tcPr>
            <w:tcW w:w="2178" w:type="dxa"/>
          </w:tcPr>
          <w:p w14:paraId="4CF1DE51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Note 2</w:t>
            </w:r>
          </w:p>
        </w:tc>
      </w:tr>
      <w:tr w:rsidR="003E33BA" w:rsidRPr="00B93316" w14:paraId="7AA3B83F" w14:textId="77777777" w:rsidTr="00CA6106">
        <w:tc>
          <w:tcPr>
            <w:tcW w:w="3330" w:type="dxa"/>
          </w:tcPr>
          <w:p w14:paraId="445E26B2" w14:textId="77777777" w:rsidR="003E33BA" w:rsidRPr="00B93316" w:rsidRDefault="003E33BA" w:rsidP="00CA6106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6AFF5699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</w:p>
        </w:tc>
        <w:tc>
          <w:tcPr>
            <w:tcW w:w="2178" w:type="dxa"/>
          </w:tcPr>
          <w:p w14:paraId="60AA26EA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</w:p>
        </w:tc>
      </w:tr>
      <w:tr w:rsidR="003E33BA" w:rsidRPr="00B93316" w14:paraId="26867F8F" w14:textId="77777777" w:rsidTr="00CA6106">
        <w:trPr>
          <w:trHeight w:val="360"/>
        </w:trPr>
        <w:tc>
          <w:tcPr>
            <w:tcW w:w="3330" w:type="dxa"/>
          </w:tcPr>
          <w:p w14:paraId="75E02F89" w14:textId="77777777" w:rsidR="003E33BA" w:rsidRPr="00B93316" w:rsidRDefault="003E33BA" w:rsidP="00CA6106">
            <w:pPr>
              <w:rPr>
                <w:szCs w:val="22"/>
              </w:rPr>
            </w:pPr>
            <w:r w:rsidRPr="00B93316">
              <w:rPr>
                <w:szCs w:val="22"/>
              </w:rPr>
              <w:t>Carrier Common Line</w:t>
            </w:r>
          </w:p>
        </w:tc>
        <w:tc>
          <w:tcPr>
            <w:tcW w:w="1800" w:type="dxa"/>
          </w:tcPr>
          <w:p w14:paraId="348C9547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</w:p>
        </w:tc>
        <w:tc>
          <w:tcPr>
            <w:tcW w:w="2178" w:type="dxa"/>
          </w:tcPr>
          <w:p w14:paraId="10479E09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</w:p>
        </w:tc>
      </w:tr>
      <w:tr w:rsidR="003E33BA" w:rsidRPr="00B93316" w14:paraId="3912B1BB" w14:textId="77777777" w:rsidTr="00CA6106">
        <w:tc>
          <w:tcPr>
            <w:tcW w:w="3330" w:type="dxa"/>
          </w:tcPr>
          <w:p w14:paraId="10D864F2" w14:textId="77777777" w:rsidR="003E33BA" w:rsidRPr="00B93316" w:rsidRDefault="003E33BA" w:rsidP="00CA6106">
            <w:pPr>
              <w:ind w:left="342"/>
              <w:rPr>
                <w:szCs w:val="22"/>
              </w:rPr>
            </w:pPr>
            <w:r w:rsidRPr="00B93316">
              <w:rPr>
                <w:szCs w:val="22"/>
              </w:rPr>
              <w:t>Originating</w:t>
            </w:r>
            <w:r>
              <w:rPr>
                <w:szCs w:val="22"/>
              </w:rPr>
              <w:t>, per minute</w:t>
            </w:r>
          </w:p>
        </w:tc>
        <w:tc>
          <w:tcPr>
            <w:tcW w:w="1800" w:type="dxa"/>
          </w:tcPr>
          <w:p w14:paraId="58A56324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  <w:r w:rsidRPr="004B29B7">
              <w:rPr>
                <w:szCs w:val="22"/>
              </w:rPr>
              <w:t>$0.000000</w:t>
            </w:r>
          </w:p>
        </w:tc>
        <w:tc>
          <w:tcPr>
            <w:tcW w:w="2178" w:type="dxa"/>
          </w:tcPr>
          <w:p w14:paraId="5BD94401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  <w:r w:rsidRPr="004B29B7">
              <w:rPr>
                <w:szCs w:val="22"/>
              </w:rPr>
              <w:t>$0.000000</w:t>
            </w:r>
          </w:p>
        </w:tc>
      </w:tr>
      <w:tr w:rsidR="003E33BA" w:rsidRPr="00B93316" w14:paraId="64DE95F9" w14:textId="77777777" w:rsidTr="00CA6106">
        <w:tc>
          <w:tcPr>
            <w:tcW w:w="3330" w:type="dxa"/>
          </w:tcPr>
          <w:p w14:paraId="1D3924D5" w14:textId="77777777" w:rsidR="003E33BA" w:rsidRPr="00B93316" w:rsidRDefault="003E33BA" w:rsidP="00CA6106">
            <w:pPr>
              <w:ind w:left="342"/>
              <w:rPr>
                <w:szCs w:val="22"/>
              </w:rPr>
            </w:pPr>
            <w:r w:rsidRPr="00B93316">
              <w:rPr>
                <w:szCs w:val="22"/>
              </w:rPr>
              <w:t>Terminating</w:t>
            </w:r>
            <w:r>
              <w:rPr>
                <w:szCs w:val="22"/>
              </w:rPr>
              <w:t>, per minute</w:t>
            </w:r>
          </w:p>
        </w:tc>
        <w:tc>
          <w:tcPr>
            <w:tcW w:w="1800" w:type="dxa"/>
          </w:tcPr>
          <w:p w14:paraId="3446C750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  <w:r w:rsidRPr="004B29B7">
              <w:rPr>
                <w:szCs w:val="22"/>
              </w:rPr>
              <w:t>$0.000000</w:t>
            </w:r>
          </w:p>
        </w:tc>
        <w:tc>
          <w:tcPr>
            <w:tcW w:w="2178" w:type="dxa"/>
          </w:tcPr>
          <w:p w14:paraId="1A5909ED" w14:textId="77777777" w:rsidR="003E33BA" w:rsidRPr="004B29B7" w:rsidRDefault="003E33BA" w:rsidP="00CA61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$0.000000</w:t>
            </w:r>
          </w:p>
        </w:tc>
      </w:tr>
    </w:tbl>
    <w:p w14:paraId="4A2C593B" w14:textId="77777777" w:rsidR="003E33BA" w:rsidRDefault="003E33BA" w:rsidP="003E33BA">
      <w:pPr>
        <w:rPr>
          <w:sz w:val="20"/>
        </w:rPr>
      </w:pPr>
    </w:p>
    <w:p w14:paraId="0F0FB736" w14:textId="77777777" w:rsidR="003E33BA" w:rsidRDefault="003E33BA" w:rsidP="003E33BA">
      <w:pPr>
        <w:ind w:left="720" w:hanging="720"/>
        <w:rPr>
          <w:sz w:val="20"/>
        </w:rPr>
      </w:pPr>
    </w:p>
    <w:p w14:paraId="68F459CC" w14:textId="77777777" w:rsidR="003E33BA" w:rsidRDefault="003E33BA" w:rsidP="003E33BA">
      <w:pPr>
        <w:ind w:left="720" w:hanging="720"/>
        <w:rPr>
          <w:sz w:val="20"/>
        </w:rPr>
      </w:pPr>
    </w:p>
    <w:p w14:paraId="0125D662" w14:textId="77777777" w:rsidR="003E33BA" w:rsidRDefault="003E33BA" w:rsidP="003E33BA">
      <w:pPr>
        <w:ind w:left="720" w:hanging="720"/>
        <w:rPr>
          <w:sz w:val="20"/>
        </w:rPr>
      </w:pPr>
      <w:r>
        <w:rPr>
          <w:sz w:val="20"/>
        </w:rPr>
        <w:t>Note 1:</w:t>
      </w:r>
      <w:r>
        <w:rPr>
          <w:sz w:val="20"/>
        </w:rPr>
        <w:tab/>
        <w:t>Local End Office Switching, per minute rate includes a factor for the Shared Trunk Port.</w:t>
      </w:r>
    </w:p>
    <w:p w14:paraId="239E16F7" w14:textId="77777777" w:rsidR="003E33BA" w:rsidRDefault="003E33BA" w:rsidP="003E33BA">
      <w:pPr>
        <w:ind w:left="720" w:hanging="720"/>
        <w:rPr>
          <w:sz w:val="20"/>
        </w:rPr>
      </w:pPr>
      <w:r>
        <w:rPr>
          <w:sz w:val="20"/>
        </w:rPr>
        <w:t xml:space="preserve">Note 2:  </w:t>
      </w:r>
      <w:r w:rsidRPr="00B46AF5">
        <w:rPr>
          <w:sz w:val="20"/>
        </w:rPr>
        <w:t>See Global Crossing’s FCC Tariff No. 19</w:t>
      </w:r>
      <w:r>
        <w:rPr>
          <w:sz w:val="20"/>
        </w:rPr>
        <w:t>.</w:t>
      </w:r>
    </w:p>
    <w:p w14:paraId="02E3BF67" w14:textId="77777777" w:rsidR="003E33BA" w:rsidRDefault="003E33BA" w:rsidP="003E33BA">
      <w:pPr>
        <w:ind w:left="720" w:hanging="720"/>
      </w:pPr>
    </w:p>
    <w:p w14:paraId="76327DD6" w14:textId="77777777" w:rsidR="006475C2" w:rsidRDefault="006475C2"/>
    <w:sectPr w:rsidR="00647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E8616" w14:textId="77777777" w:rsidR="00000000" w:rsidRDefault="0027746C">
      <w:r>
        <w:separator/>
      </w:r>
    </w:p>
  </w:endnote>
  <w:endnote w:type="continuationSeparator" w:id="0">
    <w:p w14:paraId="5C3E6269" w14:textId="77777777" w:rsidR="00000000" w:rsidRDefault="0027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TUR">
    <w:altName w:val="Sylfaen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B43D9" w14:textId="77777777" w:rsidR="0027746C" w:rsidRDefault="0027746C" w:rsidP="009362BF">
    <w:pPr>
      <w:pBdr>
        <w:top w:val="single" w:sz="4" w:space="1" w:color="auto"/>
      </w:pBdr>
      <w:tabs>
        <w:tab w:val="left" w:pos="-1440"/>
        <w:tab w:val="left" w:pos="-720"/>
        <w:tab w:val="right" w:pos="9360"/>
      </w:tabs>
      <w:jc w:val="both"/>
    </w:pPr>
    <w:r>
      <w:t>Issued:  May 19, 2014</w:t>
    </w:r>
    <w:r>
      <w:tab/>
      <w:t>Effective:  July 31, 2014</w:t>
    </w:r>
  </w:p>
  <w:p w14:paraId="5516C45B" w14:textId="77777777" w:rsidR="0027746C" w:rsidRDefault="0027746C" w:rsidP="009362BF">
    <w:pPr>
      <w:tabs>
        <w:tab w:val="center" w:pos="4680"/>
        <w:tab w:val="right" w:pos="9360"/>
      </w:tabs>
      <w:jc w:val="both"/>
    </w:pPr>
    <w:r>
      <w:t>Case No. 10-2387-TP-COI</w:t>
    </w:r>
  </w:p>
  <w:p w14:paraId="6577BFCE" w14:textId="77777777" w:rsidR="0027746C" w:rsidRDefault="0027746C" w:rsidP="009362BF">
    <w:pPr>
      <w:tabs>
        <w:tab w:val="center" w:pos="4680"/>
        <w:tab w:val="right" w:pos="9360"/>
      </w:tabs>
      <w:jc w:val="both"/>
      <w:rPr>
        <w:szCs w:val="22"/>
      </w:rPr>
    </w:pPr>
    <w:r>
      <w:t>Issued by:</w:t>
    </w:r>
    <w:r>
      <w:tab/>
      <w:t>Vice President - Legal</w:t>
    </w:r>
  </w:p>
  <w:p w14:paraId="3E063F7E" w14:textId="77777777" w:rsidR="0027746C" w:rsidRDefault="0027746C" w:rsidP="009362BF">
    <w:pPr>
      <w:tabs>
        <w:tab w:val="center" w:pos="4680"/>
        <w:tab w:val="right" w:pos="9360"/>
      </w:tabs>
      <w:jc w:val="both"/>
      <w:rPr>
        <w:szCs w:val="22"/>
      </w:rPr>
    </w:pPr>
    <w:r>
      <w:rPr>
        <w:szCs w:val="22"/>
      </w:rPr>
      <w:tab/>
      <w:t xml:space="preserve">225 Kenneth Drive </w:t>
    </w:r>
  </w:p>
  <w:p w14:paraId="10BE8FB4" w14:textId="77777777" w:rsidR="0027746C" w:rsidRDefault="0027746C" w:rsidP="009362BF">
    <w:pPr>
      <w:tabs>
        <w:tab w:val="center" w:pos="4680"/>
        <w:tab w:val="right" w:pos="9360"/>
      </w:tabs>
      <w:jc w:val="both"/>
      <w:rPr>
        <w:szCs w:val="22"/>
      </w:rPr>
    </w:pPr>
    <w:r>
      <w:rPr>
        <w:szCs w:val="22"/>
      </w:rPr>
      <w:tab/>
      <w:t>Rochester, New York 14623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18B2F" w14:textId="77777777" w:rsidR="00000000" w:rsidRDefault="0027746C">
      <w:r>
        <w:separator/>
      </w:r>
    </w:p>
  </w:footnote>
  <w:footnote w:type="continuationSeparator" w:id="0">
    <w:p w14:paraId="56D30000" w14:textId="77777777" w:rsidR="00000000" w:rsidRDefault="00277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32F0B" w14:textId="77777777" w:rsidR="0027746C" w:rsidRDefault="002774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E33BA"/>
    <w:rsid w:val="001613F7"/>
    <w:rsid w:val="0027746C"/>
    <w:rsid w:val="003E33BA"/>
    <w:rsid w:val="006475C2"/>
    <w:rsid w:val="006F4F77"/>
    <w:rsid w:val="00A9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A044"/>
  <w15:chartTrackingRefBased/>
  <w15:docId w15:val="{B0E9234D-7D77-48AD-B3E7-5BE6F70A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3B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46C"/>
    <w:rPr>
      <w:rFonts w:ascii="Times New Roman" w:eastAsia="Times New Roman" w:hAnsi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7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46C"/>
    <w:rPr>
      <w:rFonts w:ascii="Times New Roman" w:eastAsia="Times New Roman" w:hAnsi="Times New Roman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Crichton, Robyn M</cp:lastModifiedBy>
  <cp:revision>4</cp:revision>
  <dcterms:created xsi:type="dcterms:W3CDTF">2020-04-06T15:27:00Z</dcterms:created>
  <dcterms:modified xsi:type="dcterms:W3CDTF">2020-04-07T17:37:00Z</dcterms:modified>
</cp:coreProperties>
</file>