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D09F" w14:textId="77777777" w:rsidR="00EC75CC" w:rsidRDefault="00C40AE9">
      <w:pPr>
        <w:jc w:val="center"/>
        <w:rPr>
          <w:rFonts w:ascii="Arial" w:hAnsi="Arial" w:cs="Arial"/>
          <w:b/>
          <w:bCs/>
          <w:sz w:val="32"/>
          <w:szCs w:val="32"/>
        </w:rPr>
      </w:pPr>
      <w:r>
        <w:rPr>
          <w:rFonts w:ascii="Arial" w:hAnsi="Arial" w:cs="Arial"/>
          <w:b/>
          <w:bCs/>
          <w:sz w:val="32"/>
          <w:szCs w:val="32"/>
          <w:u w:val="thick"/>
        </w:rPr>
        <w:t>PERCENTAGE OF INCOME PAYMENT PLAN RIDER</w:t>
      </w:r>
    </w:p>
    <w:p w14:paraId="176836A3" w14:textId="77777777" w:rsidR="00EC75CC" w:rsidRDefault="00EC75CC">
      <w:pPr>
        <w:rPr>
          <w:rFonts w:ascii="Arial" w:hAnsi="Arial" w:cs="Arial"/>
          <w:sz w:val="20"/>
          <w:szCs w:val="20"/>
        </w:rPr>
      </w:pPr>
    </w:p>
    <w:p w14:paraId="1404BAA6" w14:textId="77777777" w:rsidR="00EC75CC" w:rsidRDefault="00C40AE9">
      <w:pPr>
        <w:rPr>
          <w:rFonts w:ascii="Arial" w:hAnsi="Arial" w:cs="Arial"/>
          <w:b/>
          <w:bCs/>
          <w:sz w:val="20"/>
          <w:szCs w:val="20"/>
        </w:rPr>
      </w:pPr>
      <w:r>
        <w:rPr>
          <w:rFonts w:ascii="Arial" w:hAnsi="Arial" w:cs="Arial"/>
          <w:b/>
          <w:bCs/>
          <w:sz w:val="20"/>
          <w:szCs w:val="20"/>
          <w:u w:val="thick"/>
        </w:rPr>
        <w:t>APPLICABILITY</w:t>
      </w:r>
    </w:p>
    <w:p w14:paraId="147924F6" w14:textId="77777777" w:rsidR="00EC75CC" w:rsidRDefault="00C40AE9">
      <w:pPr>
        <w:ind w:left="720"/>
        <w:jc w:val="both"/>
        <w:rPr>
          <w:rFonts w:ascii="Arial" w:hAnsi="Arial" w:cs="Arial"/>
          <w:sz w:val="20"/>
          <w:szCs w:val="20"/>
        </w:rPr>
      </w:pPr>
      <w:r>
        <w:rPr>
          <w:rFonts w:ascii="Arial" w:hAnsi="Arial" w:cs="Arial"/>
          <w:sz w:val="20"/>
          <w:szCs w:val="20"/>
        </w:rPr>
        <w:t>The Percentage of Income Payment Plan ("PIPP") Rider shall be applicable to all Customers served under the following Rate Schedules and to certain other Customers pursuant to contract:</w:t>
      </w:r>
    </w:p>
    <w:p w14:paraId="068B9CC1" w14:textId="77777777" w:rsidR="00EC75CC" w:rsidRDefault="00C40AE9">
      <w:pPr>
        <w:widowControl w:val="0"/>
        <w:numPr>
          <w:ilvl w:val="0"/>
          <w:numId w:val="2"/>
        </w:numPr>
        <w:autoSpaceDE w:val="0"/>
        <w:autoSpaceDN w:val="0"/>
        <w:ind w:left="1296" w:hanging="288"/>
        <w:rPr>
          <w:rFonts w:ascii="Arial" w:eastAsia="Arial" w:hAnsi="Arial" w:cs="Arial"/>
          <w:sz w:val="20"/>
          <w:szCs w:val="20"/>
        </w:rPr>
      </w:pPr>
      <w:r>
        <w:rPr>
          <w:rFonts w:ascii="Arial" w:eastAsia="Arial" w:hAnsi="Arial" w:cs="Arial"/>
          <w:sz w:val="20"/>
          <w:szCs w:val="20"/>
        </w:rPr>
        <w:t>Rate 310 – Residential Default Sales Service</w:t>
      </w:r>
    </w:p>
    <w:p w14:paraId="3509521C" w14:textId="77777777" w:rsidR="00EC75CC" w:rsidRDefault="00C40AE9">
      <w:pPr>
        <w:widowControl w:val="0"/>
        <w:numPr>
          <w:ilvl w:val="0"/>
          <w:numId w:val="2"/>
        </w:numPr>
        <w:autoSpaceDE w:val="0"/>
        <w:autoSpaceDN w:val="0"/>
        <w:ind w:left="1296" w:hanging="288"/>
        <w:rPr>
          <w:rFonts w:ascii="Arial" w:eastAsia="Arial" w:hAnsi="Arial" w:cs="Arial"/>
          <w:sz w:val="20"/>
          <w:szCs w:val="20"/>
        </w:rPr>
      </w:pPr>
      <w:r>
        <w:rPr>
          <w:rFonts w:ascii="Arial" w:eastAsia="Arial" w:hAnsi="Arial" w:cs="Arial"/>
          <w:sz w:val="20"/>
          <w:szCs w:val="20"/>
        </w:rPr>
        <w:t>Rate 311 – Residential Standard Choice Offer Service</w:t>
      </w:r>
    </w:p>
    <w:p w14:paraId="419FC647" w14:textId="77777777" w:rsidR="00EC75CC" w:rsidRDefault="00C40AE9">
      <w:pPr>
        <w:widowControl w:val="0"/>
        <w:numPr>
          <w:ilvl w:val="0"/>
          <w:numId w:val="2"/>
        </w:numPr>
        <w:autoSpaceDE w:val="0"/>
        <w:autoSpaceDN w:val="0"/>
        <w:ind w:left="1296" w:hanging="288"/>
        <w:rPr>
          <w:rFonts w:ascii="Arial" w:eastAsia="Arial" w:hAnsi="Arial" w:cs="Arial"/>
          <w:sz w:val="20"/>
          <w:szCs w:val="20"/>
        </w:rPr>
      </w:pPr>
      <w:r>
        <w:rPr>
          <w:rFonts w:ascii="Arial" w:eastAsia="Arial" w:hAnsi="Arial" w:cs="Arial"/>
          <w:sz w:val="20"/>
          <w:szCs w:val="20"/>
        </w:rPr>
        <w:t>Rate 315 – Residential Transportation Service</w:t>
      </w:r>
    </w:p>
    <w:p w14:paraId="29865DEC" w14:textId="77777777" w:rsidR="00EC75CC" w:rsidRDefault="00C40AE9">
      <w:pPr>
        <w:widowControl w:val="0"/>
        <w:numPr>
          <w:ilvl w:val="0"/>
          <w:numId w:val="2"/>
        </w:numPr>
        <w:autoSpaceDE w:val="0"/>
        <w:autoSpaceDN w:val="0"/>
        <w:ind w:left="1296" w:hanging="288"/>
        <w:rPr>
          <w:rFonts w:ascii="Arial" w:eastAsia="Arial" w:hAnsi="Arial" w:cs="Arial"/>
          <w:sz w:val="20"/>
          <w:szCs w:val="20"/>
        </w:rPr>
      </w:pPr>
      <w:r>
        <w:rPr>
          <w:rFonts w:ascii="Arial" w:eastAsia="Arial" w:hAnsi="Arial" w:cs="Arial"/>
          <w:sz w:val="20"/>
          <w:szCs w:val="20"/>
        </w:rPr>
        <w:t>Rate 320 – General Default Sales Service</w:t>
      </w:r>
    </w:p>
    <w:p w14:paraId="22CDEF31" w14:textId="77777777" w:rsidR="00EC75CC" w:rsidRDefault="00C40AE9">
      <w:pPr>
        <w:widowControl w:val="0"/>
        <w:numPr>
          <w:ilvl w:val="0"/>
          <w:numId w:val="2"/>
        </w:numPr>
        <w:autoSpaceDE w:val="0"/>
        <w:autoSpaceDN w:val="0"/>
        <w:ind w:left="1296" w:hanging="288"/>
        <w:rPr>
          <w:rFonts w:ascii="Arial" w:eastAsia="Arial" w:hAnsi="Arial" w:cs="Arial"/>
          <w:sz w:val="20"/>
          <w:szCs w:val="20"/>
        </w:rPr>
      </w:pPr>
      <w:r>
        <w:rPr>
          <w:rFonts w:ascii="Arial" w:eastAsia="Arial" w:hAnsi="Arial" w:cs="Arial"/>
          <w:sz w:val="20"/>
          <w:szCs w:val="20"/>
        </w:rPr>
        <w:t>Rate 321 – General Standard Choice Offer Service</w:t>
      </w:r>
    </w:p>
    <w:p w14:paraId="515DF714" w14:textId="77777777" w:rsidR="00EC75CC" w:rsidRDefault="00C40AE9">
      <w:pPr>
        <w:widowControl w:val="0"/>
        <w:numPr>
          <w:ilvl w:val="0"/>
          <w:numId w:val="2"/>
        </w:numPr>
        <w:autoSpaceDE w:val="0"/>
        <w:autoSpaceDN w:val="0"/>
        <w:ind w:left="1296" w:hanging="288"/>
        <w:rPr>
          <w:rFonts w:ascii="Arial" w:eastAsia="Arial" w:hAnsi="Arial" w:cs="Arial"/>
          <w:sz w:val="20"/>
          <w:szCs w:val="20"/>
        </w:rPr>
      </w:pPr>
      <w:r>
        <w:rPr>
          <w:rFonts w:ascii="Arial" w:eastAsia="Arial" w:hAnsi="Arial" w:cs="Arial"/>
          <w:sz w:val="20"/>
          <w:szCs w:val="20"/>
        </w:rPr>
        <w:t>Rate 325 – General Transportation Service</w:t>
      </w:r>
    </w:p>
    <w:p w14:paraId="1CDC90A9" w14:textId="77777777" w:rsidR="00EC75CC" w:rsidRDefault="00EC75CC">
      <w:pPr>
        <w:rPr>
          <w:rFonts w:ascii="Arial" w:hAnsi="Arial" w:cs="Arial"/>
          <w:sz w:val="20"/>
          <w:szCs w:val="20"/>
        </w:rPr>
      </w:pPr>
    </w:p>
    <w:p w14:paraId="54A6676E" w14:textId="77777777" w:rsidR="00EC75CC" w:rsidRDefault="00C40AE9">
      <w:pPr>
        <w:rPr>
          <w:rFonts w:ascii="Arial" w:hAnsi="Arial" w:cs="Arial"/>
          <w:b/>
          <w:bCs/>
          <w:sz w:val="20"/>
          <w:szCs w:val="20"/>
        </w:rPr>
      </w:pPr>
      <w:r>
        <w:rPr>
          <w:rFonts w:ascii="Arial" w:hAnsi="Arial" w:cs="Arial"/>
          <w:b/>
          <w:bCs/>
          <w:sz w:val="20"/>
          <w:szCs w:val="20"/>
          <w:u w:val="thick"/>
        </w:rPr>
        <w:t>DESCRIPTION</w:t>
      </w:r>
    </w:p>
    <w:p w14:paraId="0EDABE1B" w14:textId="77777777" w:rsidR="00EC75CC" w:rsidRDefault="00C40AE9">
      <w:pPr>
        <w:ind w:left="720"/>
        <w:rPr>
          <w:rFonts w:ascii="Arial" w:hAnsi="Arial" w:cs="Arial"/>
          <w:sz w:val="20"/>
          <w:szCs w:val="20"/>
        </w:rPr>
      </w:pPr>
      <w:r>
        <w:rPr>
          <w:rFonts w:ascii="Arial" w:hAnsi="Arial" w:cs="Arial"/>
          <w:sz w:val="20"/>
          <w:szCs w:val="20"/>
        </w:rPr>
        <w:t>The PIPP Charge shall be the product of the monthly Billing Ccf and the PIPP Rider Rate.</w:t>
      </w:r>
    </w:p>
    <w:p w14:paraId="78BBCECC" w14:textId="77777777" w:rsidR="00EC75CC" w:rsidRDefault="00EC75CC">
      <w:pPr>
        <w:rPr>
          <w:rFonts w:ascii="Arial" w:hAnsi="Arial" w:cs="Arial"/>
          <w:sz w:val="20"/>
          <w:szCs w:val="20"/>
        </w:rPr>
      </w:pPr>
    </w:p>
    <w:p w14:paraId="57F962C4" w14:textId="77777777" w:rsidR="00EC75CC" w:rsidRDefault="00C40AE9">
      <w:pPr>
        <w:ind w:left="720"/>
        <w:jc w:val="both"/>
        <w:rPr>
          <w:rFonts w:ascii="Arial" w:hAnsi="Arial" w:cs="Arial"/>
          <w:sz w:val="20"/>
          <w:szCs w:val="20"/>
        </w:rPr>
      </w:pPr>
      <w:r>
        <w:rPr>
          <w:rFonts w:ascii="Arial" w:hAnsi="Arial" w:cs="Arial"/>
          <w:sz w:val="20"/>
          <w:szCs w:val="20"/>
        </w:rPr>
        <w:t>The PIPP Rider Rate shall be updated from time-to-time in accordance with previous Commission Orders.</w:t>
      </w:r>
    </w:p>
    <w:p w14:paraId="154EE062" w14:textId="77777777" w:rsidR="00EC75CC" w:rsidRDefault="00EC75CC">
      <w:pPr>
        <w:rPr>
          <w:rFonts w:ascii="Arial" w:eastAsia="Arial" w:hAnsi="Arial" w:cs="Arial"/>
          <w:sz w:val="20"/>
          <w:szCs w:val="20"/>
        </w:rPr>
      </w:pPr>
    </w:p>
    <w:p w14:paraId="0E02C7A7" w14:textId="77777777" w:rsidR="00EC75CC" w:rsidRDefault="00C40AE9">
      <w:pPr>
        <w:rPr>
          <w:rFonts w:ascii="Arial" w:eastAsia="Arial" w:hAnsi="Arial" w:cs="Arial"/>
          <w:b/>
          <w:bCs/>
          <w:sz w:val="20"/>
          <w:szCs w:val="20"/>
        </w:rPr>
      </w:pPr>
      <w:r>
        <w:rPr>
          <w:rFonts w:ascii="Arial" w:eastAsia="Arial" w:hAnsi="Arial" w:cs="Arial"/>
          <w:b/>
          <w:bCs/>
          <w:sz w:val="20"/>
          <w:szCs w:val="20"/>
          <w:u w:val="thick"/>
        </w:rPr>
        <w:t>RECONCILIATION</w:t>
      </w:r>
    </w:p>
    <w:p w14:paraId="1BB2000D" w14:textId="77777777" w:rsidR="00EC75CC" w:rsidRDefault="00C40AE9">
      <w:pPr>
        <w:ind w:left="720"/>
        <w:jc w:val="both"/>
        <w:rPr>
          <w:rFonts w:ascii="Arial" w:hAnsi="Arial" w:cs="Arial"/>
          <w:sz w:val="20"/>
          <w:szCs w:val="20"/>
        </w:rPr>
      </w:pPr>
      <w:r>
        <w:rPr>
          <w:rFonts w:ascii="Arial" w:hAnsi="Arial" w:cs="Arial"/>
          <w:sz w:val="20"/>
          <w:szCs w:val="20"/>
        </w:rPr>
        <w:t>The PIPP Rider is subject to reconciliation or adjustment annually,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w:t>
      </w:r>
    </w:p>
    <w:p w14:paraId="16B8B6E9" w14:textId="77777777" w:rsidR="00EC75CC" w:rsidRDefault="00EC75CC">
      <w:pPr>
        <w:ind w:left="720"/>
        <w:jc w:val="both"/>
        <w:rPr>
          <w:rFonts w:ascii="Arial" w:hAnsi="Arial" w:cs="Arial"/>
          <w:sz w:val="20"/>
          <w:szCs w:val="20"/>
        </w:rPr>
      </w:pPr>
    </w:p>
    <w:p w14:paraId="474DC75C" w14:textId="77777777" w:rsidR="00EC75CC" w:rsidRDefault="00C40AE9">
      <w:pPr>
        <w:rPr>
          <w:rFonts w:ascii="Arial" w:hAnsi="Arial" w:cs="Arial"/>
          <w:b/>
          <w:bCs/>
          <w:sz w:val="20"/>
          <w:szCs w:val="20"/>
        </w:rPr>
      </w:pPr>
      <w:r>
        <w:rPr>
          <w:rFonts w:ascii="Arial" w:hAnsi="Arial" w:cs="Arial"/>
          <w:b/>
          <w:bCs/>
          <w:sz w:val="20"/>
          <w:szCs w:val="20"/>
          <w:u w:val="thick"/>
        </w:rPr>
        <w:t>PIPP RIDER RATE</w:t>
      </w:r>
    </w:p>
    <w:p w14:paraId="0DE5EF8A" w14:textId="1EA245B6" w:rsidR="00EC75CC" w:rsidRDefault="00C40AE9">
      <w:pPr>
        <w:ind w:left="720"/>
        <w:rPr>
          <w:rFonts w:ascii="Arial" w:hAnsi="Arial" w:cs="Arial"/>
          <w:sz w:val="20"/>
          <w:szCs w:val="20"/>
        </w:rPr>
      </w:pPr>
      <w:r>
        <w:rPr>
          <w:rFonts w:ascii="Arial" w:hAnsi="Arial" w:cs="Arial"/>
          <w:sz w:val="20"/>
          <w:szCs w:val="20"/>
        </w:rPr>
        <w:t>The PIPP Rider Rate is $0.</w:t>
      </w:r>
      <w:r w:rsidR="009E054B">
        <w:rPr>
          <w:rFonts w:ascii="Arial" w:hAnsi="Arial" w:cs="Arial"/>
          <w:sz w:val="20"/>
          <w:szCs w:val="20"/>
        </w:rPr>
        <w:t>003</w:t>
      </w:r>
      <w:r w:rsidR="002243C0">
        <w:rPr>
          <w:rFonts w:ascii="Arial" w:hAnsi="Arial" w:cs="Arial"/>
          <w:sz w:val="20"/>
          <w:szCs w:val="20"/>
        </w:rPr>
        <w:t>39</w:t>
      </w:r>
      <w:r w:rsidR="009E054B">
        <w:rPr>
          <w:rFonts w:ascii="Arial" w:hAnsi="Arial" w:cs="Arial"/>
          <w:sz w:val="20"/>
          <w:szCs w:val="20"/>
        </w:rPr>
        <w:t xml:space="preserve"> </w:t>
      </w:r>
      <w:r>
        <w:rPr>
          <w:rFonts w:ascii="Arial" w:hAnsi="Arial" w:cs="Arial"/>
          <w:sz w:val="20"/>
          <w:szCs w:val="20"/>
        </w:rPr>
        <w:t>per Billing Ccf</w:t>
      </w:r>
    </w:p>
    <w:p w14:paraId="49232FD0" w14:textId="77777777" w:rsidR="00EC75CC" w:rsidRDefault="00EC75CC">
      <w:pPr>
        <w:rPr>
          <w:rFonts w:ascii="Arial" w:hAnsi="Arial" w:cs="Arial"/>
          <w:sz w:val="20"/>
          <w:szCs w:val="20"/>
        </w:rPr>
      </w:pPr>
    </w:p>
    <w:p w14:paraId="65EE1E9E" w14:textId="77777777" w:rsidR="00EC75CC" w:rsidRDefault="00EC75CC">
      <w:pPr>
        <w:rPr>
          <w:rFonts w:ascii="Arial" w:hAnsi="Arial" w:cs="Arial"/>
          <w:sz w:val="20"/>
          <w:szCs w:val="20"/>
        </w:rPr>
      </w:pPr>
    </w:p>
    <w:sectPr w:rsidR="00EC75C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E198" w14:textId="77777777" w:rsidR="00EC75CC" w:rsidRDefault="00C40AE9">
      <w:r>
        <w:separator/>
      </w:r>
    </w:p>
  </w:endnote>
  <w:endnote w:type="continuationSeparator" w:id="0">
    <w:p w14:paraId="38950779" w14:textId="77777777" w:rsidR="00EC75CC" w:rsidRDefault="00C4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3D38" w14:textId="77777777" w:rsidR="00F620E9" w:rsidRDefault="00F62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A985" w14:textId="77777777" w:rsidR="00EC75CC" w:rsidRDefault="00EC75CC">
    <w:pPr>
      <w:tabs>
        <w:tab w:val="center" w:pos="4680"/>
        <w:tab w:val="right" w:pos="9360"/>
      </w:tabs>
      <w:rPr>
        <w:rFonts w:ascii="Arial" w:eastAsia="Arial" w:hAnsi="Arial" w:cs="Times New Roman"/>
        <w:sz w:val="20"/>
        <w:szCs w:val="20"/>
      </w:rPr>
    </w:pPr>
  </w:p>
  <w:p w14:paraId="5932F9E8" w14:textId="77777777" w:rsidR="00EC75CC" w:rsidRDefault="00553B57">
    <w:pPr>
      <w:tabs>
        <w:tab w:val="center" w:pos="4680"/>
        <w:tab w:val="right" w:pos="9360"/>
      </w:tabs>
      <w:rPr>
        <w:rFonts w:ascii="Arial" w:eastAsia="Arial" w:hAnsi="Arial" w:cs="Times New Roman"/>
        <w:sz w:val="20"/>
        <w:szCs w:val="20"/>
      </w:rPr>
    </w:pPr>
    <w:r>
      <w:rPr>
        <w:rFonts w:ascii="Arial" w:eastAsia="Arial" w:hAnsi="Arial" w:cs="Times New Roman"/>
        <w:sz w:val="20"/>
        <w:szCs w:val="20"/>
      </w:rPr>
      <w:pict w14:anchorId="28A3A32E">
        <v:rect id="_x0000_i1025" style="width:468pt;height:1.5pt" o:hralign="center" o:hrstd="t" o:hrnoshade="t" o:hr="t" fillcolor="black" stroked="f"/>
      </w:pict>
    </w:r>
  </w:p>
  <w:p w14:paraId="13AA0D2B" w14:textId="4B3ED39C" w:rsidR="00EC75CC" w:rsidRDefault="00C40AE9">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Case No. </w:t>
    </w:r>
    <w:r w:rsidR="009E054B">
      <w:rPr>
        <w:rFonts w:ascii="Arial" w:eastAsia="Arial" w:hAnsi="Arial" w:cs="Arial"/>
        <w:sz w:val="20"/>
        <w:szCs w:val="20"/>
      </w:rPr>
      <w:t>22</w:t>
    </w:r>
    <w:r>
      <w:rPr>
        <w:rFonts w:ascii="Arial" w:eastAsia="Arial" w:hAnsi="Arial" w:cs="Arial"/>
        <w:sz w:val="20"/>
        <w:szCs w:val="20"/>
      </w:rPr>
      <w:t>-0420-GA-PIP of The Public Utilities Commission of Ohio.</w:t>
    </w:r>
  </w:p>
  <w:p w14:paraId="7DC7D82D" w14:textId="77777777" w:rsidR="00EC75CC" w:rsidRDefault="00EC75CC">
    <w:pPr>
      <w:widowControl w:val="0"/>
      <w:autoSpaceDE w:val="0"/>
      <w:autoSpaceDN w:val="0"/>
      <w:rPr>
        <w:rFonts w:ascii="Arial" w:eastAsia="Arial" w:hAnsi="Arial" w:cs="Arial"/>
        <w:sz w:val="19"/>
        <w:szCs w:val="20"/>
      </w:rPr>
    </w:pPr>
  </w:p>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10"/>
      <w:gridCol w:w="4302"/>
      <w:gridCol w:w="2448"/>
    </w:tblGrid>
    <w:tr w:rsidR="00EC75CC" w14:paraId="452383B8" w14:textId="77777777">
      <w:tc>
        <w:tcPr>
          <w:tcW w:w="2610" w:type="dxa"/>
        </w:tcPr>
        <w:p w14:paraId="76BD20F8" w14:textId="125D114D" w:rsidR="00EC75CC" w:rsidRDefault="00C40AE9">
          <w:pPr>
            <w:rPr>
              <w:rFonts w:ascii="Arial" w:eastAsia="Arial" w:hAnsi="Arial" w:cs="Arial"/>
              <w:sz w:val="20"/>
              <w:szCs w:val="20"/>
            </w:rPr>
          </w:pPr>
          <w:r>
            <w:rPr>
              <w:rFonts w:ascii="Arial" w:eastAsia="Arial" w:hAnsi="Arial" w:cs="Arial"/>
              <w:sz w:val="20"/>
              <w:szCs w:val="20"/>
            </w:rPr>
            <w:t xml:space="preserve">Issued </w:t>
          </w:r>
          <w:r w:rsidR="00F620E9">
            <w:rPr>
              <w:rFonts w:ascii="Arial" w:eastAsia="Arial" w:hAnsi="Arial" w:cs="Arial"/>
              <w:sz w:val="20"/>
              <w:szCs w:val="20"/>
            </w:rPr>
            <w:t>July 18</w:t>
          </w:r>
          <w:r w:rsidR="00FE330C">
            <w:rPr>
              <w:rFonts w:ascii="Arial" w:eastAsia="Arial" w:hAnsi="Arial" w:cs="Arial"/>
              <w:sz w:val="20"/>
              <w:szCs w:val="20"/>
            </w:rPr>
            <w:t xml:space="preserve">, </w:t>
          </w:r>
          <w:r w:rsidR="009E054B">
            <w:rPr>
              <w:rFonts w:ascii="Arial" w:eastAsia="Arial" w:hAnsi="Arial" w:cs="Arial"/>
              <w:sz w:val="20"/>
              <w:szCs w:val="20"/>
            </w:rPr>
            <w:t>2022</w:t>
          </w:r>
        </w:p>
      </w:tc>
      <w:tc>
        <w:tcPr>
          <w:tcW w:w="4302" w:type="dxa"/>
        </w:tcPr>
        <w:p w14:paraId="50A6B637" w14:textId="77777777" w:rsidR="00EC75CC" w:rsidRDefault="00C40AE9">
          <w:pPr>
            <w:rPr>
              <w:rFonts w:ascii="Arial" w:eastAsia="Arial" w:hAnsi="Arial" w:cs="Arial"/>
              <w:sz w:val="20"/>
              <w:szCs w:val="20"/>
            </w:rPr>
          </w:pPr>
          <w:r>
            <w:rPr>
              <w:rFonts w:ascii="Arial" w:eastAsia="Arial" w:hAnsi="Arial" w:cs="Arial"/>
              <w:sz w:val="20"/>
              <w:szCs w:val="20"/>
            </w:rPr>
            <w:t>Issued by Katie J. Tieken, Director</w:t>
          </w:r>
        </w:p>
      </w:tc>
      <w:tc>
        <w:tcPr>
          <w:tcW w:w="2448" w:type="dxa"/>
        </w:tcPr>
        <w:p w14:paraId="26A93A04" w14:textId="271EF3FF" w:rsidR="00EC75CC" w:rsidRDefault="00C40AE9">
          <w:pPr>
            <w:rPr>
              <w:rFonts w:ascii="Arial" w:eastAsia="Arial" w:hAnsi="Arial" w:cs="Arial"/>
              <w:sz w:val="20"/>
              <w:szCs w:val="20"/>
            </w:rPr>
          </w:pPr>
          <w:r>
            <w:rPr>
              <w:rFonts w:ascii="Arial" w:eastAsia="Arial" w:hAnsi="Arial" w:cs="Arial"/>
              <w:spacing w:val="-3"/>
              <w:sz w:val="20"/>
              <w:szCs w:val="20"/>
            </w:rPr>
            <w:t xml:space="preserve">Effective </w:t>
          </w:r>
          <w:r w:rsidR="00F620E9">
            <w:rPr>
              <w:rFonts w:ascii="Arial" w:eastAsia="Arial" w:hAnsi="Arial" w:cs="Arial"/>
              <w:spacing w:val="-3"/>
              <w:sz w:val="20"/>
              <w:szCs w:val="20"/>
            </w:rPr>
            <w:t>July 18</w:t>
          </w:r>
          <w:r w:rsidR="00FE330C">
            <w:rPr>
              <w:rFonts w:ascii="Arial" w:eastAsia="Arial" w:hAnsi="Arial" w:cs="Arial"/>
              <w:spacing w:val="-3"/>
              <w:sz w:val="20"/>
              <w:szCs w:val="20"/>
            </w:rPr>
            <w:t xml:space="preserve">, </w:t>
          </w:r>
          <w:r w:rsidR="009E054B">
            <w:rPr>
              <w:rFonts w:ascii="Arial" w:eastAsia="Arial" w:hAnsi="Arial" w:cs="Arial"/>
              <w:spacing w:val="-3"/>
              <w:sz w:val="20"/>
              <w:szCs w:val="20"/>
            </w:rPr>
            <w:t>2022</w:t>
          </w:r>
        </w:p>
      </w:tc>
    </w:tr>
  </w:tbl>
  <w:p w14:paraId="7E8102A1" w14:textId="77777777" w:rsidR="00EC75CC" w:rsidRDefault="00EC75CC">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1CCA" w14:textId="77777777" w:rsidR="00F620E9" w:rsidRDefault="00F62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8E5A" w14:textId="77777777" w:rsidR="00EC75CC" w:rsidRDefault="00C40AE9">
      <w:r>
        <w:separator/>
      </w:r>
    </w:p>
  </w:footnote>
  <w:footnote w:type="continuationSeparator" w:id="0">
    <w:p w14:paraId="59872E71" w14:textId="77777777" w:rsidR="00EC75CC" w:rsidRDefault="00C40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7E31" w14:textId="77777777" w:rsidR="00F620E9" w:rsidRDefault="00F62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EC75CC" w14:paraId="35513A88" w14:textId="77777777">
      <w:trPr>
        <w:trHeight w:val="90"/>
      </w:trPr>
      <w:tc>
        <w:tcPr>
          <w:tcW w:w="5760" w:type="dxa"/>
        </w:tcPr>
        <w:p w14:paraId="3ACDB26E" w14:textId="77777777" w:rsidR="00EC75CC" w:rsidRDefault="00C40AE9">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0042ED99" w14:textId="77777777" w:rsidR="00EC75CC" w:rsidRDefault="00C40AE9">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22A1AC93" w14:textId="77777777" w:rsidR="00EC75CC" w:rsidRDefault="00C40AE9">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F663A67" w14:textId="77777777" w:rsidR="00EC75CC" w:rsidRDefault="00C40AE9">
          <w:pPr>
            <w:tabs>
              <w:tab w:val="left" w:pos="6480"/>
            </w:tabs>
            <w:rPr>
              <w:rFonts w:ascii="Arial" w:eastAsia="Arial" w:hAnsi="Arial" w:cs="Arial"/>
              <w:spacing w:val="-3"/>
              <w:sz w:val="20"/>
              <w:szCs w:val="20"/>
            </w:rPr>
          </w:pPr>
          <w:r>
            <w:rPr>
              <w:rFonts w:ascii="Arial" w:eastAsia="Arial" w:hAnsi="Arial" w:cs="Arial"/>
              <w:spacing w:val="-3"/>
              <w:sz w:val="20"/>
              <w:szCs w:val="20"/>
            </w:rPr>
            <w:t>Sheet No. 40</w:t>
          </w:r>
        </w:p>
        <w:p w14:paraId="7FDB4FB7" w14:textId="63EC4C52" w:rsidR="00EC75CC" w:rsidRDefault="009E054B">
          <w:pPr>
            <w:tabs>
              <w:tab w:val="left" w:pos="6480"/>
            </w:tabs>
            <w:rPr>
              <w:rFonts w:ascii="Arial" w:eastAsia="Arial" w:hAnsi="Arial" w:cs="Arial"/>
              <w:spacing w:val="-3"/>
              <w:sz w:val="20"/>
              <w:szCs w:val="20"/>
            </w:rPr>
          </w:pPr>
          <w:r>
            <w:rPr>
              <w:rFonts w:ascii="Arial" w:eastAsia="Arial" w:hAnsi="Arial" w:cs="Arial"/>
              <w:spacing w:val="-3"/>
              <w:sz w:val="20"/>
              <w:szCs w:val="20"/>
            </w:rPr>
            <w:t xml:space="preserve">Fourth </w:t>
          </w:r>
          <w:r w:rsidR="00C40AE9">
            <w:rPr>
              <w:rFonts w:ascii="Arial" w:eastAsia="Arial" w:hAnsi="Arial" w:cs="Arial"/>
              <w:spacing w:val="-3"/>
              <w:sz w:val="20"/>
              <w:szCs w:val="20"/>
            </w:rPr>
            <w:t>Revised Page 1 of 1</w:t>
          </w:r>
        </w:p>
        <w:p w14:paraId="1B8E1891" w14:textId="7B38C086" w:rsidR="00EC75CC" w:rsidRDefault="00C40AE9">
          <w:pPr>
            <w:tabs>
              <w:tab w:val="left" w:pos="6480"/>
            </w:tabs>
            <w:rPr>
              <w:rFonts w:ascii="Arial" w:eastAsia="Arial" w:hAnsi="Arial" w:cs="Arial"/>
              <w:spacing w:val="-3"/>
              <w:sz w:val="20"/>
              <w:szCs w:val="20"/>
            </w:rPr>
          </w:pPr>
          <w:r>
            <w:rPr>
              <w:rFonts w:ascii="Arial" w:eastAsia="Arial" w:hAnsi="Arial" w:cs="Arial"/>
              <w:spacing w:val="-3"/>
              <w:sz w:val="20"/>
              <w:szCs w:val="20"/>
            </w:rPr>
            <w:t xml:space="preserve">Cancels </w:t>
          </w:r>
          <w:r w:rsidR="009E054B">
            <w:rPr>
              <w:rFonts w:ascii="Arial" w:eastAsia="Arial" w:hAnsi="Arial" w:cs="Arial"/>
              <w:spacing w:val="-3"/>
              <w:sz w:val="20"/>
              <w:szCs w:val="20"/>
            </w:rPr>
            <w:t xml:space="preserve">Third </w:t>
          </w:r>
          <w:r>
            <w:rPr>
              <w:rFonts w:ascii="Arial" w:eastAsia="Arial" w:hAnsi="Arial" w:cs="Arial"/>
              <w:spacing w:val="-3"/>
              <w:sz w:val="20"/>
              <w:szCs w:val="20"/>
            </w:rPr>
            <w:t>Revised Page 1 of 1</w:t>
          </w:r>
        </w:p>
      </w:tc>
    </w:tr>
  </w:tbl>
  <w:p w14:paraId="083F54AB" w14:textId="77777777" w:rsidR="00EC75CC" w:rsidRDefault="00EC75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0463" w14:textId="77777777" w:rsidR="00F620E9" w:rsidRDefault="00F62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5"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6"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7"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8"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D2442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1"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3"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4"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16"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19" w15:restartNumberingAfterBreak="0">
    <w:nsid w:val="16C94B03"/>
    <w:multiLevelType w:val="hybridMultilevel"/>
    <w:tmpl w:val="D82E1690"/>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33ECB5E">
      <w:start w:val="1"/>
      <w:numFmt w:val="decimal"/>
      <w:lvlText w:val="(%2)"/>
      <w:lvlJc w:val="left"/>
      <w:pPr>
        <w:ind w:left="1440" w:hanging="360"/>
      </w:pPr>
      <w:rPr>
        <w:rFonts w:ascii="Arial" w:eastAsia="Arial" w:hAnsi="Arial" w:cs="Arial" w:hint="default"/>
        <w:spacing w:val="-3"/>
        <w:w w:val="10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1"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3"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24"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25"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6"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27"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29"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3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3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3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3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3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37"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38"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41"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1026"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42"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43" w15:restartNumberingAfterBreak="0">
    <w:nsid w:val="3E0201A7"/>
    <w:multiLevelType w:val="hybridMultilevel"/>
    <w:tmpl w:val="4574E30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44"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45"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46"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48" w15:restartNumberingAfterBreak="0">
    <w:nsid w:val="43EF5CC2"/>
    <w:multiLevelType w:val="hybridMultilevel"/>
    <w:tmpl w:val="B7024466"/>
    <w:lvl w:ilvl="0" w:tplc="84DC93E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50"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51"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53"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54"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55"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56"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57"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58"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59"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6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6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5"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6"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69"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73"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6"/>
  </w:num>
  <w:num w:numId="3">
    <w:abstractNumId w:val="58"/>
  </w:num>
  <w:num w:numId="4">
    <w:abstractNumId w:val="65"/>
  </w:num>
  <w:num w:numId="5">
    <w:abstractNumId w:val="50"/>
  </w:num>
  <w:num w:numId="6">
    <w:abstractNumId w:val="62"/>
  </w:num>
  <w:num w:numId="7">
    <w:abstractNumId w:val="12"/>
  </w:num>
  <w:num w:numId="8">
    <w:abstractNumId w:val="41"/>
  </w:num>
  <w:num w:numId="9">
    <w:abstractNumId w:val="56"/>
  </w:num>
  <w:num w:numId="10">
    <w:abstractNumId w:val="7"/>
  </w:num>
  <w:num w:numId="11">
    <w:abstractNumId w:val="2"/>
  </w:num>
  <w:num w:numId="12">
    <w:abstractNumId w:val="24"/>
  </w:num>
  <w:num w:numId="13">
    <w:abstractNumId w:val="18"/>
  </w:num>
  <w:num w:numId="14">
    <w:abstractNumId w:val="53"/>
  </w:num>
  <w:num w:numId="15">
    <w:abstractNumId w:val="54"/>
  </w:num>
  <w:num w:numId="16">
    <w:abstractNumId w:val="37"/>
  </w:num>
  <w:num w:numId="17">
    <w:abstractNumId w:val="33"/>
  </w:num>
  <w:num w:numId="18">
    <w:abstractNumId w:val="70"/>
  </w:num>
  <w:num w:numId="19">
    <w:abstractNumId w:val="52"/>
  </w:num>
  <w:num w:numId="20">
    <w:abstractNumId w:val="36"/>
  </w:num>
  <w:num w:numId="21">
    <w:abstractNumId w:val="68"/>
  </w:num>
  <w:num w:numId="22">
    <w:abstractNumId w:val="20"/>
  </w:num>
  <w:num w:numId="23">
    <w:abstractNumId w:val="63"/>
  </w:num>
  <w:num w:numId="24">
    <w:abstractNumId w:val="57"/>
  </w:num>
  <w:num w:numId="25">
    <w:abstractNumId w:val="31"/>
  </w:num>
  <w:num w:numId="26">
    <w:abstractNumId w:val="34"/>
  </w:num>
  <w:num w:numId="27">
    <w:abstractNumId w:val="4"/>
  </w:num>
  <w:num w:numId="28">
    <w:abstractNumId w:val="30"/>
  </w:num>
  <w:num w:numId="29">
    <w:abstractNumId w:val="45"/>
  </w:num>
  <w:num w:numId="30">
    <w:abstractNumId w:val="40"/>
  </w:num>
  <w:num w:numId="31">
    <w:abstractNumId w:val="10"/>
  </w:num>
  <w:num w:numId="32">
    <w:abstractNumId w:val="28"/>
  </w:num>
  <w:num w:numId="33">
    <w:abstractNumId w:val="5"/>
  </w:num>
  <w:num w:numId="34">
    <w:abstractNumId w:val="1"/>
  </w:num>
  <w:num w:numId="35">
    <w:abstractNumId w:val="25"/>
  </w:num>
  <w:num w:numId="36">
    <w:abstractNumId w:val="15"/>
  </w:num>
  <w:num w:numId="37">
    <w:abstractNumId w:val="3"/>
  </w:num>
  <w:num w:numId="38">
    <w:abstractNumId w:val="9"/>
  </w:num>
  <w:num w:numId="39">
    <w:abstractNumId w:val="44"/>
  </w:num>
  <w:num w:numId="40">
    <w:abstractNumId w:val="73"/>
  </w:num>
  <w:num w:numId="41">
    <w:abstractNumId w:val="11"/>
  </w:num>
  <w:num w:numId="42">
    <w:abstractNumId w:val="26"/>
  </w:num>
  <w:num w:numId="43">
    <w:abstractNumId w:val="72"/>
  </w:num>
  <w:num w:numId="44">
    <w:abstractNumId w:val="59"/>
  </w:num>
  <w:num w:numId="45">
    <w:abstractNumId w:val="46"/>
  </w:num>
  <w:num w:numId="46">
    <w:abstractNumId w:val="17"/>
  </w:num>
  <w:num w:numId="47">
    <w:abstractNumId w:val="29"/>
  </w:num>
  <w:num w:numId="48">
    <w:abstractNumId w:val="16"/>
  </w:num>
  <w:num w:numId="49">
    <w:abstractNumId w:val="14"/>
  </w:num>
  <w:num w:numId="50">
    <w:abstractNumId w:val="69"/>
  </w:num>
  <w:num w:numId="51">
    <w:abstractNumId w:val="61"/>
  </w:num>
  <w:num w:numId="52">
    <w:abstractNumId w:val="38"/>
  </w:num>
  <w:num w:numId="53">
    <w:abstractNumId w:val="27"/>
  </w:num>
  <w:num w:numId="54">
    <w:abstractNumId w:val="60"/>
  </w:num>
  <w:num w:numId="55">
    <w:abstractNumId w:val="42"/>
  </w:num>
  <w:num w:numId="56">
    <w:abstractNumId w:val="8"/>
  </w:num>
  <w:num w:numId="57">
    <w:abstractNumId w:val="64"/>
  </w:num>
  <w:num w:numId="58">
    <w:abstractNumId w:val="19"/>
  </w:num>
  <w:num w:numId="59">
    <w:abstractNumId w:val="23"/>
  </w:num>
  <w:num w:numId="60">
    <w:abstractNumId w:val="39"/>
  </w:num>
  <w:num w:numId="61">
    <w:abstractNumId w:val="22"/>
  </w:num>
  <w:num w:numId="62">
    <w:abstractNumId w:val="71"/>
  </w:num>
  <w:num w:numId="63">
    <w:abstractNumId w:val="66"/>
  </w:num>
  <w:num w:numId="64">
    <w:abstractNumId w:val="49"/>
  </w:num>
  <w:num w:numId="65">
    <w:abstractNumId w:val="35"/>
  </w:num>
  <w:num w:numId="66">
    <w:abstractNumId w:val="0"/>
  </w:num>
  <w:num w:numId="67">
    <w:abstractNumId w:val="47"/>
  </w:num>
  <w:num w:numId="68">
    <w:abstractNumId w:val="13"/>
  </w:num>
  <w:num w:numId="69">
    <w:abstractNumId w:val="67"/>
  </w:num>
  <w:num w:numId="70">
    <w:abstractNumId w:val="48"/>
  </w:num>
  <w:num w:numId="71">
    <w:abstractNumId w:val="55"/>
  </w:num>
  <w:num w:numId="72">
    <w:abstractNumId w:val="21"/>
  </w:num>
  <w:num w:numId="73">
    <w:abstractNumId w:val="51"/>
  </w:num>
  <w:num w:numId="74">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oofState w:spelling="clean" w:grammar="clean"/>
  <w:defaultTabStop w:val="432"/>
  <w:characterSpacingControl w:val="doNotCompress"/>
  <w:hdrShapeDefaults>
    <o:shapedefaults v:ext="edit" spidmax="696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5CC"/>
    <w:rsid w:val="002243C0"/>
    <w:rsid w:val="003A5DF3"/>
    <w:rsid w:val="00553B57"/>
    <w:rsid w:val="008E063B"/>
    <w:rsid w:val="009E054B"/>
    <w:rsid w:val="00C27728"/>
    <w:rsid w:val="00C40AE9"/>
    <w:rsid w:val="00E015AF"/>
    <w:rsid w:val="00EC75CC"/>
    <w:rsid w:val="00F620E9"/>
    <w:rsid w:val="00FE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14:docId w14:val="33DB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Pr>
      <w:rFonts w:ascii="Arial" w:eastAsia="Arial" w:hAnsi="Arial" w:cs="Arial"/>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TableGrid1">
    <w:name w:val="Table Grid1"/>
    <w:basedOn w:val="TableNormal"/>
    <w:next w:val="TableGrid"/>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3A574-CA59-4F7D-8029-FCB2387C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2022-07-18T17:07:00Z</dcterms:created>
  <dcterms:modified xsi:type="dcterms:W3CDTF">2022-07-18T17:07:00Z</dcterms:modified>
</cp:coreProperties>
</file>