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1A22D5" w:rsidRPr="00B7537B" w14:paraId="0823C985" w14:textId="77777777">
      <w:pPr>
        <w:pStyle w:val="List"/>
        <w:ind w:left="0" w:firstLine="0"/>
        <w:jc w:val="center"/>
        <w:rPr>
          <w:b/>
          <w:szCs w:val="24"/>
        </w:rPr>
      </w:pPr>
      <w:r w:rsidRPr="00B7537B">
        <w:rPr>
          <w:b/>
          <w:szCs w:val="24"/>
        </w:rPr>
        <w:t>BEFORE</w:t>
      </w:r>
    </w:p>
    <w:p w:rsidR="001A22D5" w:rsidRPr="00B7537B" w14:paraId="5FF6A930" w14:textId="77777777">
      <w:pPr>
        <w:pStyle w:val="List"/>
        <w:ind w:left="0" w:firstLine="0"/>
        <w:jc w:val="center"/>
        <w:rPr>
          <w:szCs w:val="24"/>
        </w:rPr>
      </w:pPr>
      <w:r w:rsidRPr="00B7537B">
        <w:rPr>
          <w:b/>
          <w:szCs w:val="24"/>
        </w:rPr>
        <w:t>THE PUBLIC UTILITIES COMMISSION OF OHIO</w:t>
      </w:r>
    </w:p>
    <w:p w:rsidR="001A22D5" w:rsidRPr="00B7537B" w14:paraId="14C58748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8838" w:type="dxa"/>
        <w:tblLook w:val="01E0"/>
      </w:tblPr>
      <w:tblGrid>
        <w:gridCol w:w="4230"/>
        <w:gridCol w:w="630"/>
        <w:gridCol w:w="3978"/>
      </w:tblGrid>
      <w:tr w14:paraId="3F02FC20" w14:textId="77777777" w:rsidTr="00783C67">
        <w:tblPrEx>
          <w:tblW w:w="8838" w:type="dxa"/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0959EA" w:rsidRPr="000959EA" w:rsidP="000959EA" w14:paraId="332AB3FE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EA">
              <w:rPr>
                <w:sz w:val="24"/>
              </w:rPr>
              <w:t>In the Matter of the Certification of Northeast Ohio Public Energy Council as a Governmental Aggregator.</w:t>
            </w:r>
          </w:p>
        </w:tc>
        <w:tc>
          <w:tcPr>
            <w:tcW w:w="630" w:type="dxa"/>
            <w:shd w:val="clear" w:color="auto" w:fill="auto"/>
          </w:tcPr>
          <w:p w:rsidR="000959EA" w:rsidRPr="000959EA" w:rsidP="000959EA" w14:paraId="0847DDDC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0959EA">
              <w:rPr>
                <w:rFonts w:eastAsia="Courier New"/>
                <w:sz w:val="24"/>
                <w:szCs w:val="24"/>
              </w:rPr>
              <w:t>)</w:t>
            </w:r>
          </w:p>
          <w:p w:rsidR="000959EA" w:rsidRPr="000959EA" w:rsidP="000959EA" w14:paraId="4816F872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0959EA">
              <w:rPr>
                <w:rFonts w:eastAsia="Courier New"/>
                <w:sz w:val="24"/>
                <w:szCs w:val="24"/>
              </w:rPr>
              <w:t>)</w:t>
            </w:r>
          </w:p>
          <w:p w:rsidR="000959EA" w:rsidRPr="000959EA" w:rsidP="000959EA" w14:paraId="3445F7BE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0959EA">
              <w:rPr>
                <w:rFonts w:eastAsia="Courier New"/>
                <w:sz w:val="24"/>
                <w:szCs w:val="24"/>
              </w:rPr>
              <w:t>)</w:t>
            </w:r>
          </w:p>
        </w:tc>
        <w:tc>
          <w:tcPr>
            <w:tcW w:w="3978" w:type="dxa"/>
            <w:shd w:val="clear" w:color="auto" w:fill="auto"/>
          </w:tcPr>
          <w:p w:rsidR="000959EA" w:rsidRPr="000959EA" w:rsidP="000959EA" w14:paraId="7B3E150D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</w:p>
          <w:p w:rsidR="000959EA" w:rsidRPr="000959EA" w:rsidP="000959EA" w14:paraId="17BA9C8B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0959EA">
              <w:rPr>
                <w:rFonts w:eastAsia="Courier New"/>
                <w:sz w:val="24"/>
                <w:szCs w:val="24"/>
              </w:rPr>
              <w:t>Case No. 00-2317-EL-GAG</w:t>
            </w:r>
          </w:p>
          <w:p w:rsidR="000959EA" w:rsidRPr="000959EA" w:rsidP="000959EA" w14:paraId="6D144E0B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</w:p>
        </w:tc>
      </w:tr>
    </w:tbl>
    <w:p w:rsidR="00077D35" w:rsidRPr="00B7537B" w:rsidP="00077D35" w14:paraId="7716F6DE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4"/>
          <w:szCs w:val="24"/>
        </w:rPr>
      </w:pPr>
    </w:p>
    <w:p w:rsidR="00077D35" w:rsidRPr="00B7537B" w:rsidP="00077D35" w14:paraId="47099AC2" w14:textId="7777777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77D35" w:rsidRPr="00077D35" w:rsidP="00077D35" w14:paraId="6C59F0FF" w14:textId="4DB4B30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NOTICE OF WITHDRAWAL OF COUNSEL,</w:t>
      </w:r>
      <w:r w:rsidRPr="00B7537B">
        <w:rPr>
          <w:b/>
          <w:sz w:val="24"/>
          <w:szCs w:val="24"/>
        </w:rPr>
        <w:t xml:space="preserve"> </w:t>
      </w:r>
      <w:r w:rsidRPr="00077D35">
        <w:rPr>
          <w:b/>
          <w:sz w:val="24"/>
          <w:szCs w:val="24"/>
        </w:rPr>
        <w:t>NOTICE OF APPEARANCE OF COUNSEL</w:t>
      </w:r>
      <w:r w:rsidRPr="00B7537B">
        <w:rPr>
          <w:b/>
          <w:sz w:val="24"/>
          <w:szCs w:val="24"/>
        </w:rPr>
        <w:t xml:space="preserve"> </w:t>
      </w:r>
      <w:r w:rsidRPr="00077D35">
        <w:rPr>
          <w:b/>
          <w:sz w:val="24"/>
          <w:szCs w:val="24"/>
        </w:rPr>
        <w:t xml:space="preserve">AND DESIGNATION OF COUNSEL OF RECORD </w:t>
      </w:r>
    </w:p>
    <w:p w:rsidR="00077D35" w:rsidRPr="00077D35" w:rsidP="00077D35" w14:paraId="517F5874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BY</w:t>
      </w:r>
    </w:p>
    <w:p w:rsidR="00077D35" w:rsidRPr="00077D35" w:rsidP="00077D35" w14:paraId="1D7130AF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OFFICE OF THE OHIO CONSUMERS’ COUNSEL</w:t>
      </w:r>
    </w:p>
    <w:p w:rsidR="00077D35" w:rsidRPr="00B7537B" w:rsidP="00077D35" w14:paraId="3A8B4E2B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A22D5" w:rsidRPr="00B7537B" w14:paraId="17D7A67A" w14:textId="77777777">
      <w:pPr>
        <w:rPr>
          <w:sz w:val="24"/>
          <w:szCs w:val="24"/>
        </w:rPr>
      </w:pPr>
    </w:p>
    <w:p w:rsidR="001A22D5" w:rsidRPr="00B7537B" w14:paraId="471A666B" w14:textId="4707979B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 w:rsidRPr="00B7537B">
        <w:rPr>
          <w:sz w:val="24"/>
          <w:szCs w:val="24"/>
        </w:rPr>
        <w:t>The Office of the Ohio Consumers’ Counsel</w:t>
      </w:r>
      <w:r w:rsidRPr="00B7537B" w:rsidR="00382089">
        <w:rPr>
          <w:sz w:val="24"/>
          <w:szCs w:val="24"/>
        </w:rPr>
        <w:t xml:space="preserve"> (“OCC”)</w:t>
      </w:r>
      <w:r w:rsidRPr="00B7537B">
        <w:rPr>
          <w:sz w:val="24"/>
          <w:szCs w:val="24"/>
        </w:rPr>
        <w:t xml:space="preserve">, in accordance with Ohio Adm. Code 4901-1-08, hereby provides notice of the withdrawal of </w:t>
      </w:r>
      <w:r w:rsidR="005C232C">
        <w:rPr>
          <w:sz w:val="24"/>
          <w:szCs w:val="24"/>
        </w:rPr>
        <w:t>Jeffrey L. Small</w:t>
      </w:r>
      <w:r w:rsidRPr="00B7537B" w:rsidR="00E549B5">
        <w:rPr>
          <w:sz w:val="24"/>
          <w:szCs w:val="24"/>
        </w:rPr>
        <w:t xml:space="preserve"> </w:t>
      </w:r>
      <w:r w:rsidRPr="00B7537B">
        <w:rPr>
          <w:sz w:val="24"/>
          <w:szCs w:val="24"/>
        </w:rPr>
        <w:t>from the above-captioned case.</w:t>
      </w:r>
      <w:r w:rsidR="00B7537B">
        <w:rPr>
          <w:sz w:val="24"/>
          <w:szCs w:val="24"/>
        </w:rPr>
        <w:t xml:space="preserve"> </w:t>
      </w:r>
      <w:r w:rsidRPr="00B7537B" w:rsidR="00382089">
        <w:rPr>
          <w:sz w:val="24"/>
          <w:szCs w:val="24"/>
        </w:rPr>
        <w:t>OCC also notifies the parties of the appearance of</w:t>
      </w:r>
      <w:r w:rsidRPr="00B7537B" w:rsidR="00266E5D">
        <w:rPr>
          <w:sz w:val="24"/>
          <w:szCs w:val="24"/>
        </w:rPr>
        <w:t xml:space="preserve"> John Finnigan</w:t>
      </w:r>
      <w:r w:rsidR="00AA3339">
        <w:rPr>
          <w:sz w:val="24"/>
          <w:szCs w:val="24"/>
        </w:rPr>
        <w:t xml:space="preserve"> and Maureen R. Willis</w:t>
      </w:r>
      <w:r w:rsidRPr="00B7537B" w:rsidR="00266E5D">
        <w:rPr>
          <w:sz w:val="24"/>
          <w:szCs w:val="24"/>
        </w:rPr>
        <w:t>. OCC</w:t>
      </w:r>
      <w:r w:rsidRPr="00B7537B" w:rsidR="00382089">
        <w:rPr>
          <w:sz w:val="24"/>
          <w:szCs w:val="24"/>
        </w:rPr>
        <w:t xml:space="preserve"> </w:t>
      </w:r>
      <w:r w:rsidRPr="00B7537B">
        <w:rPr>
          <w:sz w:val="24"/>
          <w:szCs w:val="24"/>
        </w:rPr>
        <w:t xml:space="preserve">designates </w:t>
      </w:r>
      <w:r w:rsidR="00AA3339">
        <w:rPr>
          <w:sz w:val="24"/>
          <w:szCs w:val="24"/>
        </w:rPr>
        <w:t>Mr. Finnigan</w:t>
      </w:r>
      <w:r w:rsidRPr="00B7537B">
        <w:rPr>
          <w:sz w:val="24"/>
          <w:szCs w:val="24"/>
        </w:rPr>
        <w:t xml:space="preserve"> as its counsel of record, in accordance with Ohio Adm. Code 4901-1-08.</w:t>
      </w:r>
      <w:r w:rsidR="00B7537B">
        <w:rPr>
          <w:sz w:val="24"/>
          <w:szCs w:val="24"/>
        </w:rPr>
        <w:t xml:space="preserve"> </w:t>
      </w:r>
      <w:r w:rsidRPr="00B7537B">
        <w:rPr>
          <w:sz w:val="24"/>
          <w:szCs w:val="24"/>
        </w:rPr>
        <w:t xml:space="preserve">Accordingly, service of documents and other matters should now be directed to </w:t>
      </w:r>
      <w:r w:rsidR="00AA3339">
        <w:rPr>
          <w:sz w:val="24"/>
          <w:szCs w:val="24"/>
        </w:rPr>
        <w:t>Mr. Finnigan and Ms. Willis.</w:t>
      </w:r>
    </w:p>
    <w:p w:rsidR="007124AF" w:rsidRPr="007124AF" w:rsidP="007124AF" w14:paraId="374E7B0A" w14:textId="77777777">
      <w:pPr>
        <w:pStyle w:val="BodyTextIndent3"/>
        <w:widowControl w:val="0"/>
        <w:spacing w:line="240" w:lineRule="auto"/>
        <w:ind w:left="4234" w:right="-672" w:firstLine="0"/>
        <w:rPr>
          <w:szCs w:val="24"/>
        </w:rPr>
      </w:pPr>
      <w:r w:rsidRPr="00B7537B">
        <w:rPr>
          <w:szCs w:val="24"/>
        </w:rPr>
        <w:br w:type="page"/>
      </w:r>
      <w:r w:rsidRPr="007124AF">
        <w:rPr>
          <w:szCs w:val="24"/>
        </w:rPr>
        <w:t>Respectfully submitted,</w:t>
      </w:r>
    </w:p>
    <w:p w:rsidR="007124AF" w:rsidRPr="007124AF" w:rsidP="007124AF" w14:paraId="58D2FC55" w14:textId="77777777">
      <w:pPr>
        <w:widowControl w:val="0"/>
        <w:ind w:left="4234" w:right="-672"/>
        <w:rPr>
          <w:sz w:val="24"/>
          <w:szCs w:val="24"/>
        </w:rPr>
      </w:pPr>
    </w:p>
    <w:p w:rsidR="007124AF" w:rsidRPr="007124AF" w:rsidP="007124AF" w14:paraId="31273095" w14:textId="77777777">
      <w:pPr>
        <w:tabs>
          <w:tab w:val="left" w:pos="4320"/>
        </w:tabs>
        <w:ind w:left="4234"/>
        <w:rPr>
          <w:sz w:val="24"/>
          <w:szCs w:val="24"/>
        </w:rPr>
      </w:pPr>
      <w:r w:rsidRPr="007124AF">
        <w:rPr>
          <w:sz w:val="24"/>
          <w:szCs w:val="24"/>
        </w:rPr>
        <w:t>Bruce Weston (0016973)</w:t>
      </w:r>
    </w:p>
    <w:p w:rsidR="007124AF" w:rsidRPr="007124AF" w:rsidP="007124AF" w14:paraId="477F8697" w14:textId="77777777">
      <w:pPr>
        <w:tabs>
          <w:tab w:val="left" w:pos="4320"/>
        </w:tabs>
        <w:ind w:left="4234"/>
        <w:rPr>
          <w:sz w:val="24"/>
          <w:szCs w:val="24"/>
        </w:rPr>
      </w:pPr>
      <w:r w:rsidRPr="007124AF">
        <w:rPr>
          <w:sz w:val="24"/>
          <w:szCs w:val="24"/>
        </w:rPr>
        <w:t>Ohio Consumers’ Counsel</w:t>
      </w:r>
      <w:r w:rsidRPr="007124AF">
        <w:rPr>
          <w:sz w:val="24"/>
          <w:szCs w:val="24"/>
        </w:rPr>
        <w:tab/>
      </w:r>
    </w:p>
    <w:p w:rsidR="007124AF" w:rsidRPr="007124AF" w:rsidP="007124AF" w14:paraId="025B2D1F" w14:textId="77777777">
      <w:pPr>
        <w:tabs>
          <w:tab w:val="left" w:pos="4320"/>
        </w:tabs>
        <w:ind w:left="4234"/>
        <w:rPr>
          <w:sz w:val="24"/>
          <w:szCs w:val="24"/>
        </w:rPr>
      </w:pPr>
      <w:r w:rsidRPr="007124AF">
        <w:rPr>
          <w:sz w:val="24"/>
          <w:szCs w:val="24"/>
        </w:rPr>
        <w:tab/>
      </w:r>
    </w:p>
    <w:p w:rsidR="007124AF" w:rsidRPr="007124AF" w:rsidP="007124AF" w14:paraId="7EDE9EB4" w14:textId="77777777">
      <w:pPr>
        <w:tabs>
          <w:tab w:val="left" w:pos="4320"/>
        </w:tabs>
        <w:ind w:left="4234"/>
        <w:rPr>
          <w:i/>
          <w:iCs/>
          <w:sz w:val="24"/>
          <w:szCs w:val="24"/>
          <w:u w:val="single"/>
        </w:rPr>
      </w:pPr>
      <w:r w:rsidRPr="007124AF">
        <w:rPr>
          <w:i/>
          <w:iCs/>
          <w:sz w:val="24"/>
          <w:szCs w:val="24"/>
          <w:u w:val="single"/>
        </w:rPr>
        <w:t>/s/ John Finnigan</w:t>
      </w:r>
    </w:p>
    <w:p w:rsidR="007124AF" w:rsidRPr="007124AF" w:rsidP="007124AF" w14:paraId="3D7B522F" w14:textId="77777777">
      <w:pPr>
        <w:tabs>
          <w:tab w:val="left" w:pos="4320"/>
        </w:tabs>
        <w:ind w:left="4234"/>
        <w:rPr>
          <w:sz w:val="24"/>
          <w:szCs w:val="24"/>
        </w:rPr>
      </w:pPr>
      <w:r w:rsidRPr="007124AF">
        <w:rPr>
          <w:sz w:val="24"/>
          <w:szCs w:val="24"/>
        </w:rPr>
        <w:t>John Finnigan (0018689)</w:t>
      </w:r>
    </w:p>
    <w:p w:rsidR="007124AF" w:rsidRPr="007124AF" w:rsidP="007124AF" w14:paraId="3F0CAA1E" w14:textId="77777777">
      <w:pPr>
        <w:tabs>
          <w:tab w:val="left" w:pos="4320"/>
        </w:tabs>
        <w:ind w:left="4234"/>
        <w:rPr>
          <w:sz w:val="24"/>
          <w:szCs w:val="24"/>
        </w:rPr>
      </w:pPr>
      <w:r w:rsidRPr="007124AF">
        <w:rPr>
          <w:sz w:val="24"/>
          <w:szCs w:val="24"/>
        </w:rPr>
        <w:t xml:space="preserve">Counsel of Record </w:t>
      </w:r>
    </w:p>
    <w:p w:rsidR="007124AF" w:rsidRPr="007124AF" w:rsidP="007124AF" w14:paraId="63E720F4" w14:textId="77777777">
      <w:pPr>
        <w:tabs>
          <w:tab w:val="left" w:pos="4320"/>
        </w:tabs>
        <w:ind w:left="4234"/>
        <w:rPr>
          <w:sz w:val="24"/>
          <w:szCs w:val="24"/>
        </w:rPr>
      </w:pPr>
      <w:r w:rsidRPr="007124AF">
        <w:rPr>
          <w:sz w:val="24"/>
          <w:szCs w:val="24"/>
        </w:rPr>
        <w:t>Maureen R. Willis (0020847)</w:t>
      </w:r>
    </w:p>
    <w:p w:rsidR="007124AF" w:rsidRPr="007124AF" w:rsidP="007124AF" w14:paraId="34E82B99" w14:textId="77777777">
      <w:pPr>
        <w:tabs>
          <w:tab w:val="left" w:pos="4320"/>
        </w:tabs>
        <w:ind w:left="4234"/>
        <w:rPr>
          <w:sz w:val="24"/>
          <w:szCs w:val="24"/>
        </w:rPr>
      </w:pPr>
      <w:r w:rsidRPr="007124AF">
        <w:rPr>
          <w:sz w:val="24"/>
          <w:szCs w:val="24"/>
        </w:rPr>
        <w:t>Assistant Consumers’ Counsel</w:t>
      </w:r>
    </w:p>
    <w:p w:rsidR="007124AF" w:rsidRPr="007124AF" w:rsidP="007124AF" w14:paraId="49DD6931" w14:textId="77777777">
      <w:pPr>
        <w:keepNext/>
        <w:ind w:left="4234" w:right="-648" w:firstLine="720"/>
        <w:outlineLvl w:val="0"/>
        <w:rPr>
          <w:b/>
          <w:sz w:val="24"/>
          <w:szCs w:val="24"/>
        </w:rPr>
      </w:pPr>
      <w:r w:rsidRPr="007124AF">
        <w:rPr>
          <w:b/>
          <w:sz w:val="24"/>
          <w:szCs w:val="24"/>
        </w:rPr>
        <w:tab/>
      </w:r>
    </w:p>
    <w:p w:rsidR="007124AF" w:rsidRPr="007124AF" w:rsidP="007124AF" w14:paraId="4E196A1F" w14:textId="77777777">
      <w:pPr>
        <w:keepNext/>
        <w:ind w:left="4234" w:right="-648"/>
        <w:outlineLvl w:val="0"/>
        <w:rPr>
          <w:b/>
          <w:sz w:val="24"/>
          <w:szCs w:val="24"/>
        </w:rPr>
      </w:pPr>
      <w:r w:rsidRPr="007124AF">
        <w:rPr>
          <w:b/>
          <w:sz w:val="24"/>
          <w:szCs w:val="24"/>
        </w:rPr>
        <w:t>Office of the Ohio Consumers’ Counsel</w:t>
      </w:r>
    </w:p>
    <w:p w:rsidR="007124AF" w:rsidRPr="007124AF" w:rsidP="007124AF" w14:paraId="400901A0" w14:textId="77777777">
      <w:pPr>
        <w:keepNext/>
        <w:ind w:left="4234" w:right="-648"/>
        <w:outlineLvl w:val="0"/>
        <w:rPr>
          <w:sz w:val="24"/>
          <w:szCs w:val="24"/>
        </w:rPr>
      </w:pPr>
      <w:r w:rsidRPr="007124AF">
        <w:rPr>
          <w:sz w:val="24"/>
          <w:szCs w:val="24"/>
        </w:rPr>
        <w:t>65 East State Street, Suite 700</w:t>
      </w:r>
    </w:p>
    <w:p w:rsidR="007124AF" w:rsidRPr="007124AF" w:rsidP="007124AF" w14:paraId="34903337" w14:textId="77777777">
      <w:pPr>
        <w:keepNext/>
        <w:ind w:left="4234" w:right="-648"/>
        <w:outlineLvl w:val="0"/>
        <w:rPr>
          <w:sz w:val="24"/>
          <w:szCs w:val="24"/>
        </w:rPr>
      </w:pPr>
      <w:r w:rsidRPr="007124AF">
        <w:rPr>
          <w:sz w:val="24"/>
          <w:szCs w:val="24"/>
        </w:rPr>
        <w:t>Columbus, Ohio 43215</w:t>
      </w:r>
    </w:p>
    <w:p w:rsidR="007124AF" w:rsidRPr="007124AF" w:rsidP="007124AF" w14:paraId="1B098186" w14:textId="77777777">
      <w:pPr>
        <w:autoSpaceDE w:val="0"/>
        <w:autoSpaceDN w:val="0"/>
        <w:adjustRightInd w:val="0"/>
        <w:ind w:left="4234"/>
        <w:rPr>
          <w:sz w:val="24"/>
          <w:szCs w:val="24"/>
        </w:rPr>
      </w:pPr>
      <w:r w:rsidRPr="007124AF">
        <w:rPr>
          <w:sz w:val="24"/>
          <w:szCs w:val="24"/>
        </w:rPr>
        <w:t>Telephone [Finnigan]: (614) 466-9585</w:t>
      </w:r>
    </w:p>
    <w:p w:rsidR="007124AF" w:rsidRPr="007124AF" w:rsidP="007124AF" w14:paraId="56BAC287" w14:textId="77777777">
      <w:pPr>
        <w:autoSpaceDE w:val="0"/>
        <w:autoSpaceDN w:val="0"/>
        <w:adjustRightInd w:val="0"/>
        <w:ind w:left="4234"/>
        <w:rPr>
          <w:sz w:val="24"/>
          <w:szCs w:val="24"/>
        </w:rPr>
      </w:pPr>
      <w:r w:rsidRPr="007124AF">
        <w:rPr>
          <w:sz w:val="24"/>
          <w:szCs w:val="24"/>
        </w:rPr>
        <w:t>Telephone [Willis]: (614) 466-9567</w:t>
      </w:r>
    </w:p>
    <w:p w:rsidR="007124AF" w:rsidRPr="007124AF" w:rsidP="007124AF" w14:paraId="55C58E82" w14:textId="77777777">
      <w:pPr>
        <w:ind w:left="4234"/>
        <w:rPr>
          <w:sz w:val="24"/>
          <w:szCs w:val="24"/>
        </w:rPr>
      </w:pPr>
      <w:hyperlink r:id="rId5" w:history="1">
        <w:r w:rsidRPr="007124AF">
          <w:rPr>
            <w:color w:val="0000FF"/>
            <w:sz w:val="24"/>
            <w:szCs w:val="24"/>
            <w:u w:val="single"/>
          </w:rPr>
          <w:t>john.finnigan@occ.ohio.gov</w:t>
        </w:r>
      </w:hyperlink>
    </w:p>
    <w:p w:rsidR="007124AF" w:rsidRPr="007124AF" w:rsidP="007124AF" w14:paraId="16F8E66C" w14:textId="77777777">
      <w:pPr>
        <w:ind w:left="4234"/>
        <w:rPr>
          <w:sz w:val="24"/>
          <w:szCs w:val="24"/>
        </w:rPr>
      </w:pPr>
      <w:hyperlink r:id="rId6" w:history="1">
        <w:r w:rsidRPr="007124AF">
          <w:rPr>
            <w:color w:val="0000FF"/>
            <w:sz w:val="24"/>
            <w:szCs w:val="24"/>
            <w:u w:val="single"/>
          </w:rPr>
          <w:t>maureen.willis@occ.ohio.gov</w:t>
        </w:r>
      </w:hyperlink>
    </w:p>
    <w:p w:rsidR="007124AF" w:rsidRPr="007124AF" w:rsidP="007124AF" w14:paraId="65AC84DD" w14:textId="77777777">
      <w:pPr>
        <w:ind w:left="4234"/>
        <w:rPr>
          <w:sz w:val="24"/>
          <w:szCs w:val="24"/>
        </w:rPr>
      </w:pPr>
      <w:r w:rsidRPr="007124AF">
        <w:rPr>
          <w:sz w:val="24"/>
          <w:szCs w:val="24"/>
        </w:rPr>
        <w:t>(willing to accept service by e-mail)</w:t>
      </w:r>
    </w:p>
    <w:p w:rsidR="006B071F" w:rsidRPr="00B7537B" w:rsidP="007124AF" w14:paraId="16758549" w14:textId="26720501">
      <w:pPr>
        <w:tabs>
          <w:tab w:val="left" w:pos="4500"/>
        </w:tabs>
        <w:spacing w:line="480" w:lineRule="auto"/>
        <w:ind w:left="3600" w:firstLine="990"/>
        <w:rPr>
          <w:sz w:val="24"/>
          <w:szCs w:val="24"/>
        </w:rPr>
      </w:pPr>
    </w:p>
    <w:tbl>
      <w:tblPr>
        <w:tblW w:w="4459" w:type="dxa"/>
        <w:tblInd w:w="3870" w:type="dxa"/>
        <w:tblLook w:val="00A0"/>
      </w:tblPr>
      <w:tblGrid>
        <w:gridCol w:w="4459"/>
      </w:tblGrid>
      <w:tr w14:paraId="2548CAA6" w14:textId="77777777" w:rsidTr="006B071F">
        <w:tblPrEx>
          <w:tblW w:w="4459" w:type="dxa"/>
          <w:tblInd w:w="3870" w:type="dxa"/>
          <w:tblLook w:val="00A0"/>
        </w:tblPrEx>
        <w:trPr>
          <w:trHeight w:val="4140"/>
        </w:trPr>
        <w:tc>
          <w:tcPr>
            <w:tcW w:w="4459" w:type="dxa"/>
            <w:shd w:val="clear" w:color="auto" w:fill="auto"/>
          </w:tcPr>
          <w:p w:rsidR="001A22D5" w:rsidRPr="00B7537B" w:rsidP="006B071F" w14:paraId="74F63B2B" w14:textId="77777777">
            <w:pPr>
              <w:ind w:left="66"/>
              <w:rPr>
                <w:sz w:val="24"/>
                <w:szCs w:val="24"/>
              </w:rPr>
            </w:pPr>
          </w:p>
        </w:tc>
      </w:tr>
    </w:tbl>
    <w:p w:rsidR="001A22D5" w:rsidRPr="00B7537B" w14:paraId="7492F6AD" w14:textId="77777777">
      <w:pPr>
        <w:ind w:left="4320" w:firstLine="48"/>
        <w:jc w:val="both"/>
        <w:rPr>
          <w:sz w:val="24"/>
          <w:szCs w:val="24"/>
        </w:rPr>
      </w:pPr>
    </w:p>
    <w:p w:rsidR="00976009" w:rsidRPr="00B7537B" w:rsidP="00976009" w14:paraId="52D270E1" w14:textId="77777777">
      <w:pPr>
        <w:pStyle w:val="Footer"/>
        <w:tabs>
          <w:tab w:val="left" w:pos="4320"/>
          <w:tab w:val="clear" w:pos="8640"/>
        </w:tabs>
        <w:rPr>
          <w:sz w:val="24"/>
          <w:szCs w:val="24"/>
        </w:rPr>
      </w:pPr>
    </w:p>
    <w:p w:rsidR="00976009" w:rsidRPr="00B7537B" w:rsidP="00976009" w14:paraId="5863BD9A" w14:textId="77777777">
      <w:pPr>
        <w:pStyle w:val="Footer"/>
        <w:tabs>
          <w:tab w:val="left" w:pos="4320"/>
          <w:tab w:val="clear" w:pos="8640"/>
        </w:tabs>
        <w:rPr>
          <w:sz w:val="24"/>
          <w:szCs w:val="24"/>
        </w:rPr>
      </w:pPr>
    </w:p>
    <w:p w:rsidR="00976009" w:rsidRPr="00B7537B" w:rsidP="00976009" w14:paraId="57FF3189" w14:textId="77777777">
      <w:pPr>
        <w:pStyle w:val="Footer"/>
        <w:tabs>
          <w:tab w:val="left" w:pos="4320"/>
          <w:tab w:val="clear" w:pos="8640"/>
        </w:tabs>
        <w:rPr>
          <w:sz w:val="24"/>
          <w:szCs w:val="24"/>
        </w:rPr>
      </w:pPr>
    </w:p>
    <w:p w:rsidR="00976009" w:rsidRPr="00B7537B" w:rsidP="00976009" w14:paraId="7A3A5110" w14:textId="77777777">
      <w:pPr>
        <w:pStyle w:val="Footer"/>
        <w:tabs>
          <w:tab w:val="left" w:pos="4320"/>
          <w:tab w:val="clear" w:pos="8640"/>
        </w:tabs>
        <w:rPr>
          <w:sz w:val="24"/>
          <w:szCs w:val="24"/>
        </w:rPr>
      </w:pPr>
    </w:p>
    <w:p w:rsidR="00976009" w:rsidRPr="00B7537B" w:rsidP="00976009" w14:paraId="2B6628F6" w14:textId="77777777">
      <w:pPr>
        <w:pStyle w:val="Footer"/>
        <w:tabs>
          <w:tab w:val="left" w:pos="4320"/>
          <w:tab w:val="clear" w:pos="8640"/>
        </w:tabs>
        <w:rPr>
          <w:sz w:val="24"/>
          <w:szCs w:val="24"/>
        </w:rPr>
      </w:pPr>
    </w:p>
    <w:p w:rsidR="00976009" w:rsidRPr="00B7537B" w:rsidP="00976009" w14:paraId="347BC0E2" w14:textId="77777777">
      <w:pPr>
        <w:pStyle w:val="Footer"/>
        <w:tabs>
          <w:tab w:val="left" w:pos="4320"/>
          <w:tab w:val="clear" w:pos="8640"/>
        </w:tabs>
        <w:rPr>
          <w:sz w:val="24"/>
          <w:szCs w:val="24"/>
        </w:rPr>
      </w:pPr>
    </w:p>
    <w:p w:rsidR="00976009" w:rsidRPr="00B7537B" w:rsidP="00976009" w14:paraId="3B15178B" w14:textId="77777777">
      <w:pPr>
        <w:pStyle w:val="Footer"/>
        <w:tabs>
          <w:tab w:val="left" w:pos="4320"/>
          <w:tab w:val="clear" w:pos="8640"/>
        </w:tabs>
        <w:rPr>
          <w:sz w:val="24"/>
          <w:szCs w:val="24"/>
        </w:rPr>
      </w:pPr>
    </w:p>
    <w:p w:rsidR="00976009" w:rsidRPr="00B7537B" w:rsidP="00976009" w14:paraId="1501966D" w14:textId="77777777">
      <w:pPr>
        <w:pStyle w:val="Footer"/>
        <w:tabs>
          <w:tab w:val="left" w:pos="4320"/>
          <w:tab w:val="clear" w:pos="8640"/>
        </w:tabs>
        <w:rPr>
          <w:sz w:val="24"/>
          <w:szCs w:val="24"/>
        </w:rPr>
      </w:pPr>
    </w:p>
    <w:p w:rsidR="00976009" w:rsidRPr="00B7537B" w:rsidP="00976009" w14:paraId="58700FC1" w14:textId="77777777">
      <w:pPr>
        <w:pStyle w:val="Footer"/>
        <w:tabs>
          <w:tab w:val="left" w:pos="4320"/>
          <w:tab w:val="clear" w:pos="8640"/>
        </w:tabs>
        <w:rPr>
          <w:sz w:val="24"/>
          <w:szCs w:val="24"/>
        </w:rPr>
      </w:pPr>
    </w:p>
    <w:p w:rsidR="001A22D5" w:rsidRPr="00B7537B" w:rsidP="00976009" w14:paraId="503125BE" w14:textId="78F48A71">
      <w:pPr>
        <w:pStyle w:val="Footer"/>
        <w:tabs>
          <w:tab w:val="left" w:pos="4320"/>
          <w:tab w:val="clear" w:pos="8640"/>
        </w:tabs>
        <w:jc w:val="center"/>
        <w:rPr>
          <w:sz w:val="24"/>
          <w:szCs w:val="24"/>
        </w:rPr>
      </w:pPr>
      <w:r w:rsidRPr="00B7537B">
        <w:rPr>
          <w:b/>
          <w:sz w:val="24"/>
          <w:szCs w:val="24"/>
          <w:u w:val="single"/>
        </w:rPr>
        <w:t>CERTIFICATE OF SERVICE</w:t>
      </w:r>
    </w:p>
    <w:p w:rsidR="001A22D5" w:rsidRPr="00B7537B" w14:paraId="0881CAAF" w14:textId="77777777">
      <w:pPr>
        <w:autoSpaceDE w:val="0"/>
        <w:autoSpaceDN w:val="0"/>
        <w:adjustRightInd w:val="0"/>
        <w:ind w:firstLine="4320"/>
        <w:jc w:val="center"/>
        <w:rPr>
          <w:sz w:val="24"/>
          <w:szCs w:val="24"/>
          <w:u w:val="single"/>
        </w:rPr>
      </w:pPr>
    </w:p>
    <w:p w:rsidR="001A22D5" w:rsidRPr="007124AF" w:rsidP="007124AF" w14:paraId="5902395E" w14:textId="4EDEF4A0">
      <w:pPr>
        <w:pStyle w:val="Heading3"/>
        <w:spacing w:before="0" w:after="0" w:line="480" w:lineRule="auto"/>
        <w:ind w:firstLine="720"/>
        <w:rPr>
          <w:rFonts w:ascii="Times New Roman" w:hAnsi="Times New Roman" w:cs="Times New Roman"/>
          <w:b w:val="0"/>
          <w:sz w:val="24"/>
          <w:szCs w:val="24"/>
        </w:rPr>
      </w:pPr>
      <w:r w:rsidRPr="00B7537B">
        <w:rPr>
          <w:rFonts w:ascii="Times New Roman" w:hAnsi="Times New Roman" w:cs="Times New Roman"/>
          <w:b w:val="0"/>
          <w:sz w:val="24"/>
          <w:szCs w:val="24"/>
        </w:rPr>
        <w:t>I hereby certify that a copy of the foregoing Notice of Withdrawal of Counsel</w:t>
      </w:r>
      <w:r w:rsidRPr="00B7537B" w:rsidR="00C9673A">
        <w:rPr>
          <w:rFonts w:ascii="Times New Roman" w:hAnsi="Times New Roman" w:cs="Times New Roman"/>
          <w:b w:val="0"/>
          <w:sz w:val="24"/>
          <w:szCs w:val="24"/>
        </w:rPr>
        <w:t>, Notice of Appearance of Counsel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and Designation of Counsel of Record was served via </w:t>
      </w:r>
      <w:r w:rsidRPr="00B7537B" w:rsidR="00C9673A">
        <w:rPr>
          <w:rFonts w:ascii="Times New Roman" w:hAnsi="Times New Roman" w:cs="Times New Roman"/>
          <w:b w:val="0"/>
          <w:sz w:val="24"/>
          <w:szCs w:val="24"/>
        </w:rPr>
        <w:t>electronic transmission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upon the parties this </w:t>
      </w:r>
      <w:r w:rsidR="005B3DFB">
        <w:rPr>
          <w:rFonts w:ascii="Times New Roman" w:hAnsi="Times New Roman" w:cs="Times New Roman"/>
          <w:b w:val="0"/>
          <w:sz w:val="24"/>
          <w:szCs w:val="24"/>
        </w:rPr>
        <w:t>19</w:t>
      </w:r>
      <w:r w:rsidRPr="005B3DFB" w:rsidR="005B3DFB">
        <w:rPr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 w:rsidR="005B3D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day of </w:t>
      </w:r>
      <w:r w:rsidR="007124AF">
        <w:rPr>
          <w:rFonts w:ascii="Times New Roman" w:hAnsi="Times New Roman" w:cs="Times New Roman"/>
          <w:b w:val="0"/>
          <w:sz w:val="24"/>
          <w:szCs w:val="24"/>
        </w:rPr>
        <w:t>September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Pr="00B7537B" w:rsidR="007B207E">
        <w:rPr>
          <w:rFonts w:ascii="Times New Roman" w:hAnsi="Times New Roman" w:cs="Times New Roman"/>
          <w:b w:val="0"/>
          <w:sz w:val="24"/>
          <w:szCs w:val="24"/>
        </w:rPr>
        <w:t>2</w:t>
      </w:r>
      <w:r w:rsidRPr="00B7537B" w:rsidR="00625D48">
        <w:rPr>
          <w:rFonts w:ascii="Times New Roman" w:hAnsi="Times New Roman" w:cs="Times New Roman"/>
          <w:b w:val="0"/>
          <w:sz w:val="24"/>
          <w:szCs w:val="24"/>
        </w:rPr>
        <w:t>2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1A22D5" w:rsidRPr="00B7537B" w14:paraId="455FAFC7" w14:textId="446520B6">
      <w:pPr>
        <w:tabs>
          <w:tab w:val="left" w:pos="4320"/>
        </w:tabs>
        <w:rPr>
          <w:i/>
          <w:iCs/>
          <w:sz w:val="24"/>
          <w:szCs w:val="24"/>
          <w:u w:val="single"/>
        </w:rPr>
      </w:pPr>
      <w:r w:rsidRPr="00B7537B">
        <w:rPr>
          <w:sz w:val="24"/>
          <w:szCs w:val="24"/>
        </w:rPr>
        <w:tab/>
      </w:r>
      <w:r w:rsidRPr="00B7537B" w:rsidR="00942911">
        <w:rPr>
          <w:i/>
          <w:iCs/>
          <w:sz w:val="24"/>
          <w:szCs w:val="24"/>
          <w:u w:val="single"/>
        </w:rPr>
        <w:t xml:space="preserve">/s/ </w:t>
      </w:r>
      <w:r w:rsidR="006E2973">
        <w:rPr>
          <w:i/>
          <w:iCs/>
          <w:sz w:val="24"/>
          <w:szCs w:val="24"/>
          <w:u w:val="single"/>
        </w:rPr>
        <w:t>John Finnigan</w:t>
      </w:r>
      <w:r w:rsidRPr="00B7537B" w:rsidR="00942911">
        <w:rPr>
          <w:i/>
          <w:iCs/>
          <w:sz w:val="24"/>
          <w:szCs w:val="24"/>
          <w:u w:val="single"/>
        </w:rPr>
        <w:t xml:space="preserve"> </w:t>
      </w:r>
    </w:p>
    <w:p w:rsidR="001A22D5" w:rsidRPr="00B7537B" w14:paraId="02E73CF7" w14:textId="33DA0C1A">
      <w:pPr>
        <w:tabs>
          <w:tab w:val="left" w:pos="4320"/>
        </w:tabs>
        <w:rPr>
          <w:sz w:val="24"/>
          <w:szCs w:val="24"/>
        </w:rPr>
      </w:pPr>
      <w:r w:rsidRPr="00B7537B">
        <w:rPr>
          <w:sz w:val="24"/>
          <w:szCs w:val="24"/>
        </w:rPr>
        <w:tab/>
      </w:r>
      <w:r w:rsidR="006E2973">
        <w:rPr>
          <w:sz w:val="24"/>
          <w:szCs w:val="24"/>
        </w:rPr>
        <w:t>John Finnigan</w:t>
      </w:r>
    </w:p>
    <w:p w:rsidR="001A22D5" w:rsidRPr="00B7537B" w14:paraId="7C1A70C5" w14:textId="77777777">
      <w:pPr>
        <w:tabs>
          <w:tab w:val="left" w:pos="4320"/>
        </w:tabs>
        <w:rPr>
          <w:sz w:val="24"/>
          <w:szCs w:val="24"/>
        </w:rPr>
      </w:pPr>
      <w:r w:rsidRPr="00B7537B">
        <w:rPr>
          <w:sz w:val="24"/>
          <w:szCs w:val="24"/>
        </w:rPr>
        <w:tab/>
        <w:t>Assistant Consumers’ Counsel</w:t>
      </w:r>
    </w:p>
    <w:p w:rsidR="00EC0DC2" w:rsidRPr="00B7537B" w14:paraId="1D6539BF" w14:textId="77777777">
      <w:pPr>
        <w:tabs>
          <w:tab w:val="left" w:pos="4320"/>
        </w:tabs>
        <w:rPr>
          <w:sz w:val="24"/>
          <w:szCs w:val="24"/>
        </w:rPr>
      </w:pPr>
    </w:p>
    <w:p w:rsidR="00EC0DC2" w:rsidRPr="00B7537B" w:rsidP="00EC0DC2" w14:paraId="4F650876" w14:textId="77777777">
      <w:pPr>
        <w:pStyle w:val="CommentText"/>
        <w:rPr>
          <w:sz w:val="24"/>
          <w:szCs w:val="24"/>
        </w:rPr>
      </w:pPr>
      <w:r w:rsidRPr="00B7537B">
        <w:rPr>
          <w:sz w:val="24"/>
          <w:szCs w:val="24"/>
        </w:rPr>
        <w:t>The PUCO’s e-filing system will electronically serve notice of the filing of this document on the following parties:</w:t>
      </w:r>
    </w:p>
    <w:p w:rsidR="007B207E" w:rsidRPr="00B7537B" w:rsidP="007B207E" w14:paraId="0A08AB01" w14:textId="77777777">
      <w:pPr>
        <w:pStyle w:val="CommentText"/>
        <w:rPr>
          <w:b/>
          <w:sz w:val="24"/>
          <w:szCs w:val="24"/>
          <w:u w:val="single"/>
        </w:rPr>
      </w:pPr>
    </w:p>
    <w:p w:rsidR="001A22D5" w:rsidRPr="00B7537B" w14:paraId="365909BF" w14:textId="77777777">
      <w:pPr>
        <w:pStyle w:val="CommentText"/>
        <w:jc w:val="center"/>
        <w:rPr>
          <w:b/>
          <w:sz w:val="24"/>
          <w:szCs w:val="24"/>
          <w:u w:val="single"/>
        </w:rPr>
      </w:pPr>
      <w:r w:rsidRPr="00B7537B">
        <w:rPr>
          <w:b/>
          <w:sz w:val="24"/>
          <w:szCs w:val="24"/>
          <w:u w:val="single"/>
        </w:rPr>
        <w:t>SERVICE LIST</w:t>
      </w:r>
    </w:p>
    <w:p w:rsidR="001A22D5" w:rsidRPr="00B7537B" w14:paraId="10D7AE58" w14:textId="56718BE8">
      <w:pPr>
        <w:pStyle w:val="CommentText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Look w:val="01E0"/>
      </w:tblPr>
      <w:tblGrid>
        <w:gridCol w:w="4324"/>
        <w:gridCol w:w="4316"/>
      </w:tblGrid>
      <w:tr w14:paraId="2DD35131" w14:textId="77777777" w:rsidTr="00783C67">
        <w:tblPrEx>
          <w:tblW w:w="0" w:type="auto"/>
          <w:tblLook w:val="01E0"/>
        </w:tblPrEx>
        <w:tc>
          <w:tcPr>
            <w:tcW w:w="4428" w:type="dxa"/>
            <w:shd w:val="clear" w:color="auto" w:fill="auto"/>
          </w:tcPr>
          <w:p w:rsidR="003D4BA0" w:rsidRPr="003D4BA0" w:rsidP="003D4BA0" w14:paraId="5F1F202E" w14:textId="77777777">
            <w:pPr>
              <w:rPr>
                <w:color w:val="0000FF"/>
                <w:sz w:val="24"/>
                <w:szCs w:val="24"/>
                <w:u w:val="single"/>
              </w:rPr>
            </w:pPr>
            <w:r w:rsidRPr="003D4BA0">
              <w:rPr>
                <w:color w:val="0000FF"/>
                <w:sz w:val="24"/>
                <w:szCs w:val="24"/>
                <w:u w:val="single"/>
              </w:rPr>
              <w:t>thomas.lindgren@ohioago.gov</w:t>
            </w:r>
          </w:p>
          <w:p w:rsidR="003D4BA0" w:rsidRPr="003D4BA0" w:rsidP="003D4BA0" w14:paraId="48226691" w14:textId="77777777">
            <w:pPr>
              <w:rPr>
                <w:color w:val="0000FF"/>
                <w:sz w:val="24"/>
                <w:szCs w:val="24"/>
                <w:u w:val="single"/>
              </w:rPr>
            </w:pPr>
            <w:hyperlink r:id="rId7" w:history="1">
              <w:r w:rsidRPr="003D4BA0">
                <w:rPr>
                  <w:color w:val="0000FF"/>
                  <w:sz w:val="24"/>
                  <w:szCs w:val="24"/>
                  <w:u w:val="single"/>
                </w:rPr>
                <w:t>rhiannon.plant@ohioago.gov</w:t>
              </w:r>
            </w:hyperlink>
          </w:p>
          <w:p w:rsidR="003D4BA0" w:rsidRPr="003D4BA0" w:rsidP="003D4BA0" w14:paraId="6AC5AB0E" w14:textId="77777777">
            <w:pPr>
              <w:rPr>
                <w:sz w:val="24"/>
              </w:rPr>
            </w:pPr>
            <w:hyperlink r:id="rId8" w:history="1">
              <w:r w:rsidRPr="003D4BA0">
                <w:rPr>
                  <w:color w:val="0000FF"/>
                  <w:sz w:val="24"/>
                  <w:u w:val="single"/>
                </w:rPr>
                <w:t>dproano@bakerlaw.com</w:t>
              </w:r>
            </w:hyperlink>
          </w:p>
          <w:p w:rsidR="003D4BA0" w:rsidRPr="003D4BA0" w:rsidP="003D4BA0" w14:paraId="3C4024E2" w14:textId="77777777">
            <w:pPr>
              <w:rPr>
                <w:sz w:val="24"/>
              </w:rPr>
            </w:pPr>
            <w:hyperlink r:id="rId9" w:history="1">
              <w:r w:rsidRPr="003D4BA0">
                <w:rPr>
                  <w:color w:val="0000FF"/>
                  <w:sz w:val="24"/>
                  <w:u w:val="single"/>
                </w:rPr>
                <w:t>jrollinson@bakerlaw.com</w:t>
              </w:r>
            </w:hyperlink>
          </w:p>
          <w:p w:rsidR="003D4BA0" w:rsidRPr="003D4BA0" w:rsidP="003D4BA0" w14:paraId="03D3C20E" w14:textId="77777777">
            <w:pPr>
              <w:rPr>
                <w:sz w:val="24"/>
              </w:rPr>
            </w:pPr>
            <w:hyperlink r:id="rId10" w:history="1">
              <w:r w:rsidRPr="003D4BA0">
                <w:rPr>
                  <w:color w:val="0000FF"/>
                  <w:sz w:val="24"/>
                  <w:u w:val="single"/>
                </w:rPr>
                <w:t>plewis@bakerlaw.com</w:t>
              </w:r>
            </w:hyperlink>
          </w:p>
          <w:p w:rsidR="003D4BA0" w:rsidRPr="003D4BA0" w:rsidP="003D4BA0" w14:paraId="6DC83F4B" w14:textId="77777777">
            <w:pPr>
              <w:rPr>
                <w:sz w:val="24"/>
              </w:rPr>
            </w:pPr>
            <w:hyperlink r:id="rId11" w:history="1">
              <w:r w:rsidRPr="003D4BA0">
                <w:rPr>
                  <w:color w:val="0000FF"/>
                  <w:sz w:val="24"/>
                  <w:u w:val="single"/>
                </w:rPr>
                <w:t>kcutts@bakerlaw.com</w:t>
              </w:r>
            </w:hyperlink>
          </w:p>
          <w:p w:rsidR="003D4BA0" w:rsidRPr="003D4BA0" w:rsidP="003D4BA0" w14:paraId="36310088" w14:textId="77777777">
            <w:pPr>
              <w:rPr>
                <w:sz w:val="24"/>
              </w:rPr>
            </w:pPr>
            <w:hyperlink r:id="rId12" w:history="1">
              <w:r w:rsidRPr="003D4BA0">
                <w:rPr>
                  <w:color w:val="0000FF"/>
                  <w:sz w:val="24"/>
                  <w:u w:val="single"/>
                </w:rPr>
                <w:t>tathompson@bakerlaw.com</w:t>
              </w:r>
            </w:hyperlink>
          </w:p>
          <w:p w:rsidR="003D4BA0" w:rsidRPr="003D4BA0" w:rsidP="003D4BA0" w14:paraId="10EE249F" w14:textId="77777777">
            <w:pPr>
              <w:rPr>
                <w:color w:val="0000FF"/>
                <w:sz w:val="24"/>
                <w:szCs w:val="24"/>
                <w:u w:val="single"/>
              </w:rPr>
            </w:pPr>
            <w:hyperlink r:id="rId13" w:history="1">
              <w:r w:rsidRPr="003D4BA0">
                <w:rPr>
                  <w:color w:val="0000FF"/>
                  <w:sz w:val="24"/>
                  <w:szCs w:val="24"/>
                  <w:u w:val="single"/>
                </w:rPr>
                <w:t>ahaque@bakerlaw.com</w:t>
              </w:r>
            </w:hyperlink>
          </w:p>
          <w:p w:rsidR="003D4BA0" w:rsidRPr="003D4BA0" w:rsidP="003D4BA0" w14:paraId="1AFF989E" w14:textId="77777777">
            <w:pPr>
              <w:rPr>
                <w:color w:val="0000FF"/>
                <w:sz w:val="24"/>
                <w:szCs w:val="24"/>
                <w:u w:val="single"/>
              </w:rPr>
            </w:pPr>
            <w:hyperlink r:id="rId14" w:history="1">
              <w:r w:rsidRPr="003D4BA0">
                <w:rPr>
                  <w:color w:val="0000FF"/>
                  <w:sz w:val="24"/>
                  <w:szCs w:val="24"/>
                  <w:u w:val="single"/>
                </w:rPr>
                <w:t>michael.yuffee@bakerbotts.com</w:t>
              </w:r>
            </w:hyperlink>
          </w:p>
          <w:p w:rsidR="003D4BA0" w:rsidRPr="003D4BA0" w:rsidP="003D4BA0" w14:paraId="5A8EA95B" w14:textId="77777777">
            <w:pPr>
              <w:rPr>
                <w:color w:val="0000FF"/>
                <w:sz w:val="24"/>
                <w:szCs w:val="24"/>
                <w:u w:val="single"/>
              </w:rPr>
            </w:pPr>
            <w:r w:rsidRPr="003D4BA0">
              <w:rPr>
                <w:color w:val="0000FF"/>
                <w:sz w:val="24"/>
                <w:szCs w:val="24"/>
                <w:u w:val="single"/>
              </w:rPr>
              <w:t>ryan.norfolk@bakerbotts.com</w:t>
            </w:r>
          </w:p>
          <w:p w:rsidR="003D4BA0" w:rsidRPr="003D4BA0" w:rsidP="003D4BA0" w14:paraId="2E03FE99" w14:textId="77777777">
            <w:pPr>
              <w:rPr>
                <w:color w:val="0000FF"/>
                <w:sz w:val="24"/>
                <w:szCs w:val="24"/>
                <w:u w:val="single"/>
              </w:rPr>
            </w:pPr>
          </w:p>
          <w:p w:rsidR="003D4BA0" w:rsidRPr="003D4BA0" w:rsidP="003D4BA0" w14:paraId="6A4AF4B1" w14:textId="2C7DA8F1">
            <w:pPr>
              <w:rPr>
                <w:sz w:val="24"/>
                <w:szCs w:val="24"/>
              </w:rPr>
            </w:pPr>
            <w:r w:rsidRPr="003D4BA0">
              <w:rPr>
                <w:sz w:val="24"/>
                <w:szCs w:val="24"/>
              </w:rPr>
              <w:t>Attorney Examiner</w:t>
            </w:r>
            <w:r w:rsidR="00EB0388">
              <w:rPr>
                <w:sz w:val="24"/>
                <w:szCs w:val="24"/>
              </w:rPr>
              <w:t>s</w:t>
            </w:r>
            <w:r w:rsidRPr="003D4BA0">
              <w:rPr>
                <w:sz w:val="24"/>
                <w:szCs w:val="24"/>
              </w:rPr>
              <w:t>:</w:t>
            </w:r>
          </w:p>
          <w:p w:rsidR="003D4BA0" w:rsidRPr="003D4BA0" w:rsidP="003D4BA0" w14:paraId="589A2495" w14:textId="77777777">
            <w:pPr>
              <w:rPr>
                <w:sz w:val="24"/>
                <w:szCs w:val="24"/>
              </w:rPr>
            </w:pPr>
            <w:hyperlink r:id="rId15" w:history="1">
              <w:r w:rsidRPr="003D4BA0">
                <w:rPr>
                  <w:color w:val="0000FF"/>
                  <w:sz w:val="24"/>
                  <w:szCs w:val="24"/>
                  <w:u w:val="single"/>
                </w:rPr>
                <w:t>megan.addison@puco.ohio.gov</w:t>
              </w:r>
            </w:hyperlink>
          </w:p>
          <w:p w:rsidR="003D4BA0" w:rsidRPr="003D4BA0" w:rsidP="003D4BA0" w14:paraId="2C7A52C1" w14:textId="77777777">
            <w:pPr>
              <w:rPr>
                <w:sz w:val="24"/>
                <w:szCs w:val="24"/>
              </w:rPr>
            </w:pPr>
            <w:hyperlink r:id="rId16" w:history="1">
              <w:r w:rsidRPr="003D4BA0">
                <w:rPr>
                  <w:color w:val="0000FF"/>
                  <w:sz w:val="24"/>
                  <w:szCs w:val="24"/>
                  <w:u w:val="single"/>
                </w:rPr>
                <w:t>greg.price@puco.ohio.gov</w:t>
              </w:r>
            </w:hyperlink>
          </w:p>
        </w:tc>
        <w:tc>
          <w:tcPr>
            <w:tcW w:w="4428" w:type="dxa"/>
            <w:shd w:val="clear" w:color="auto" w:fill="auto"/>
          </w:tcPr>
          <w:p w:rsidR="003D4BA0" w:rsidRPr="003D4BA0" w:rsidP="003D4BA0" w14:paraId="6BC57BCB" w14:textId="77777777">
            <w:pPr>
              <w:jc w:val="both"/>
              <w:rPr>
                <w:sz w:val="24"/>
              </w:rPr>
            </w:pPr>
            <w:hyperlink r:id="rId17" w:history="1">
              <w:r w:rsidRPr="003D4BA0">
                <w:rPr>
                  <w:color w:val="0000FF"/>
                  <w:sz w:val="24"/>
                  <w:u w:val="single"/>
                </w:rPr>
                <w:t>dstinson@bricker.com</w:t>
              </w:r>
            </w:hyperlink>
          </w:p>
          <w:p w:rsidR="003D4BA0" w:rsidP="003D4BA0" w14:paraId="122B181B" w14:textId="275780E1">
            <w:pPr>
              <w:jc w:val="both"/>
              <w:rPr>
                <w:color w:val="0000FF"/>
                <w:sz w:val="24"/>
                <w:u w:val="single"/>
              </w:rPr>
            </w:pPr>
            <w:hyperlink r:id="rId18" w:history="1">
              <w:r w:rsidRPr="003D4BA0">
                <w:rPr>
                  <w:color w:val="0000FF"/>
                  <w:sz w:val="24"/>
                  <w:u w:val="single"/>
                </w:rPr>
                <w:t>dparram@bricker.com</w:t>
              </w:r>
            </w:hyperlink>
          </w:p>
          <w:p w:rsidR="00D31F19" w:rsidP="003D4BA0" w14:paraId="62F7F7E0" w14:textId="02EC2F30">
            <w:pPr>
              <w:jc w:val="both"/>
              <w:rPr>
                <w:sz w:val="24"/>
              </w:rPr>
            </w:pPr>
            <w:hyperlink r:id="rId19" w:history="1">
              <w:r w:rsidRPr="00816774">
                <w:rPr>
                  <w:rStyle w:val="Hyperlink"/>
                  <w:sz w:val="24"/>
                </w:rPr>
                <w:t>dcampbell@bricker.com</w:t>
              </w:r>
            </w:hyperlink>
          </w:p>
          <w:p w:rsidR="003D4BA0" w:rsidP="003D4BA0" w14:paraId="686E44B1" w14:textId="7DE1E57F">
            <w:pPr>
              <w:jc w:val="both"/>
              <w:rPr>
                <w:color w:val="0000FF"/>
                <w:sz w:val="24"/>
                <w:u w:val="single"/>
              </w:rPr>
            </w:pPr>
            <w:hyperlink r:id="rId20" w:history="1">
              <w:r w:rsidRPr="003D4BA0">
                <w:rPr>
                  <w:color w:val="0000FF"/>
                  <w:sz w:val="24"/>
                  <w:u w:val="single"/>
                </w:rPr>
                <w:t>mwarnock@bricker.com</w:t>
              </w:r>
            </w:hyperlink>
          </w:p>
          <w:p w:rsidR="00414923" w:rsidP="003D4BA0" w14:paraId="5E2E434E" w14:textId="635D9D4E">
            <w:pPr>
              <w:jc w:val="both"/>
              <w:rPr>
                <w:sz w:val="24"/>
              </w:rPr>
            </w:pPr>
            <w:hyperlink r:id="rId21" w:history="1">
              <w:r w:rsidRPr="00816774">
                <w:rPr>
                  <w:rStyle w:val="Hyperlink"/>
                  <w:sz w:val="24"/>
                </w:rPr>
                <w:t>gkrassen@nopec.org</w:t>
              </w:r>
            </w:hyperlink>
          </w:p>
          <w:p w:rsidR="003D4BA0" w:rsidRPr="003D4BA0" w:rsidP="003D4BA0" w14:paraId="694E1C88" w14:textId="77777777">
            <w:pPr>
              <w:jc w:val="both"/>
              <w:rPr>
                <w:sz w:val="24"/>
              </w:rPr>
            </w:pPr>
            <w:hyperlink r:id="rId22" w:history="1">
              <w:r w:rsidRPr="003D4BA0">
                <w:rPr>
                  <w:color w:val="0000FF"/>
                  <w:sz w:val="24"/>
                  <w:u w:val="single"/>
                </w:rPr>
                <w:t>haydenm@firstenergycorp.com</w:t>
              </w:r>
            </w:hyperlink>
          </w:p>
          <w:p w:rsidR="003D4BA0" w:rsidRPr="003D4BA0" w:rsidP="003D4BA0" w14:paraId="74A96C43" w14:textId="77777777">
            <w:pPr>
              <w:jc w:val="both"/>
              <w:rPr>
                <w:sz w:val="24"/>
              </w:rPr>
            </w:pPr>
            <w:hyperlink r:id="rId23" w:history="1">
              <w:r w:rsidRPr="003D4BA0">
                <w:rPr>
                  <w:color w:val="0000FF"/>
                  <w:sz w:val="24"/>
                  <w:u w:val="single"/>
                </w:rPr>
                <w:t>bknipe@firstenergycorp.com</w:t>
              </w:r>
            </w:hyperlink>
          </w:p>
          <w:p w:rsidR="003D4BA0" w:rsidRPr="003D4BA0" w:rsidP="003D4BA0" w14:paraId="22AB44E5" w14:textId="77777777">
            <w:pPr>
              <w:jc w:val="both"/>
              <w:rPr>
                <w:sz w:val="24"/>
              </w:rPr>
            </w:pPr>
            <w:hyperlink r:id="rId24" w:history="1">
              <w:r w:rsidRPr="003D4BA0">
                <w:rPr>
                  <w:color w:val="0000FF"/>
                  <w:sz w:val="24"/>
                  <w:u w:val="single"/>
                </w:rPr>
                <w:t>jlang@calfee.com</w:t>
              </w:r>
            </w:hyperlink>
          </w:p>
          <w:p w:rsidR="003D4BA0" w:rsidRPr="003D4BA0" w:rsidP="003D4BA0" w14:paraId="1F7ED717" w14:textId="77777777">
            <w:pPr>
              <w:jc w:val="both"/>
              <w:rPr>
                <w:sz w:val="24"/>
              </w:rPr>
            </w:pPr>
            <w:hyperlink r:id="rId25" w:history="1">
              <w:r w:rsidRPr="003D4BA0">
                <w:rPr>
                  <w:color w:val="0000FF"/>
                  <w:sz w:val="24"/>
                  <w:u w:val="single"/>
                </w:rPr>
                <w:t>lmcbride@calfee.com</w:t>
              </w:r>
            </w:hyperlink>
          </w:p>
          <w:p w:rsidR="003D4BA0" w:rsidRPr="003D4BA0" w:rsidP="003D4BA0" w14:paraId="600E5549" w14:textId="77777777">
            <w:pPr>
              <w:jc w:val="both"/>
              <w:rPr>
                <w:sz w:val="24"/>
              </w:rPr>
            </w:pPr>
            <w:hyperlink r:id="rId26" w:history="1">
              <w:r w:rsidRPr="003D4BA0">
                <w:rPr>
                  <w:color w:val="0000FF"/>
                  <w:sz w:val="24"/>
                  <w:u w:val="single"/>
                </w:rPr>
                <w:t>jejadwin@aep.com</w:t>
              </w:r>
            </w:hyperlink>
          </w:p>
          <w:p w:rsidR="003D4BA0" w:rsidRPr="003D4BA0" w:rsidP="003D4BA0" w14:paraId="20EAB9BF" w14:textId="77777777">
            <w:pPr>
              <w:jc w:val="both"/>
              <w:rPr>
                <w:sz w:val="24"/>
              </w:rPr>
            </w:pPr>
            <w:hyperlink r:id="rId27" w:history="1">
              <w:r w:rsidRPr="003D4BA0">
                <w:rPr>
                  <w:color w:val="0000FF"/>
                  <w:sz w:val="24"/>
                  <w:u w:val="single"/>
                </w:rPr>
                <w:t>stnourse@aep.com</w:t>
              </w:r>
            </w:hyperlink>
          </w:p>
          <w:p w:rsidR="003D4BA0" w:rsidRPr="003D4BA0" w:rsidP="003D4BA0" w14:paraId="67E4A143" w14:textId="77777777">
            <w:pPr>
              <w:jc w:val="both"/>
              <w:rPr>
                <w:sz w:val="24"/>
              </w:rPr>
            </w:pPr>
            <w:hyperlink r:id="rId28" w:history="1">
              <w:r w:rsidRPr="003D4BA0">
                <w:rPr>
                  <w:color w:val="0000FF"/>
                  <w:sz w:val="24"/>
                  <w:u w:val="single"/>
                </w:rPr>
                <w:t>mdortch@kravitzllc.com</w:t>
              </w:r>
            </w:hyperlink>
          </w:p>
          <w:p w:rsidR="003D4BA0" w:rsidRPr="003D4BA0" w:rsidP="003D4BA0" w14:paraId="490B6F1E" w14:textId="77777777">
            <w:pPr>
              <w:jc w:val="both"/>
              <w:rPr>
                <w:sz w:val="24"/>
              </w:rPr>
            </w:pPr>
            <w:hyperlink r:id="rId29" w:history="1">
              <w:r w:rsidRPr="003D4BA0">
                <w:rPr>
                  <w:color w:val="0000FF"/>
                  <w:sz w:val="24"/>
                  <w:u w:val="single"/>
                </w:rPr>
                <w:t>jdortch@kravitzllc.com</w:t>
              </w:r>
            </w:hyperlink>
          </w:p>
          <w:p w:rsidR="003D4BA0" w:rsidRPr="003D4BA0" w:rsidP="003D4BA0" w14:paraId="56B29B54" w14:textId="77777777">
            <w:pPr>
              <w:jc w:val="both"/>
              <w:rPr>
                <w:sz w:val="24"/>
              </w:rPr>
            </w:pPr>
            <w:hyperlink r:id="rId30" w:history="1">
              <w:r w:rsidRPr="003D4BA0">
                <w:rPr>
                  <w:color w:val="0000FF"/>
                  <w:sz w:val="24"/>
                  <w:u w:val="single"/>
                </w:rPr>
                <w:t>rparsons@kravitzllc.com</w:t>
              </w:r>
            </w:hyperlink>
          </w:p>
          <w:p w:rsidR="003D4BA0" w:rsidRPr="003D4BA0" w:rsidP="003D4BA0" w14:paraId="1CFDBFA8" w14:textId="77777777">
            <w:pPr>
              <w:jc w:val="both"/>
              <w:rPr>
                <w:sz w:val="24"/>
              </w:rPr>
            </w:pPr>
            <w:hyperlink r:id="rId31" w:history="1">
              <w:r w:rsidRPr="003D4BA0">
                <w:rPr>
                  <w:color w:val="0000FF"/>
                  <w:sz w:val="24"/>
                  <w:u w:val="single"/>
                </w:rPr>
                <w:t>amy.spiller@duke-energy.com</w:t>
              </w:r>
            </w:hyperlink>
          </w:p>
          <w:p w:rsidR="003D4BA0" w:rsidRPr="003D4BA0" w:rsidP="003D4BA0" w14:paraId="4DAE5736" w14:textId="77777777">
            <w:pPr>
              <w:jc w:val="both"/>
              <w:rPr>
                <w:sz w:val="24"/>
              </w:rPr>
            </w:pPr>
            <w:hyperlink r:id="rId32" w:history="1">
              <w:r w:rsidRPr="003D4BA0">
                <w:rPr>
                  <w:color w:val="0000FF"/>
                  <w:sz w:val="24"/>
                  <w:u w:val="single"/>
                </w:rPr>
                <w:t>evan.betterton@igs.com</w:t>
              </w:r>
            </w:hyperlink>
          </w:p>
          <w:p w:rsidR="003D4BA0" w:rsidRPr="003D4BA0" w:rsidP="003D4BA0" w14:paraId="3454A1E3" w14:textId="77777777">
            <w:pPr>
              <w:jc w:val="both"/>
              <w:rPr>
                <w:sz w:val="24"/>
              </w:rPr>
            </w:pPr>
            <w:hyperlink r:id="rId33" w:history="1">
              <w:r w:rsidRPr="003D4BA0">
                <w:rPr>
                  <w:color w:val="0000FF"/>
                  <w:sz w:val="24"/>
                  <w:u w:val="single"/>
                </w:rPr>
                <w:t>stacie.cathcart@igs.com</w:t>
              </w:r>
            </w:hyperlink>
          </w:p>
        </w:tc>
      </w:tr>
      <w:tr w14:paraId="06AEA8C1" w14:textId="77777777" w:rsidTr="00783C67">
        <w:tblPrEx>
          <w:tblW w:w="0" w:type="auto"/>
          <w:tblLook w:val="01E0"/>
        </w:tblPrEx>
        <w:tc>
          <w:tcPr>
            <w:tcW w:w="4428" w:type="dxa"/>
            <w:shd w:val="clear" w:color="auto" w:fill="auto"/>
          </w:tcPr>
          <w:p w:rsidR="003D4BA0" w:rsidRPr="003D4BA0" w:rsidP="003D4BA0" w14:paraId="1EDE8278" w14:textId="77777777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3D4BA0" w:rsidRPr="003D4BA0" w:rsidP="003D4BA0" w14:paraId="593FFBE0" w14:textId="77777777">
            <w:pPr>
              <w:rPr>
                <w:bCs/>
                <w:sz w:val="24"/>
                <w:szCs w:val="24"/>
              </w:rPr>
            </w:pPr>
          </w:p>
        </w:tc>
      </w:tr>
    </w:tbl>
    <w:p w:rsidR="001A22D5" w:rsidRPr="00B7537B" w:rsidP="00350400" w14:paraId="12B59615" w14:textId="77777777">
      <w:pPr>
        <w:rPr>
          <w:sz w:val="24"/>
          <w:szCs w:val="24"/>
        </w:rPr>
      </w:pPr>
    </w:p>
    <w:sectPr w:rsidSect="00D27759">
      <w:footerReference w:type="default" r:id="rId34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20141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759" w14:paraId="5E25F629" w14:textId="55915213">
        <w:pPr>
          <w:pStyle w:val="Footer"/>
          <w:jc w:val="center"/>
        </w:pPr>
        <w:r w:rsidRPr="00D27759">
          <w:rPr>
            <w:sz w:val="24"/>
            <w:szCs w:val="24"/>
          </w:rPr>
          <w:fldChar w:fldCharType="begin"/>
        </w:r>
        <w:r w:rsidRPr="00D27759">
          <w:rPr>
            <w:sz w:val="24"/>
            <w:szCs w:val="24"/>
          </w:rPr>
          <w:instrText xml:space="preserve"> PAGE   \* MERGEFORMAT </w:instrText>
        </w:r>
        <w:r w:rsidRPr="00D27759">
          <w:rPr>
            <w:sz w:val="24"/>
            <w:szCs w:val="24"/>
          </w:rPr>
          <w:fldChar w:fldCharType="separate"/>
        </w:r>
        <w:r w:rsidRPr="00D27759">
          <w:rPr>
            <w:noProof/>
            <w:sz w:val="24"/>
            <w:szCs w:val="24"/>
          </w:rPr>
          <w:t>2</w:t>
        </w:r>
        <w:r w:rsidRPr="00D27759">
          <w:rPr>
            <w:noProof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9D"/>
    <w:rsid w:val="000218F4"/>
    <w:rsid w:val="0006011B"/>
    <w:rsid w:val="0006559E"/>
    <w:rsid w:val="00077D35"/>
    <w:rsid w:val="000947EA"/>
    <w:rsid w:val="000959EA"/>
    <w:rsid w:val="000B2FC6"/>
    <w:rsid w:val="000B572A"/>
    <w:rsid w:val="000C1802"/>
    <w:rsid w:val="00147482"/>
    <w:rsid w:val="0015149D"/>
    <w:rsid w:val="001A22D5"/>
    <w:rsid w:val="0025495A"/>
    <w:rsid w:val="00261D81"/>
    <w:rsid w:val="00266E5D"/>
    <w:rsid w:val="002B37E7"/>
    <w:rsid w:val="002C4A04"/>
    <w:rsid w:val="00307E20"/>
    <w:rsid w:val="00342C9D"/>
    <w:rsid w:val="00350400"/>
    <w:rsid w:val="00382089"/>
    <w:rsid w:val="003D4BA0"/>
    <w:rsid w:val="003E4945"/>
    <w:rsid w:val="00414923"/>
    <w:rsid w:val="0043768C"/>
    <w:rsid w:val="004976B6"/>
    <w:rsid w:val="004B4AB7"/>
    <w:rsid w:val="004D0E74"/>
    <w:rsid w:val="00525F8F"/>
    <w:rsid w:val="005A608E"/>
    <w:rsid w:val="005B3DFB"/>
    <w:rsid w:val="005C232C"/>
    <w:rsid w:val="00625D48"/>
    <w:rsid w:val="00687EAB"/>
    <w:rsid w:val="006B071F"/>
    <w:rsid w:val="006E2973"/>
    <w:rsid w:val="006F260D"/>
    <w:rsid w:val="007124AF"/>
    <w:rsid w:val="00737867"/>
    <w:rsid w:val="007861FA"/>
    <w:rsid w:val="007A1D44"/>
    <w:rsid w:val="007B207E"/>
    <w:rsid w:val="007D6B3D"/>
    <w:rsid w:val="008026EC"/>
    <w:rsid w:val="00816774"/>
    <w:rsid w:val="008948F0"/>
    <w:rsid w:val="00902D9E"/>
    <w:rsid w:val="00942911"/>
    <w:rsid w:val="00976009"/>
    <w:rsid w:val="00984CD5"/>
    <w:rsid w:val="00AA3339"/>
    <w:rsid w:val="00AB198E"/>
    <w:rsid w:val="00AD322A"/>
    <w:rsid w:val="00B35C57"/>
    <w:rsid w:val="00B7537B"/>
    <w:rsid w:val="00BA776F"/>
    <w:rsid w:val="00BE3CF8"/>
    <w:rsid w:val="00BE73ED"/>
    <w:rsid w:val="00BF11C0"/>
    <w:rsid w:val="00C93B89"/>
    <w:rsid w:val="00C9673A"/>
    <w:rsid w:val="00CD235A"/>
    <w:rsid w:val="00D27759"/>
    <w:rsid w:val="00D31F19"/>
    <w:rsid w:val="00DC7ED1"/>
    <w:rsid w:val="00DE3486"/>
    <w:rsid w:val="00E549B5"/>
    <w:rsid w:val="00E8040E"/>
    <w:rsid w:val="00EB0388"/>
    <w:rsid w:val="00EC0DC2"/>
    <w:rsid w:val="00F141B1"/>
    <w:rsid w:val="00F27AB0"/>
    <w:rsid w:val="00F303BD"/>
    <w:rsid w:val="00FD221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  <w:rPr>
      <w:sz w:val="24"/>
    </w:rPr>
  </w:style>
  <w:style w:type="paragraph" w:styleId="Date">
    <w:name w:val="Date"/>
    <w:basedOn w:val="Normal"/>
    <w:next w:val="Normal"/>
    <w:rPr>
      <w:sz w:val="24"/>
    </w:rPr>
  </w:style>
  <w:style w:type="paragraph" w:customStyle="1" w:styleId="ShortReturnAddress">
    <w:name w:val="Short Return Address"/>
    <w:basedOn w:val="Normal"/>
    <w:rPr>
      <w:sz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3">
    <w:name w:val="Body Text Indent 3"/>
    <w:basedOn w:val="Normal"/>
    <w:link w:val="BodyTextIndent3Char"/>
    <w:pPr>
      <w:spacing w:line="480" w:lineRule="atLeast"/>
      <w:ind w:firstLine="720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EndnoteText">
    <w:name w:val="endnote text"/>
    <w:basedOn w:val="Normal"/>
    <w:semiHidden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link w:val="HTMLPreformatted"/>
    <w:locked/>
    <w:rPr>
      <w:rFonts w:ascii="Courier New" w:eastAsia="Courier New" w:hAnsi="Courier New" w:cs="Courier New"/>
      <w:lang w:val="en-US" w:eastAsia="en-US" w:bidi="ar-SA"/>
    </w:rPr>
  </w:style>
  <w:style w:type="paragraph" w:styleId="CommentText">
    <w:name w:val="annotation text"/>
    <w:basedOn w:val="Normal"/>
    <w:link w:val="CommentTextChar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CharChar">
    <w:name w:val="Char Char"/>
    <w:semiHidden/>
    <w:locked/>
    <w:rPr>
      <w:rFonts w:ascii="Courier New" w:eastAsia="Courier New" w:hAnsi="Courier New" w:cs="Courier New"/>
      <w:lang w:val="en-US" w:eastAsia="en-US" w:bidi="ar-SA"/>
    </w:rPr>
  </w:style>
  <w:style w:type="character" w:styleId="Strong">
    <w:name w:val="Strong"/>
    <w:qFormat/>
    <w:rPr>
      <w:b/>
      <w:bCs/>
    </w:rPr>
  </w:style>
  <w:style w:type="character" w:customStyle="1" w:styleId="CharChar1">
    <w:name w:val="Char Char1"/>
    <w:rPr>
      <w:rFonts w:ascii="Courier New" w:hAnsi="Courier New" w:cs="Courier New"/>
      <w:lang w:val="en-US" w:eastAsia="en-US" w:bidi="ar-SA"/>
    </w:rPr>
  </w:style>
  <w:style w:type="character" w:customStyle="1" w:styleId="CommentTextChar">
    <w:name w:val="Comment Text Char"/>
    <w:link w:val="CommentText"/>
    <w:rsid w:val="00EC0DC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B572A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F303BD"/>
  </w:style>
  <w:style w:type="paragraph" w:styleId="Revision">
    <w:name w:val="Revision"/>
    <w:hidden/>
    <w:uiPriority w:val="99"/>
    <w:semiHidden/>
    <w:rsid w:val="000959EA"/>
  </w:style>
  <w:style w:type="character" w:customStyle="1" w:styleId="BodyTextIndent3Char">
    <w:name w:val="Body Text Indent 3 Char"/>
    <w:basedOn w:val="DefaultParagraphFont"/>
    <w:link w:val="BodyTextIndent3"/>
    <w:rsid w:val="007124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plewis@bakerlaw.com" TargetMode="External" /><Relationship Id="rId11" Type="http://schemas.openxmlformats.org/officeDocument/2006/relationships/hyperlink" Target="mailto:kcutts@bakerlaw.com" TargetMode="External" /><Relationship Id="rId12" Type="http://schemas.openxmlformats.org/officeDocument/2006/relationships/hyperlink" Target="mailto:tathompson@bakerlaw.com" TargetMode="External" /><Relationship Id="rId13" Type="http://schemas.openxmlformats.org/officeDocument/2006/relationships/hyperlink" Target="mailto:ahaque@bakerlaw.com" TargetMode="External" /><Relationship Id="rId14" Type="http://schemas.openxmlformats.org/officeDocument/2006/relationships/hyperlink" Target="mailto:michael.yuffee@bakerbotts.com" TargetMode="External" /><Relationship Id="rId15" Type="http://schemas.openxmlformats.org/officeDocument/2006/relationships/hyperlink" Target="mailto:megan.addison@puco.ohio.gov" TargetMode="External" /><Relationship Id="rId16" Type="http://schemas.openxmlformats.org/officeDocument/2006/relationships/hyperlink" Target="mailto:greg.price@puco.ohio.gov" TargetMode="External" /><Relationship Id="rId17" Type="http://schemas.openxmlformats.org/officeDocument/2006/relationships/hyperlink" Target="mailto:dstinson@bricker.com" TargetMode="External" /><Relationship Id="rId18" Type="http://schemas.openxmlformats.org/officeDocument/2006/relationships/hyperlink" Target="mailto:dparram@bricker.com" TargetMode="External" /><Relationship Id="rId19" Type="http://schemas.openxmlformats.org/officeDocument/2006/relationships/hyperlink" Target="mailto:dcampbell@bricker.com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mwarnock@bricker.com" TargetMode="External" /><Relationship Id="rId21" Type="http://schemas.openxmlformats.org/officeDocument/2006/relationships/hyperlink" Target="mailto:gkrassen@nopec.org" TargetMode="External" /><Relationship Id="rId22" Type="http://schemas.openxmlformats.org/officeDocument/2006/relationships/hyperlink" Target="mailto:haydenm@firstenergycorp.com" TargetMode="External" /><Relationship Id="rId23" Type="http://schemas.openxmlformats.org/officeDocument/2006/relationships/hyperlink" Target="mailto:bknipe@firstenergycorp.com" TargetMode="External" /><Relationship Id="rId24" Type="http://schemas.openxmlformats.org/officeDocument/2006/relationships/hyperlink" Target="mailto:jlang@calfee.com" TargetMode="External" /><Relationship Id="rId25" Type="http://schemas.openxmlformats.org/officeDocument/2006/relationships/hyperlink" Target="mailto:lmcbride@calfee.com" TargetMode="External" /><Relationship Id="rId26" Type="http://schemas.openxmlformats.org/officeDocument/2006/relationships/hyperlink" Target="mailto:jejadwin@aep.com" TargetMode="External" /><Relationship Id="rId27" Type="http://schemas.openxmlformats.org/officeDocument/2006/relationships/hyperlink" Target="mailto:stnourse@aep.com" TargetMode="External" /><Relationship Id="rId28" Type="http://schemas.openxmlformats.org/officeDocument/2006/relationships/hyperlink" Target="mailto:mdortch@kravitzllc.com" TargetMode="External" /><Relationship Id="rId29" Type="http://schemas.openxmlformats.org/officeDocument/2006/relationships/hyperlink" Target="mailto:jdortch@kravitzllc.com" TargetMode="External" /><Relationship Id="rId3" Type="http://schemas.openxmlformats.org/officeDocument/2006/relationships/fontTable" Target="fontTable.xml" /><Relationship Id="rId30" Type="http://schemas.openxmlformats.org/officeDocument/2006/relationships/hyperlink" Target="mailto:rparsons@kravitzllc.com" TargetMode="External" /><Relationship Id="rId31" Type="http://schemas.openxmlformats.org/officeDocument/2006/relationships/hyperlink" Target="mailto:amy.spiller@duke-energy.com" TargetMode="External" /><Relationship Id="rId32" Type="http://schemas.openxmlformats.org/officeDocument/2006/relationships/hyperlink" Target="mailto:evan.betterton@igs.com" TargetMode="External" /><Relationship Id="rId33" Type="http://schemas.openxmlformats.org/officeDocument/2006/relationships/hyperlink" Target="mailto:stacie.cathcart@igs.com" TargetMode="External" /><Relationship Id="rId34" Type="http://schemas.openxmlformats.org/officeDocument/2006/relationships/footer" Target="footer1.xml" /><Relationship Id="rId35" Type="http://schemas.openxmlformats.org/officeDocument/2006/relationships/theme" Target="theme/theme1.xml" /><Relationship Id="rId36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yperlink" Target="mailto:john.finnigan@occ.ohio.gov" TargetMode="External" /><Relationship Id="rId6" Type="http://schemas.openxmlformats.org/officeDocument/2006/relationships/hyperlink" Target="mailto:maureen.willis@occ.ohio.gov" TargetMode="External" /><Relationship Id="rId7" Type="http://schemas.openxmlformats.org/officeDocument/2006/relationships/hyperlink" Target="mailto:rhiannon.plant@ohioago.gov" TargetMode="External" /><Relationship Id="rId8" Type="http://schemas.openxmlformats.org/officeDocument/2006/relationships/hyperlink" Target="mailto:dproano@bakerlaw.com" TargetMode="External" /><Relationship Id="rId9" Type="http://schemas.openxmlformats.org/officeDocument/2006/relationships/hyperlink" Target="mailto:jrollinson@bakerlaw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B197-36BA-4CC2-8079-29860420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Withdrawal of Counsel &amp; Designation of Counsel of Rec c 6.1.11.doc</vt:lpstr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2022-09-19T16:59:47Z</dcterms:created>
  <dcterms:modified xsi:type="dcterms:W3CDTF">2022-09-19T16:59:47Z</dcterms:modified>
</cp:coreProperties>
</file>