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9 -->
  <w:body>
    <w:p w:rsidR="001A22D5" w:rsidRPr="00B7537B" w14:paraId="0823C985" w14:textId="77777777">
      <w:pPr>
        <w:pStyle w:val="List"/>
        <w:ind w:left="0" w:firstLine="0"/>
        <w:jc w:val="center"/>
        <w:rPr>
          <w:b/>
          <w:szCs w:val="24"/>
        </w:rPr>
      </w:pPr>
      <w:r w:rsidRPr="00B7537B">
        <w:rPr>
          <w:b/>
          <w:szCs w:val="24"/>
        </w:rPr>
        <w:t>BEFORE</w:t>
      </w:r>
    </w:p>
    <w:p w:rsidR="00FA3F2D" w:rsidP="00FA3F2D" w14:paraId="2C7B3146" w14:textId="3EFFDC5F">
      <w:pPr>
        <w:pStyle w:val="List"/>
        <w:ind w:left="0" w:firstLine="0"/>
        <w:jc w:val="center"/>
        <w:rPr>
          <w:b/>
          <w:szCs w:val="24"/>
        </w:rPr>
      </w:pPr>
      <w:r w:rsidRPr="00B7537B">
        <w:rPr>
          <w:b/>
          <w:szCs w:val="24"/>
        </w:rPr>
        <w:t>THE PUBLIC UTILITIES COMMISSION OF OHIO</w:t>
      </w:r>
    </w:p>
    <w:p w:rsidR="00A67149" w:rsidP="00FA3F2D" w14:paraId="78B602F2" w14:textId="055BC767">
      <w:pPr>
        <w:pStyle w:val="List"/>
        <w:ind w:left="0" w:firstLine="0"/>
        <w:jc w:val="center"/>
        <w:rPr>
          <w:b/>
          <w:szCs w:val="24"/>
        </w:rPr>
      </w:pPr>
    </w:p>
    <w:tbl>
      <w:tblPr>
        <w:tblW w:w="9092" w:type="dxa"/>
        <w:tblLook w:val="01E0"/>
      </w:tblPr>
      <w:tblGrid>
        <w:gridCol w:w="4332"/>
        <w:gridCol w:w="360"/>
        <w:gridCol w:w="4400"/>
      </w:tblGrid>
      <w:tr w14:paraId="0DFBF810" w14:textId="77777777" w:rsidTr="00010948">
        <w:tblPrEx>
          <w:tblW w:w="9092" w:type="dxa"/>
          <w:tblLook w:val="01E0"/>
        </w:tblPrEx>
        <w:trPr>
          <w:trHeight w:val="807"/>
        </w:trPr>
        <w:tc>
          <w:tcPr>
            <w:tcW w:w="4332" w:type="dxa"/>
            <w:shd w:val="clear" w:color="auto" w:fill="auto"/>
          </w:tcPr>
          <w:p w:rsidR="00686A75" w:rsidRPr="00686A75" w:rsidP="00686A75" w14:paraId="505E3DF7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86A75">
              <w:rPr>
                <w:sz w:val="24"/>
                <w:szCs w:val="24"/>
              </w:rPr>
              <w:t>In the Matter of the Application of Ohio Power Company to Update Its Smart City Rider.</w:t>
            </w:r>
          </w:p>
        </w:tc>
        <w:tc>
          <w:tcPr>
            <w:tcW w:w="360" w:type="dxa"/>
            <w:shd w:val="clear" w:color="auto" w:fill="auto"/>
          </w:tcPr>
          <w:p w:rsidR="00686A75" w:rsidRPr="00686A75" w:rsidP="00686A75" w14:paraId="4A7C1BB3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 w:cs="Courier New"/>
                <w:sz w:val="24"/>
              </w:rPr>
            </w:pPr>
            <w:r w:rsidRPr="00686A75">
              <w:rPr>
                <w:rFonts w:eastAsia="Courier New" w:cs="Courier New"/>
                <w:sz w:val="24"/>
              </w:rPr>
              <w:t>)</w:t>
            </w:r>
          </w:p>
          <w:p w:rsidR="00686A75" w:rsidRPr="00686A75" w:rsidP="00686A75" w14:paraId="163F7C3E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 w:cs="Courier New"/>
                <w:sz w:val="24"/>
              </w:rPr>
            </w:pPr>
            <w:r w:rsidRPr="00686A75">
              <w:rPr>
                <w:rFonts w:eastAsia="Courier New" w:cs="Courier New"/>
                <w:sz w:val="24"/>
              </w:rPr>
              <w:t>)</w:t>
            </w:r>
          </w:p>
          <w:p w:rsidR="00686A75" w:rsidRPr="00686A75" w:rsidP="00686A75" w14:paraId="1C8E24AD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 w:cs="Courier New"/>
                <w:sz w:val="24"/>
              </w:rPr>
            </w:pPr>
            <w:r w:rsidRPr="00686A75">
              <w:rPr>
                <w:rFonts w:eastAsia="Courier New" w:cs="Courier New"/>
                <w:sz w:val="24"/>
              </w:rPr>
              <w:t>)</w:t>
            </w:r>
          </w:p>
        </w:tc>
        <w:tc>
          <w:tcPr>
            <w:tcW w:w="4400" w:type="dxa"/>
            <w:shd w:val="clear" w:color="auto" w:fill="auto"/>
          </w:tcPr>
          <w:p w:rsidR="0005281C" w:rsidP="0005281C" w14:paraId="7AA7A0B0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4"/>
              <w:rPr>
                <w:rFonts w:eastAsia="Courier New" w:cs="Courier New"/>
                <w:sz w:val="24"/>
              </w:rPr>
            </w:pPr>
          </w:p>
          <w:p w:rsidR="00686A75" w:rsidRPr="00686A75" w:rsidP="0005281C" w14:paraId="1421C5A3" w14:textId="52900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4"/>
              <w:rPr>
                <w:rFonts w:eastAsia="Courier New" w:cs="Courier New"/>
                <w:sz w:val="24"/>
              </w:rPr>
            </w:pPr>
            <w:r w:rsidRPr="00686A75">
              <w:rPr>
                <w:rFonts w:eastAsia="Courier New" w:cs="Courier New"/>
                <w:sz w:val="24"/>
              </w:rPr>
              <w:t>Case No. 19-1969-EL-RDR</w:t>
            </w:r>
          </w:p>
          <w:p w:rsidR="00686A75" w:rsidRPr="00686A75" w:rsidP="0005281C" w14:paraId="30E2F5C9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 w:cs="Courier New"/>
                <w:sz w:val="24"/>
              </w:rPr>
            </w:pPr>
          </w:p>
        </w:tc>
      </w:tr>
    </w:tbl>
    <w:p w:rsidR="00686A75" w:rsidP="00FA3F2D" w14:paraId="69740453" w14:textId="77777777">
      <w:pPr>
        <w:pStyle w:val="List"/>
        <w:ind w:left="0" w:firstLine="0"/>
        <w:jc w:val="center"/>
        <w:rPr>
          <w:b/>
          <w:szCs w:val="24"/>
        </w:rPr>
      </w:pPr>
    </w:p>
    <w:tbl>
      <w:tblPr>
        <w:tblW w:w="9092" w:type="dxa"/>
        <w:tblLook w:val="01E0"/>
      </w:tblPr>
      <w:tblGrid>
        <w:gridCol w:w="4332"/>
        <w:gridCol w:w="360"/>
        <w:gridCol w:w="258"/>
        <w:gridCol w:w="4142"/>
      </w:tblGrid>
      <w:tr w14:paraId="09347E0E" w14:textId="77777777" w:rsidTr="00A67149">
        <w:tblPrEx>
          <w:tblW w:w="9092" w:type="dxa"/>
          <w:tblLook w:val="01E0"/>
        </w:tblPrEx>
        <w:trPr>
          <w:trHeight w:val="807"/>
        </w:trPr>
        <w:tc>
          <w:tcPr>
            <w:tcW w:w="4332" w:type="dxa"/>
            <w:shd w:val="clear" w:color="auto" w:fill="auto"/>
          </w:tcPr>
          <w:p w:rsidR="00A67149" w:rsidRPr="002C46F2" w:rsidP="00010948" w14:paraId="78BA2DEF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2">
              <w:rPr>
                <w:rFonts w:ascii="Times New Roman" w:hAnsi="Times New Roman" w:cs="Times New Roman"/>
                <w:sz w:val="24"/>
                <w:szCs w:val="24"/>
              </w:rPr>
              <w:t>In the Matter of the Application of Duke Energy Ohio, Inc., for Authority to Adjust its Power Future Initiatives Rider.</w:t>
            </w:r>
          </w:p>
        </w:tc>
        <w:tc>
          <w:tcPr>
            <w:tcW w:w="618" w:type="dxa"/>
            <w:gridSpan w:val="2"/>
            <w:shd w:val="clear" w:color="auto" w:fill="auto"/>
          </w:tcPr>
          <w:p w:rsidR="00A67149" w:rsidRPr="002C46F2" w:rsidP="00010948" w14:paraId="19811B7E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67149" w:rsidRPr="002C46F2" w:rsidP="00010948" w14:paraId="09087962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67149" w:rsidRPr="002C46F2" w:rsidP="00010948" w14:paraId="25255874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2" w:type="dxa"/>
            <w:shd w:val="clear" w:color="auto" w:fill="auto"/>
          </w:tcPr>
          <w:p w:rsidR="00A67149" w:rsidRPr="002C46F2" w:rsidP="00010948" w14:paraId="24BF284B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149" w:rsidRPr="002C46F2" w:rsidP="00010948" w14:paraId="54798A08" w14:textId="67702411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2">
              <w:rPr>
                <w:rFonts w:ascii="Times New Roman" w:hAnsi="Times New Roman" w:cs="Times New Roman"/>
                <w:sz w:val="24"/>
                <w:szCs w:val="24"/>
              </w:rPr>
              <w:t>Case No. 20-666-EL-RDR</w:t>
            </w:r>
          </w:p>
          <w:p w:rsidR="00A67149" w:rsidRPr="002C46F2" w:rsidP="00010948" w14:paraId="55B12501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149" w:rsidRPr="002C46F2" w:rsidP="00010948" w14:paraId="07E577E0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428D059" w14:textId="77777777" w:rsidTr="00010948">
        <w:tblPrEx>
          <w:tblW w:w="9092" w:type="dxa"/>
          <w:tblLook w:val="01E0"/>
        </w:tblPrEx>
        <w:trPr>
          <w:trHeight w:val="807"/>
        </w:trPr>
        <w:tc>
          <w:tcPr>
            <w:tcW w:w="4332" w:type="dxa"/>
            <w:shd w:val="clear" w:color="auto" w:fill="auto"/>
          </w:tcPr>
          <w:p w:rsidR="00FA3F2D" w:rsidRPr="0058415D" w:rsidP="00010948" w14:paraId="7881ACB0" w14:textId="45A5EF64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58415D">
              <w:rPr>
                <w:rFonts w:ascii="Times New Roman" w:hAnsi="Times New Roman" w:cs="Times New Roman"/>
                <w:sz w:val="24"/>
                <w:szCs w:val="24"/>
              </w:rPr>
              <w:t>In the Matter of the Application of Ohio Power Company to Amend its Tariff.</w:t>
            </w:r>
          </w:p>
          <w:p w:rsidR="00FA3F2D" w:rsidRPr="0058415D" w:rsidP="00010948" w14:paraId="21CAC3F1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F2D" w:rsidRPr="0058415D" w:rsidP="00010948" w14:paraId="7ACBAC85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58415D">
              <w:rPr>
                <w:rFonts w:ascii="Times New Roman" w:hAnsi="Times New Roman" w:cs="Times New Roman"/>
                <w:sz w:val="24"/>
                <w:szCs w:val="24"/>
              </w:rPr>
              <w:t xml:space="preserve">In the Matter of the Application of </w:t>
            </w:r>
          </w:p>
          <w:p w:rsidR="00FA3F2D" w:rsidRPr="0058415D" w:rsidP="00010948" w14:paraId="72A65E74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58415D">
              <w:rPr>
                <w:rFonts w:ascii="Times New Roman" w:hAnsi="Times New Roman" w:cs="Times New Roman"/>
                <w:sz w:val="24"/>
                <w:szCs w:val="24"/>
              </w:rPr>
              <w:t xml:space="preserve">Ohio Power Company for Approval of </w:t>
            </w:r>
          </w:p>
          <w:p w:rsidR="00FA3F2D" w:rsidRPr="0058415D" w:rsidP="00010948" w14:paraId="738276F5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58415D">
              <w:rPr>
                <w:rFonts w:ascii="Times New Roman" w:hAnsi="Times New Roman" w:cs="Times New Roman"/>
                <w:sz w:val="24"/>
                <w:szCs w:val="24"/>
              </w:rPr>
              <w:t>Certain Accounting Authority.</w:t>
            </w:r>
          </w:p>
        </w:tc>
        <w:tc>
          <w:tcPr>
            <w:tcW w:w="360" w:type="dxa"/>
            <w:shd w:val="clear" w:color="auto" w:fill="auto"/>
          </w:tcPr>
          <w:p w:rsidR="00FA3F2D" w:rsidRPr="0058415D" w:rsidP="00010948" w14:paraId="6F1A87B7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5841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A3F2D" w:rsidRPr="0058415D" w:rsidP="00010948" w14:paraId="03E7401E" w14:textId="194AB5C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5841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A3F2D" w:rsidRPr="0058415D" w:rsidP="00010948" w14:paraId="599372E6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F2D" w:rsidRPr="0058415D" w:rsidP="00010948" w14:paraId="08ABBDA5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5841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A3F2D" w:rsidRPr="0058415D" w:rsidP="00010948" w14:paraId="3F971F7C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5841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A3F2D" w:rsidRPr="0058415D" w:rsidP="00010948" w14:paraId="239FA8E6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5841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FA3F2D" w:rsidRPr="0058415D" w:rsidP="00010948" w14:paraId="3F1F32A8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F2D" w:rsidRPr="0058415D" w:rsidP="00FA3F2D" w14:paraId="2AE72C3A" w14:textId="77777777">
            <w:pPr>
              <w:pStyle w:val="HTMLPreformatted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58415D">
              <w:rPr>
                <w:rFonts w:ascii="Times New Roman" w:hAnsi="Times New Roman" w:cs="Times New Roman"/>
                <w:sz w:val="24"/>
                <w:szCs w:val="24"/>
              </w:rPr>
              <w:t>Case No. 20-1603-EL-ATA</w:t>
            </w:r>
          </w:p>
          <w:p w:rsidR="00FA3F2D" w:rsidRPr="0058415D" w:rsidP="00010948" w14:paraId="019874B5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F2D" w:rsidRPr="0058415D" w:rsidP="00010948" w14:paraId="50C1E9BE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F2D" w:rsidRPr="0058415D" w:rsidP="00FA3F2D" w14:paraId="3A30FB63" w14:textId="77777777">
            <w:pPr>
              <w:pStyle w:val="HTMLPreformatted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58415D">
              <w:rPr>
                <w:rFonts w:ascii="Times New Roman" w:hAnsi="Times New Roman" w:cs="Times New Roman"/>
                <w:sz w:val="24"/>
                <w:szCs w:val="24"/>
              </w:rPr>
              <w:t>Case No. 20-1604-EL-AAM</w:t>
            </w:r>
          </w:p>
        </w:tc>
      </w:tr>
    </w:tbl>
    <w:p w:rsidR="001A22D5" w14:paraId="14C58748" w14:textId="6158CB02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tbl>
      <w:tblPr>
        <w:tblW w:w="9092" w:type="dxa"/>
        <w:tblLook w:val="01E0"/>
      </w:tblPr>
      <w:tblGrid>
        <w:gridCol w:w="4332"/>
        <w:gridCol w:w="360"/>
        <w:gridCol w:w="4400"/>
      </w:tblGrid>
      <w:tr w14:paraId="7CBB4E0D" w14:textId="77777777" w:rsidTr="00010948">
        <w:tblPrEx>
          <w:tblW w:w="9092" w:type="dxa"/>
          <w:tblLook w:val="01E0"/>
        </w:tblPrEx>
        <w:trPr>
          <w:trHeight w:val="807"/>
        </w:trPr>
        <w:tc>
          <w:tcPr>
            <w:tcW w:w="4332" w:type="dxa"/>
            <w:shd w:val="clear" w:color="auto" w:fill="auto"/>
          </w:tcPr>
          <w:p w:rsidR="0042799D" w:rsidRPr="005E3582" w:rsidP="00010948" w14:paraId="2A2DECCA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5E3582">
              <w:rPr>
                <w:rFonts w:ascii="Times New Roman" w:hAnsi="Times New Roman" w:cs="Times New Roman"/>
                <w:sz w:val="24"/>
                <w:szCs w:val="24"/>
              </w:rPr>
              <w:t>In the Matter of the Application of Duke Energy Ohio, Inc., for Authority to Adjust its Power Future Initiatives Rider.</w:t>
            </w:r>
          </w:p>
        </w:tc>
        <w:tc>
          <w:tcPr>
            <w:tcW w:w="360" w:type="dxa"/>
            <w:shd w:val="clear" w:color="auto" w:fill="auto"/>
          </w:tcPr>
          <w:p w:rsidR="0042799D" w:rsidRPr="005E3582" w:rsidP="00010948" w14:paraId="3EE1BAB4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5E35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2799D" w:rsidRPr="005E3582" w:rsidP="00010948" w14:paraId="74C46381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5E35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2799D" w:rsidRPr="005E3582" w:rsidP="00010948" w14:paraId="2D2A3D15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5E35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00" w:type="dxa"/>
            <w:shd w:val="clear" w:color="auto" w:fill="auto"/>
          </w:tcPr>
          <w:p w:rsidR="0042799D" w:rsidRPr="005E3582" w:rsidP="0084388F" w14:paraId="487613CA" w14:textId="77777777">
            <w:pPr>
              <w:pStyle w:val="HTMLPreformatted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99D" w:rsidRPr="005E3582" w:rsidP="0084388F" w14:paraId="74E1F8F5" w14:textId="591BA436">
            <w:pPr>
              <w:pStyle w:val="HTMLPreformatted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5E3582">
              <w:rPr>
                <w:rFonts w:ascii="Times New Roman" w:hAnsi="Times New Roman" w:cs="Times New Roman"/>
                <w:sz w:val="24"/>
                <w:szCs w:val="24"/>
              </w:rPr>
              <w:t xml:space="preserve">Case No. </w:t>
            </w:r>
            <w:bookmarkStart w:id="0" w:name="_Hlk130477995"/>
            <w:r w:rsidRPr="005E3582">
              <w:rPr>
                <w:rFonts w:ascii="Times New Roman" w:hAnsi="Times New Roman" w:cs="Times New Roman"/>
                <w:sz w:val="24"/>
                <w:szCs w:val="24"/>
              </w:rPr>
              <w:t>21-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3582">
              <w:rPr>
                <w:rFonts w:ascii="Times New Roman" w:hAnsi="Times New Roman" w:cs="Times New Roman"/>
                <w:sz w:val="24"/>
                <w:szCs w:val="24"/>
              </w:rPr>
              <w:t>2-EL-RDR</w:t>
            </w:r>
            <w:bookmarkEnd w:id="0"/>
          </w:p>
          <w:p w:rsidR="0042799D" w:rsidRPr="005E3582" w:rsidP="0084388F" w14:paraId="1C18C146" w14:textId="77777777">
            <w:pPr>
              <w:pStyle w:val="HTMLPreformatted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7D35" w:rsidRPr="00B7537B" w:rsidP="00077D35" w14:paraId="7716F6DE" w14:textId="7777777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b/>
          <w:sz w:val="24"/>
          <w:szCs w:val="24"/>
        </w:rPr>
      </w:pPr>
    </w:p>
    <w:p w:rsidR="00077D35" w:rsidRPr="00B7537B" w:rsidP="00077D35" w14:paraId="47099AC2" w14:textId="77777777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E15A76" w:rsidP="00077D35" w14:paraId="299398A0" w14:textId="7777777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77D35">
        <w:rPr>
          <w:b/>
          <w:sz w:val="24"/>
          <w:szCs w:val="24"/>
        </w:rPr>
        <w:t>NOTICE OF WITHDRAWAL OF COUNSEL,</w:t>
      </w:r>
      <w:r w:rsidRPr="00B7537B">
        <w:rPr>
          <w:b/>
          <w:sz w:val="24"/>
          <w:szCs w:val="24"/>
        </w:rPr>
        <w:t xml:space="preserve"> </w:t>
      </w:r>
    </w:p>
    <w:p w:rsidR="00E15A76" w:rsidP="00077D35" w14:paraId="6E64496C" w14:textId="7777777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77D35">
        <w:rPr>
          <w:b/>
          <w:sz w:val="24"/>
          <w:szCs w:val="24"/>
        </w:rPr>
        <w:t>NOTICE OF APPEARANCE OF COUNSEL</w:t>
      </w:r>
      <w:r w:rsidRPr="00B7537B">
        <w:rPr>
          <w:b/>
          <w:sz w:val="24"/>
          <w:szCs w:val="24"/>
        </w:rPr>
        <w:t xml:space="preserve"> </w:t>
      </w:r>
    </w:p>
    <w:p w:rsidR="00E15A76" w:rsidP="00077D35" w14:paraId="7781FC5D" w14:textId="7777777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77D35">
        <w:rPr>
          <w:b/>
          <w:sz w:val="24"/>
          <w:szCs w:val="24"/>
        </w:rPr>
        <w:t xml:space="preserve">AND </w:t>
      </w:r>
    </w:p>
    <w:p w:rsidR="00077D35" w:rsidRPr="00077D35" w:rsidP="00077D35" w14:paraId="6C59F0FF" w14:textId="1861B5A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77D35">
        <w:rPr>
          <w:b/>
          <w:sz w:val="24"/>
          <w:szCs w:val="24"/>
        </w:rPr>
        <w:t xml:space="preserve">DESIGNATION OF COUNSEL OF RECORD </w:t>
      </w:r>
    </w:p>
    <w:p w:rsidR="00077D35" w:rsidRPr="00077D35" w:rsidP="00077D35" w14:paraId="517F5874" w14:textId="7777777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77D35">
        <w:rPr>
          <w:b/>
          <w:sz w:val="24"/>
          <w:szCs w:val="24"/>
        </w:rPr>
        <w:t>BY</w:t>
      </w:r>
    </w:p>
    <w:p w:rsidR="00077D35" w:rsidRPr="00077D35" w:rsidP="00077D35" w14:paraId="1D7130AF" w14:textId="7777777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77D35">
        <w:rPr>
          <w:b/>
          <w:sz w:val="24"/>
          <w:szCs w:val="24"/>
        </w:rPr>
        <w:t>OFFICE OF THE OHIO CONSUMERS’ COUNSEL</w:t>
      </w:r>
    </w:p>
    <w:p w:rsidR="00077D35" w:rsidRPr="00B7537B" w:rsidP="00077D35" w14:paraId="3A8B4E2B" w14:textId="7777777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A22D5" w:rsidRPr="00B7537B" w14:paraId="17D7A67A" w14:textId="77777777">
      <w:pPr>
        <w:rPr>
          <w:sz w:val="24"/>
          <w:szCs w:val="24"/>
        </w:rPr>
      </w:pPr>
    </w:p>
    <w:p w:rsidR="002E60BD" w:rsidP="002E60BD" w14:paraId="2438EE0A" w14:textId="0641BA1F">
      <w:pPr>
        <w:autoSpaceDE w:val="0"/>
        <w:autoSpaceDN w:val="0"/>
        <w:adjustRightInd w:val="0"/>
        <w:spacing w:line="480" w:lineRule="auto"/>
        <w:ind w:firstLine="720"/>
        <w:rPr>
          <w:sz w:val="24"/>
          <w:szCs w:val="24"/>
        </w:rPr>
      </w:pPr>
      <w:r w:rsidRPr="00B7537B">
        <w:rPr>
          <w:sz w:val="24"/>
          <w:szCs w:val="24"/>
        </w:rPr>
        <w:t>The Office of the Ohio Consumers’ Counsel</w:t>
      </w:r>
      <w:r w:rsidRPr="00B7537B" w:rsidR="00382089">
        <w:rPr>
          <w:sz w:val="24"/>
          <w:szCs w:val="24"/>
        </w:rPr>
        <w:t xml:space="preserve"> (“OCC”)</w:t>
      </w:r>
      <w:r w:rsidRPr="00B7537B">
        <w:rPr>
          <w:sz w:val="24"/>
          <w:szCs w:val="24"/>
        </w:rPr>
        <w:t>, in accordance with O</w:t>
      </w:r>
      <w:r w:rsidR="00743BBD">
        <w:rPr>
          <w:sz w:val="24"/>
          <w:szCs w:val="24"/>
        </w:rPr>
        <w:t>.A.C.</w:t>
      </w:r>
      <w:r w:rsidRPr="00B7537B">
        <w:rPr>
          <w:sz w:val="24"/>
          <w:szCs w:val="24"/>
        </w:rPr>
        <w:t xml:space="preserve"> 4901-1-08, hereby provides notice of the withdrawal of </w:t>
      </w:r>
      <w:r w:rsidR="0096281F">
        <w:rPr>
          <w:sz w:val="24"/>
          <w:szCs w:val="24"/>
        </w:rPr>
        <w:t xml:space="preserve">Amy </w:t>
      </w:r>
      <w:r w:rsidR="001D2571">
        <w:rPr>
          <w:sz w:val="24"/>
          <w:szCs w:val="24"/>
        </w:rPr>
        <w:t>Botschner-O’Brien</w:t>
      </w:r>
      <w:r w:rsidR="00B54D98">
        <w:rPr>
          <w:sz w:val="24"/>
          <w:szCs w:val="24"/>
        </w:rPr>
        <w:t xml:space="preserve"> and Ambrosia E. Wilson</w:t>
      </w:r>
      <w:r w:rsidRPr="00B7537B" w:rsidR="00E549B5">
        <w:rPr>
          <w:sz w:val="24"/>
          <w:szCs w:val="24"/>
        </w:rPr>
        <w:t xml:space="preserve"> </w:t>
      </w:r>
      <w:r w:rsidRPr="00B7537B">
        <w:rPr>
          <w:sz w:val="24"/>
          <w:szCs w:val="24"/>
        </w:rPr>
        <w:t>from the above-captioned case</w:t>
      </w:r>
      <w:r w:rsidR="00B54D98">
        <w:rPr>
          <w:sz w:val="24"/>
          <w:szCs w:val="24"/>
        </w:rPr>
        <w:t>s</w:t>
      </w:r>
      <w:r w:rsidRPr="00B7537B">
        <w:rPr>
          <w:sz w:val="24"/>
          <w:szCs w:val="24"/>
        </w:rPr>
        <w:t>.</w:t>
      </w:r>
      <w:r w:rsidR="00B7537B">
        <w:rPr>
          <w:sz w:val="24"/>
          <w:szCs w:val="24"/>
        </w:rPr>
        <w:t xml:space="preserve"> </w:t>
      </w:r>
      <w:r w:rsidRPr="00B7537B" w:rsidR="00382089">
        <w:rPr>
          <w:sz w:val="24"/>
          <w:szCs w:val="24"/>
        </w:rPr>
        <w:t>OCC also notifies the parties of the appearance of</w:t>
      </w:r>
      <w:r w:rsidRPr="00B7537B" w:rsidR="00266E5D">
        <w:rPr>
          <w:sz w:val="24"/>
          <w:szCs w:val="24"/>
        </w:rPr>
        <w:t xml:space="preserve"> </w:t>
      </w:r>
      <w:r w:rsidRPr="004E3CB7" w:rsidR="00B54D98">
        <w:rPr>
          <w:sz w:val="24"/>
          <w:szCs w:val="24"/>
        </w:rPr>
        <w:t xml:space="preserve">Connor D. Semple </w:t>
      </w:r>
      <w:r w:rsidRPr="007A1D44" w:rsidR="00312713">
        <w:rPr>
          <w:sz w:val="24"/>
          <w:szCs w:val="24"/>
        </w:rPr>
        <w:t>and designates h</w:t>
      </w:r>
      <w:r w:rsidR="00DF5918">
        <w:rPr>
          <w:sz w:val="24"/>
          <w:szCs w:val="24"/>
        </w:rPr>
        <w:t>im</w:t>
      </w:r>
      <w:r w:rsidRPr="007A1D44" w:rsidR="00312713">
        <w:rPr>
          <w:sz w:val="24"/>
          <w:szCs w:val="24"/>
        </w:rPr>
        <w:t xml:space="preserve"> as its counsel of record</w:t>
      </w:r>
      <w:r w:rsidRPr="00B7537B">
        <w:rPr>
          <w:sz w:val="24"/>
          <w:szCs w:val="24"/>
        </w:rPr>
        <w:t>, in accordance with O</w:t>
      </w:r>
      <w:r w:rsidR="0088563F">
        <w:rPr>
          <w:sz w:val="24"/>
          <w:szCs w:val="24"/>
        </w:rPr>
        <w:t>.A.C.</w:t>
      </w:r>
      <w:r w:rsidRPr="00B7537B">
        <w:rPr>
          <w:sz w:val="24"/>
          <w:szCs w:val="24"/>
        </w:rPr>
        <w:t xml:space="preserve"> 4901-1-08.</w:t>
      </w:r>
      <w:r w:rsidR="00B7537B">
        <w:rPr>
          <w:sz w:val="24"/>
          <w:szCs w:val="24"/>
        </w:rPr>
        <w:t xml:space="preserve"> </w:t>
      </w:r>
      <w:r w:rsidRPr="00B7537B">
        <w:rPr>
          <w:sz w:val="24"/>
          <w:szCs w:val="24"/>
        </w:rPr>
        <w:t xml:space="preserve">Accordingly, service of documents and other matters should now be directed to </w:t>
      </w:r>
      <w:r w:rsidR="008B22EC">
        <w:rPr>
          <w:sz w:val="24"/>
          <w:szCs w:val="24"/>
        </w:rPr>
        <w:t xml:space="preserve">Mr. </w:t>
      </w:r>
      <w:r w:rsidR="00034AF1">
        <w:rPr>
          <w:sz w:val="24"/>
          <w:szCs w:val="24"/>
        </w:rPr>
        <w:t>Semple</w:t>
      </w:r>
      <w:r w:rsidR="008B22EC">
        <w:rPr>
          <w:sz w:val="24"/>
          <w:szCs w:val="24"/>
        </w:rPr>
        <w:t>.</w:t>
      </w:r>
    </w:p>
    <w:p w:rsidR="00962B0B" w14:paraId="4BE2F81B" w14:textId="7777777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7509E" w:rsidRPr="00A06955" w:rsidP="0097509E" w14:paraId="23002925" w14:textId="77777777">
      <w:pPr>
        <w:widowControl w:val="0"/>
        <w:ind w:left="2880" w:right="-672" w:firstLine="720"/>
        <w:rPr>
          <w:sz w:val="24"/>
          <w:szCs w:val="24"/>
        </w:rPr>
      </w:pPr>
      <w:r w:rsidRPr="00A06955">
        <w:rPr>
          <w:sz w:val="24"/>
          <w:szCs w:val="24"/>
        </w:rPr>
        <w:t>Respectfully submitted,</w:t>
      </w:r>
    </w:p>
    <w:p w:rsidR="0097509E" w:rsidRPr="00A06955" w:rsidP="0097509E" w14:paraId="58373D2B" w14:textId="77777777">
      <w:pPr>
        <w:widowControl w:val="0"/>
        <w:ind w:left="2880" w:right="-672" w:firstLine="720"/>
        <w:rPr>
          <w:sz w:val="24"/>
          <w:szCs w:val="24"/>
        </w:rPr>
      </w:pPr>
    </w:p>
    <w:p w:rsidR="0097509E" w:rsidRPr="00A06955" w:rsidP="0097509E" w14:paraId="5A327475" w14:textId="77777777">
      <w:pPr>
        <w:tabs>
          <w:tab w:val="left" w:pos="3600"/>
        </w:tabs>
        <w:rPr>
          <w:sz w:val="24"/>
          <w:szCs w:val="24"/>
        </w:rPr>
      </w:pPr>
      <w:r w:rsidRPr="00A06955">
        <w:rPr>
          <w:sz w:val="24"/>
          <w:szCs w:val="24"/>
        </w:rPr>
        <w:tab/>
        <w:t>Bruce Weston (0016973)</w:t>
      </w:r>
    </w:p>
    <w:p w:rsidR="0097509E" w:rsidRPr="00A06955" w:rsidP="0097509E" w14:paraId="5CAAA48A" w14:textId="77777777">
      <w:pPr>
        <w:tabs>
          <w:tab w:val="left" w:pos="4320"/>
        </w:tabs>
        <w:ind w:left="4320" w:hanging="720"/>
        <w:rPr>
          <w:sz w:val="24"/>
          <w:szCs w:val="24"/>
        </w:rPr>
      </w:pPr>
      <w:r w:rsidRPr="00A06955">
        <w:rPr>
          <w:sz w:val="24"/>
          <w:szCs w:val="24"/>
        </w:rPr>
        <w:t>Ohio Consumers’ Counsel</w:t>
      </w:r>
    </w:p>
    <w:p w:rsidR="0097509E" w:rsidRPr="00A06955" w:rsidP="0097509E" w14:paraId="19771B86" w14:textId="77777777">
      <w:pPr>
        <w:widowControl w:val="0"/>
        <w:ind w:left="2880" w:right="-672" w:firstLine="720"/>
        <w:rPr>
          <w:sz w:val="24"/>
          <w:szCs w:val="24"/>
        </w:rPr>
      </w:pPr>
    </w:p>
    <w:p w:rsidR="0097509E" w:rsidRPr="00A06955" w:rsidP="0097509E" w14:paraId="0967B1E9" w14:textId="77777777">
      <w:pPr>
        <w:tabs>
          <w:tab w:val="left" w:pos="4320"/>
        </w:tabs>
        <w:ind w:left="4320" w:hanging="720"/>
        <w:rPr>
          <w:i/>
          <w:sz w:val="24"/>
          <w:szCs w:val="24"/>
          <w:u w:val="single"/>
        </w:rPr>
      </w:pPr>
      <w:r w:rsidRPr="00A06955">
        <w:rPr>
          <w:i/>
          <w:sz w:val="24"/>
          <w:szCs w:val="24"/>
          <w:u w:val="single"/>
        </w:rPr>
        <w:t>/s/ Connor D. Semple</w:t>
      </w:r>
      <w:r w:rsidRPr="00A06955">
        <w:rPr>
          <w:i/>
          <w:sz w:val="24"/>
          <w:szCs w:val="24"/>
          <w:u w:val="single"/>
        </w:rPr>
        <w:tab/>
      </w:r>
    </w:p>
    <w:p w:rsidR="0097509E" w:rsidRPr="00A06955" w:rsidP="0097509E" w14:paraId="6A20DD08" w14:textId="77777777">
      <w:pPr>
        <w:tabs>
          <w:tab w:val="left" w:pos="4320"/>
        </w:tabs>
        <w:ind w:left="4320" w:hanging="720"/>
        <w:rPr>
          <w:sz w:val="24"/>
          <w:szCs w:val="24"/>
        </w:rPr>
      </w:pPr>
      <w:r w:rsidRPr="00A06955">
        <w:rPr>
          <w:sz w:val="24"/>
          <w:lang w:val="it-IT"/>
        </w:rPr>
        <w:t>Connor D. Semple (0101102)</w:t>
      </w:r>
    </w:p>
    <w:p w:rsidR="0097509E" w:rsidRPr="00A06955" w:rsidP="0097509E" w14:paraId="09CC6E40" w14:textId="77777777">
      <w:pPr>
        <w:tabs>
          <w:tab w:val="left" w:pos="4320"/>
        </w:tabs>
        <w:ind w:left="4320" w:hanging="720"/>
        <w:rPr>
          <w:sz w:val="24"/>
          <w:szCs w:val="24"/>
        </w:rPr>
      </w:pPr>
      <w:r w:rsidRPr="00A06955">
        <w:rPr>
          <w:sz w:val="24"/>
          <w:szCs w:val="24"/>
        </w:rPr>
        <w:t>Counsel of Record</w:t>
      </w:r>
    </w:p>
    <w:p w:rsidR="0097509E" w:rsidRPr="00A06955" w:rsidP="0097509E" w14:paraId="02AE47C6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4"/>
          <w:szCs w:val="24"/>
          <w:u w:color="000000"/>
          <w:bdr w:val="nil"/>
        </w:rPr>
      </w:pPr>
      <w:r w:rsidRPr="00A06955">
        <w:rPr>
          <w:color w:val="000000"/>
          <w:sz w:val="24"/>
          <w:szCs w:val="24"/>
          <w:u w:color="000000"/>
          <w:bdr w:val="nil"/>
          <w:lang w:val="it-IT"/>
        </w:rPr>
        <w:tab/>
      </w:r>
      <w:r w:rsidRPr="00A06955">
        <w:rPr>
          <w:color w:val="000000"/>
          <w:sz w:val="24"/>
          <w:szCs w:val="24"/>
          <w:u w:color="000000"/>
          <w:bdr w:val="nil"/>
          <w:lang w:val="it-IT"/>
        </w:rPr>
        <w:tab/>
      </w:r>
      <w:r w:rsidRPr="00A06955">
        <w:rPr>
          <w:color w:val="000000"/>
          <w:sz w:val="24"/>
          <w:szCs w:val="24"/>
          <w:u w:color="000000"/>
          <w:bdr w:val="nil"/>
          <w:lang w:val="it-IT"/>
        </w:rPr>
        <w:tab/>
      </w:r>
      <w:r w:rsidRPr="00A06955">
        <w:rPr>
          <w:color w:val="000000"/>
          <w:sz w:val="24"/>
          <w:szCs w:val="24"/>
          <w:u w:color="000000"/>
          <w:bdr w:val="nil"/>
          <w:lang w:val="it-IT"/>
        </w:rPr>
        <w:tab/>
      </w:r>
      <w:r w:rsidRPr="00A06955">
        <w:rPr>
          <w:color w:val="000000"/>
          <w:sz w:val="24"/>
          <w:szCs w:val="24"/>
          <w:u w:color="000000"/>
          <w:bdr w:val="nil"/>
          <w:lang w:val="it-IT"/>
        </w:rPr>
        <w:tab/>
      </w:r>
      <w:r w:rsidRPr="00A06955">
        <w:rPr>
          <w:color w:val="000000"/>
          <w:sz w:val="24"/>
          <w:szCs w:val="24"/>
          <w:u w:color="000000"/>
          <w:bdr w:val="nil"/>
        </w:rPr>
        <w:t>Assistant Consumers’ Counsel</w:t>
      </w:r>
    </w:p>
    <w:p w:rsidR="0097509E" w:rsidRPr="00A06955" w:rsidP="0097509E" w14:paraId="73042515" w14:textId="77777777">
      <w:pPr>
        <w:tabs>
          <w:tab w:val="left" w:pos="4320"/>
        </w:tabs>
        <w:ind w:left="4320" w:hanging="720"/>
        <w:rPr>
          <w:sz w:val="24"/>
          <w:szCs w:val="24"/>
        </w:rPr>
      </w:pPr>
    </w:p>
    <w:p w:rsidR="0097509E" w:rsidRPr="00A06955" w:rsidP="0097509E" w14:paraId="010F92A4" w14:textId="77777777">
      <w:pPr>
        <w:tabs>
          <w:tab w:val="left" w:pos="4320"/>
        </w:tabs>
        <w:ind w:left="4320" w:hanging="720"/>
        <w:rPr>
          <w:b/>
          <w:bCs/>
          <w:sz w:val="24"/>
          <w:szCs w:val="24"/>
        </w:rPr>
      </w:pPr>
      <w:r w:rsidRPr="00A06955">
        <w:rPr>
          <w:b/>
          <w:bCs/>
          <w:sz w:val="24"/>
          <w:szCs w:val="24"/>
        </w:rPr>
        <w:t>Office of the Ohio Consumers’ Counsel</w:t>
      </w:r>
    </w:p>
    <w:p w:rsidR="0097509E" w:rsidRPr="00A06955" w:rsidP="0097509E" w14:paraId="4D79594C" w14:textId="77777777">
      <w:pPr>
        <w:tabs>
          <w:tab w:val="left" w:pos="4320"/>
        </w:tabs>
        <w:ind w:left="4320" w:hanging="720"/>
        <w:rPr>
          <w:b/>
          <w:sz w:val="24"/>
          <w:szCs w:val="24"/>
        </w:rPr>
      </w:pPr>
      <w:r w:rsidRPr="00A06955">
        <w:rPr>
          <w:sz w:val="24"/>
          <w:szCs w:val="24"/>
        </w:rPr>
        <w:t>65 East State Street, Suite 700</w:t>
      </w:r>
    </w:p>
    <w:p w:rsidR="0097509E" w:rsidRPr="00A06955" w:rsidP="0097509E" w14:paraId="43638989" w14:textId="77777777">
      <w:pPr>
        <w:tabs>
          <w:tab w:val="left" w:pos="4320"/>
        </w:tabs>
        <w:ind w:left="4320" w:hanging="720"/>
        <w:rPr>
          <w:b/>
          <w:sz w:val="24"/>
          <w:szCs w:val="24"/>
        </w:rPr>
      </w:pPr>
      <w:r w:rsidRPr="00A06955">
        <w:rPr>
          <w:sz w:val="24"/>
          <w:szCs w:val="24"/>
        </w:rPr>
        <w:t>Columbus, Ohio 43215</w:t>
      </w:r>
    </w:p>
    <w:p w:rsidR="0097509E" w:rsidRPr="00A06955" w:rsidP="0097509E" w14:paraId="5CA0124D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ind w:left="2880" w:firstLine="720"/>
        <w:jc w:val="both"/>
        <w:rPr>
          <w:color w:val="000000"/>
          <w:sz w:val="24"/>
          <w:szCs w:val="24"/>
          <w:u w:color="000000"/>
          <w:bdr w:val="nil"/>
        </w:rPr>
      </w:pPr>
      <w:r w:rsidRPr="00A06955">
        <w:rPr>
          <w:color w:val="000000"/>
          <w:sz w:val="24"/>
          <w:szCs w:val="24"/>
          <w:u w:color="000000"/>
          <w:bdr w:val="nil"/>
        </w:rPr>
        <w:t>Telephone: [Semple]: (614) 466-9565</w:t>
      </w:r>
    </w:p>
    <w:p w:rsidR="0097509E" w:rsidRPr="00A06955" w:rsidP="0097509E" w14:paraId="03EB0365" w14:textId="77777777">
      <w:pPr>
        <w:tabs>
          <w:tab w:val="left" w:pos="3600"/>
        </w:tabs>
        <w:rPr>
          <w:sz w:val="24"/>
          <w:szCs w:val="24"/>
        </w:rPr>
      </w:pPr>
      <w:r w:rsidRPr="00A06955">
        <w:rPr>
          <w:sz w:val="24"/>
        </w:rPr>
        <w:tab/>
      </w:r>
      <w:hyperlink r:id="rId5" w:history="1">
        <w:r w:rsidRPr="00A06955">
          <w:rPr>
            <w:color w:val="0000FF"/>
            <w:sz w:val="24"/>
            <w:u w:val="single"/>
            <w:lang w:val="it-IT"/>
          </w:rPr>
          <w:t>connor.semple@occ.ohio.gov</w:t>
        </w:r>
      </w:hyperlink>
    </w:p>
    <w:p w:rsidR="0097509E" w:rsidRPr="00A06955" w:rsidP="0097509E" w14:paraId="69EDF0FC" w14:textId="77777777">
      <w:pPr>
        <w:ind w:left="2880" w:firstLine="720"/>
        <w:rPr>
          <w:sz w:val="24"/>
          <w:szCs w:val="24"/>
        </w:rPr>
      </w:pPr>
      <w:r w:rsidRPr="00A06955">
        <w:rPr>
          <w:sz w:val="24"/>
          <w:szCs w:val="24"/>
        </w:rPr>
        <w:t>(willing to accept service by e-mail)</w:t>
      </w:r>
    </w:p>
    <w:p w:rsidR="00ED6648" w:rsidP="00ED6648" w14:paraId="34B0F2D7" w14:textId="140F1E0A">
      <w:pPr>
        <w:kinsoku w:val="0"/>
        <w:overflowPunct w:val="0"/>
        <w:autoSpaceDE w:val="0"/>
        <w:autoSpaceDN w:val="0"/>
        <w:adjustRightInd w:val="0"/>
        <w:ind w:left="2880" w:firstLine="72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A22D5" w:rsidRPr="00B7537B" w:rsidP="00976009" w14:paraId="503125BE" w14:textId="78F48A71">
      <w:pPr>
        <w:pStyle w:val="Footer"/>
        <w:tabs>
          <w:tab w:val="left" w:pos="4320"/>
          <w:tab w:val="clear" w:pos="8640"/>
        </w:tabs>
        <w:jc w:val="center"/>
        <w:rPr>
          <w:sz w:val="24"/>
          <w:szCs w:val="24"/>
        </w:rPr>
      </w:pPr>
      <w:r w:rsidRPr="00B7537B">
        <w:rPr>
          <w:b/>
          <w:sz w:val="24"/>
          <w:szCs w:val="24"/>
          <w:u w:val="single"/>
        </w:rPr>
        <w:t>CERTIFICATE OF SERVICE</w:t>
      </w:r>
    </w:p>
    <w:p w:rsidR="001A22D5" w:rsidRPr="00B7537B" w14:paraId="0881CAAF" w14:textId="77777777">
      <w:pPr>
        <w:autoSpaceDE w:val="0"/>
        <w:autoSpaceDN w:val="0"/>
        <w:adjustRightInd w:val="0"/>
        <w:ind w:firstLine="4320"/>
        <w:jc w:val="center"/>
        <w:rPr>
          <w:sz w:val="24"/>
          <w:szCs w:val="24"/>
          <w:u w:val="single"/>
        </w:rPr>
      </w:pPr>
    </w:p>
    <w:p w:rsidR="001A22D5" w:rsidRPr="007124AF" w:rsidP="007124AF" w14:paraId="5902395E" w14:textId="1DA69F52">
      <w:pPr>
        <w:pStyle w:val="Heading3"/>
        <w:spacing w:before="0" w:after="0" w:line="480" w:lineRule="auto"/>
        <w:ind w:firstLine="720"/>
        <w:rPr>
          <w:rFonts w:ascii="Times New Roman" w:hAnsi="Times New Roman" w:cs="Times New Roman"/>
          <w:b w:val="0"/>
          <w:sz w:val="24"/>
          <w:szCs w:val="24"/>
        </w:rPr>
      </w:pPr>
      <w:r w:rsidRPr="00B7537B">
        <w:rPr>
          <w:rFonts w:ascii="Times New Roman" w:hAnsi="Times New Roman" w:cs="Times New Roman"/>
          <w:b w:val="0"/>
          <w:sz w:val="24"/>
          <w:szCs w:val="24"/>
        </w:rPr>
        <w:t>I hereby certify that a copy of the foregoing Notice of Withdrawal of Counsel</w:t>
      </w:r>
      <w:r w:rsidRPr="00B7537B" w:rsidR="00C9673A">
        <w:rPr>
          <w:rFonts w:ascii="Times New Roman" w:hAnsi="Times New Roman" w:cs="Times New Roman"/>
          <w:b w:val="0"/>
          <w:sz w:val="24"/>
          <w:szCs w:val="24"/>
        </w:rPr>
        <w:t>, Notice of Appearance of Counsel</w:t>
      </w:r>
      <w:r w:rsidRPr="00B7537B">
        <w:rPr>
          <w:rFonts w:ascii="Times New Roman" w:hAnsi="Times New Roman" w:cs="Times New Roman"/>
          <w:b w:val="0"/>
          <w:sz w:val="24"/>
          <w:szCs w:val="24"/>
        </w:rPr>
        <w:t xml:space="preserve"> and Designation of Counsel of Record was served via </w:t>
      </w:r>
      <w:r w:rsidRPr="00B7537B" w:rsidR="00C9673A">
        <w:rPr>
          <w:rFonts w:ascii="Times New Roman" w:hAnsi="Times New Roman" w:cs="Times New Roman"/>
          <w:b w:val="0"/>
          <w:sz w:val="24"/>
          <w:szCs w:val="24"/>
        </w:rPr>
        <w:t>electronic transmission</w:t>
      </w:r>
      <w:r w:rsidRPr="00B7537B">
        <w:rPr>
          <w:rFonts w:ascii="Times New Roman" w:hAnsi="Times New Roman" w:cs="Times New Roman"/>
          <w:b w:val="0"/>
          <w:sz w:val="24"/>
          <w:szCs w:val="24"/>
        </w:rPr>
        <w:t xml:space="preserve"> upon the parties this </w:t>
      </w:r>
      <w:r w:rsidR="00374B5D">
        <w:rPr>
          <w:rFonts w:ascii="Times New Roman" w:hAnsi="Times New Roman" w:cs="Times New Roman"/>
          <w:b w:val="0"/>
          <w:sz w:val="24"/>
          <w:szCs w:val="24"/>
        </w:rPr>
        <w:t>27</w:t>
      </w:r>
      <w:r w:rsidRPr="00374B5D" w:rsidR="00374B5D">
        <w:rPr>
          <w:rFonts w:ascii="Times New Roman" w:hAnsi="Times New Roman" w:cs="Times New Roman"/>
          <w:b w:val="0"/>
          <w:sz w:val="24"/>
          <w:szCs w:val="24"/>
          <w:vertAlign w:val="superscript"/>
        </w:rPr>
        <w:t>th</w:t>
      </w:r>
      <w:r w:rsidRPr="00B7537B">
        <w:rPr>
          <w:rFonts w:ascii="Times New Roman" w:hAnsi="Times New Roman" w:cs="Times New Roman"/>
          <w:b w:val="0"/>
          <w:sz w:val="24"/>
          <w:szCs w:val="24"/>
        </w:rPr>
        <w:t xml:space="preserve"> day of </w:t>
      </w:r>
      <w:r w:rsidR="000D2679">
        <w:rPr>
          <w:rFonts w:ascii="Times New Roman" w:hAnsi="Times New Roman" w:cs="Times New Roman"/>
          <w:b w:val="0"/>
          <w:sz w:val="24"/>
          <w:szCs w:val="24"/>
        </w:rPr>
        <w:t>March 2023</w:t>
      </w:r>
      <w:r w:rsidRPr="00B7537B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97509E" w:rsidRPr="00E85EB7" w:rsidP="0097509E" w14:paraId="2285633A" w14:textId="4CD5DD15">
      <w:pPr>
        <w:ind w:left="4320"/>
        <w:rPr>
          <w:sz w:val="24"/>
          <w:szCs w:val="24"/>
        </w:rPr>
      </w:pPr>
      <w:r w:rsidRPr="00E85EB7">
        <w:rPr>
          <w:i/>
          <w:sz w:val="24"/>
          <w:szCs w:val="24"/>
          <w:u w:val="single"/>
        </w:rPr>
        <w:t>/s/ Connor D. Semple</w:t>
      </w:r>
      <w:r w:rsidRPr="00E85EB7">
        <w:rPr>
          <w:i/>
          <w:sz w:val="24"/>
          <w:szCs w:val="24"/>
          <w:u w:val="single"/>
        </w:rPr>
        <w:tab/>
      </w:r>
    </w:p>
    <w:p w:rsidR="0097509E" w:rsidRPr="00E85EB7" w:rsidP="0097509E" w14:paraId="723C72FF" w14:textId="77777777">
      <w:pPr>
        <w:tabs>
          <w:tab w:val="left" w:pos="4320"/>
        </w:tabs>
        <w:rPr>
          <w:sz w:val="24"/>
          <w:szCs w:val="24"/>
        </w:rPr>
      </w:pPr>
      <w:r w:rsidRPr="00E85EB7">
        <w:rPr>
          <w:sz w:val="24"/>
          <w:szCs w:val="24"/>
        </w:rPr>
        <w:tab/>
        <w:t>Connor D. Semple</w:t>
      </w:r>
    </w:p>
    <w:p w:rsidR="001A22D5" w:rsidRPr="00B7537B" w:rsidP="0097509E" w14:paraId="7C1A70C5" w14:textId="204D3423">
      <w:pPr>
        <w:tabs>
          <w:tab w:val="left" w:pos="4320"/>
        </w:tabs>
        <w:rPr>
          <w:sz w:val="24"/>
          <w:szCs w:val="24"/>
        </w:rPr>
      </w:pPr>
      <w:r w:rsidRPr="00E85EB7">
        <w:rPr>
          <w:sz w:val="24"/>
          <w:szCs w:val="24"/>
        </w:rPr>
        <w:tab/>
        <w:t>Assistant Consumers’ Counsel</w:t>
      </w:r>
    </w:p>
    <w:p w:rsidR="00EC0DC2" w:rsidRPr="00B7537B" w14:paraId="1D6539BF" w14:textId="77777777">
      <w:pPr>
        <w:tabs>
          <w:tab w:val="left" w:pos="4320"/>
        </w:tabs>
        <w:rPr>
          <w:sz w:val="24"/>
          <w:szCs w:val="24"/>
        </w:rPr>
      </w:pPr>
    </w:p>
    <w:p w:rsidR="00EC0DC2" w:rsidRPr="00B7537B" w:rsidP="00EC0DC2" w14:paraId="4F650876" w14:textId="77777777">
      <w:pPr>
        <w:pStyle w:val="CommentText"/>
        <w:rPr>
          <w:sz w:val="24"/>
          <w:szCs w:val="24"/>
        </w:rPr>
      </w:pPr>
      <w:r w:rsidRPr="00B7537B">
        <w:rPr>
          <w:sz w:val="24"/>
          <w:szCs w:val="24"/>
        </w:rPr>
        <w:t>The PUCO’s e-filing system will electronically serve notice of the filing of this document on the following parties:</w:t>
      </w:r>
    </w:p>
    <w:p w:rsidR="007B207E" w:rsidRPr="00B7537B" w:rsidP="007B207E" w14:paraId="0A08AB01" w14:textId="77777777">
      <w:pPr>
        <w:pStyle w:val="CommentText"/>
        <w:rPr>
          <w:b/>
          <w:sz w:val="24"/>
          <w:szCs w:val="24"/>
          <w:u w:val="single"/>
        </w:rPr>
      </w:pPr>
    </w:p>
    <w:p w:rsidR="001A22D5" w:rsidRPr="00B7537B" w14:paraId="365909BF" w14:textId="77777777">
      <w:pPr>
        <w:pStyle w:val="CommentText"/>
        <w:jc w:val="center"/>
        <w:rPr>
          <w:b/>
          <w:sz w:val="24"/>
          <w:szCs w:val="24"/>
          <w:u w:val="single"/>
        </w:rPr>
      </w:pPr>
      <w:r w:rsidRPr="00B7537B">
        <w:rPr>
          <w:b/>
          <w:sz w:val="24"/>
          <w:szCs w:val="24"/>
          <w:u w:val="single"/>
        </w:rPr>
        <w:t>SERVICE LIST</w:t>
      </w:r>
    </w:p>
    <w:p w:rsidR="001A22D5" w14:paraId="10D7AE58" w14:textId="0D763F37">
      <w:pPr>
        <w:pStyle w:val="CommentText"/>
        <w:jc w:val="center"/>
        <w:rPr>
          <w:b/>
          <w:sz w:val="24"/>
          <w:szCs w:val="24"/>
          <w:u w:val="single"/>
        </w:rPr>
      </w:pPr>
    </w:p>
    <w:p w:rsidR="00686A75" w:rsidP="003C3747" w14:paraId="54FD53D0" w14:textId="4F1B20D2">
      <w:pPr>
        <w:pStyle w:val="CommentText"/>
        <w:rPr>
          <w:b/>
          <w:bCs/>
          <w:sz w:val="24"/>
        </w:rPr>
      </w:pPr>
      <w:r w:rsidRPr="0065521F">
        <w:rPr>
          <w:b/>
          <w:bCs/>
          <w:sz w:val="24"/>
        </w:rPr>
        <w:t>19-1969-EL-RDR</w:t>
      </w:r>
    </w:p>
    <w:p w:rsidR="0065521F" w:rsidP="003C3747" w14:paraId="5EC6E949" w14:textId="0FF07CED">
      <w:pPr>
        <w:pStyle w:val="CommentText"/>
        <w:rPr>
          <w:b/>
          <w:bCs/>
          <w:sz w:val="24"/>
        </w:rPr>
      </w:pPr>
    </w:p>
    <w:tbl>
      <w:tblPr>
        <w:tblW w:w="0" w:type="auto"/>
        <w:tblInd w:w="-90" w:type="dxa"/>
        <w:tblLook w:val="04A0"/>
      </w:tblPr>
      <w:tblGrid>
        <w:gridCol w:w="4347"/>
        <w:gridCol w:w="4293"/>
      </w:tblGrid>
      <w:tr w14:paraId="7F817475" w14:textId="77777777" w:rsidTr="00A46D8F">
        <w:tblPrEx>
          <w:tblW w:w="0" w:type="auto"/>
          <w:tblInd w:w="-90" w:type="dxa"/>
          <w:tblLook w:val="04A0"/>
        </w:tblPrEx>
        <w:tc>
          <w:tcPr>
            <w:tcW w:w="4347" w:type="dxa"/>
            <w:shd w:val="clear" w:color="auto" w:fill="auto"/>
          </w:tcPr>
          <w:p w:rsidR="00A46D8F" w:rsidRPr="00A46D8F" w:rsidP="00A46D8F" w14:paraId="7BFF5427" w14:textId="12F57CDB">
            <w:pPr>
              <w:jc w:val="both"/>
              <w:rPr>
                <w:bCs/>
                <w:sz w:val="24"/>
              </w:rPr>
            </w:pPr>
            <w:hyperlink r:id="rId6" w:history="1">
              <w:r w:rsidRPr="002C091F" w:rsidR="00DF7A62">
                <w:rPr>
                  <w:rStyle w:val="Hyperlink"/>
                  <w:sz w:val="24"/>
                </w:rPr>
                <w:t>j</w:t>
              </w:r>
              <w:r w:rsidRPr="00A46D8F" w:rsidR="00DF7A62">
                <w:rPr>
                  <w:rStyle w:val="Hyperlink"/>
                  <w:bCs/>
                  <w:sz w:val="24"/>
                </w:rPr>
                <w:t>ohn.jones@ohioa</w:t>
              </w:r>
              <w:r w:rsidRPr="002C091F" w:rsidR="00DF7A62">
                <w:rPr>
                  <w:rStyle w:val="Hyperlink"/>
                  <w:bCs/>
                  <w:sz w:val="24"/>
                </w:rPr>
                <w:t>go</w:t>
              </w:r>
              <w:r w:rsidRPr="00A46D8F" w:rsidR="00DF7A62">
                <w:rPr>
                  <w:rStyle w:val="Hyperlink"/>
                  <w:bCs/>
                  <w:sz w:val="24"/>
                </w:rPr>
                <w:t>.gov</w:t>
              </w:r>
            </w:hyperlink>
          </w:p>
          <w:p w:rsidR="00A46D8F" w:rsidP="00A46D8F" w14:paraId="12215759" w14:textId="77777777">
            <w:pPr>
              <w:jc w:val="both"/>
              <w:rPr>
                <w:bCs/>
                <w:sz w:val="24"/>
              </w:rPr>
            </w:pPr>
          </w:p>
          <w:p w:rsidR="00A46D8F" w:rsidRPr="00A46D8F" w:rsidP="00A46D8F" w14:paraId="2247DDEB" w14:textId="77777777">
            <w:pPr>
              <w:jc w:val="both"/>
              <w:rPr>
                <w:bCs/>
                <w:sz w:val="24"/>
              </w:rPr>
            </w:pPr>
            <w:r w:rsidRPr="00A46D8F">
              <w:rPr>
                <w:bCs/>
                <w:sz w:val="24"/>
              </w:rPr>
              <w:t>Attorney Examiners:</w:t>
            </w:r>
          </w:p>
          <w:p w:rsidR="00A46D8F" w:rsidRPr="00A46D8F" w:rsidP="00A46D8F" w14:paraId="76D7FB9E" w14:textId="22D0477F">
            <w:pPr>
              <w:jc w:val="both"/>
              <w:rPr>
                <w:bCs/>
                <w:sz w:val="24"/>
              </w:rPr>
            </w:pPr>
            <w:hyperlink r:id="rId7" w:history="1">
              <w:r w:rsidRPr="002C091F" w:rsidR="00DF7A62">
                <w:rPr>
                  <w:rStyle w:val="Hyperlink"/>
                  <w:sz w:val="24"/>
                </w:rPr>
                <w:t>s</w:t>
              </w:r>
              <w:r w:rsidRPr="00A46D8F" w:rsidR="00DF7A62">
                <w:rPr>
                  <w:rStyle w:val="Hyperlink"/>
                  <w:bCs/>
                  <w:sz w:val="24"/>
                </w:rPr>
                <w:t>arah.parrot@puco.ohio.gov</w:t>
              </w:r>
            </w:hyperlink>
          </w:p>
          <w:p w:rsidR="00A46D8F" w:rsidRPr="00A46D8F" w:rsidP="00A46D8F" w14:paraId="56DCD69B" w14:textId="71006F99">
            <w:pPr>
              <w:jc w:val="both"/>
              <w:rPr>
                <w:bCs/>
                <w:sz w:val="24"/>
              </w:rPr>
            </w:pPr>
            <w:hyperlink r:id="rId8" w:history="1">
              <w:r w:rsidRPr="002C091F" w:rsidR="007D5D7A">
                <w:rPr>
                  <w:rStyle w:val="Hyperlink"/>
                  <w:sz w:val="24"/>
                </w:rPr>
                <w:t>g</w:t>
              </w:r>
              <w:r w:rsidRPr="00A46D8F" w:rsidR="007D5D7A">
                <w:rPr>
                  <w:rStyle w:val="Hyperlink"/>
                  <w:bCs/>
                  <w:sz w:val="24"/>
                </w:rPr>
                <w:t>reta.see@puco.ohio.gov</w:t>
              </w:r>
            </w:hyperlink>
          </w:p>
          <w:p w:rsidR="00A46D8F" w:rsidRPr="00A46D8F" w:rsidP="00A46D8F" w14:paraId="0D4C51A9" w14:textId="0E4BEF20">
            <w:pPr>
              <w:jc w:val="both"/>
              <w:rPr>
                <w:bCs/>
                <w:sz w:val="24"/>
              </w:rPr>
            </w:pPr>
          </w:p>
        </w:tc>
        <w:tc>
          <w:tcPr>
            <w:tcW w:w="4293" w:type="dxa"/>
            <w:shd w:val="clear" w:color="auto" w:fill="auto"/>
          </w:tcPr>
          <w:p w:rsidR="00A46D8F" w:rsidRPr="00A46D8F" w:rsidP="007D5D7A" w14:paraId="43E56CAD" w14:textId="77777777">
            <w:pPr>
              <w:ind w:left="409"/>
              <w:jc w:val="both"/>
              <w:rPr>
                <w:bCs/>
                <w:sz w:val="24"/>
              </w:rPr>
            </w:pPr>
            <w:hyperlink r:id="rId9" w:history="1">
              <w:r w:rsidRPr="00A46D8F">
                <w:rPr>
                  <w:bCs/>
                  <w:color w:val="0000FF"/>
                  <w:sz w:val="24"/>
                  <w:u w:val="single"/>
                </w:rPr>
                <w:t>stnourse@aep.com</w:t>
              </w:r>
            </w:hyperlink>
          </w:p>
          <w:p w:rsidR="00A46D8F" w:rsidRPr="00A46D8F" w:rsidP="00A46D8F" w14:paraId="53871019" w14:textId="77777777">
            <w:pPr>
              <w:jc w:val="both"/>
              <w:rPr>
                <w:bCs/>
                <w:sz w:val="24"/>
              </w:rPr>
            </w:pPr>
          </w:p>
        </w:tc>
      </w:tr>
    </w:tbl>
    <w:p w:rsidR="0065521F" w:rsidRPr="0065521F" w:rsidP="003C3747" w14:paraId="17F536B0" w14:textId="77777777">
      <w:pPr>
        <w:pStyle w:val="CommentText"/>
        <w:rPr>
          <w:b/>
          <w:bCs/>
          <w:sz w:val="24"/>
          <w:szCs w:val="24"/>
        </w:rPr>
      </w:pPr>
    </w:p>
    <w:p w:rsidR="00C51374" w:rsidP="003C3747" w14:paraId="2D70F129" w14:textId="1B6035D1">
      <w:pPr>
        <w:pStyle w:val="CommentText"/>
        <w:rPr>
          <w:b/>
          <w:bCs/>
          <w:sz w:val="24"/>
          <w:szCs w:val="24"/>
        </w:rPr>
      </w:pPr>
      <w:r w:rsidRPr="00C51374">
        <w:rPr>
          <w:b/>
          <w:bCs/>
          <w:sz w:val="24"/>
          <w:szCs w:val="24"/>
        </w:rPr>
        <w:t>20-666-EL-RDR</w:t>
      </w:r>
    </w:p>
    <w:tbl>
      <w:tblPr>
        <w:tblW w:w="0" w:type="auto"/>
        <w:tblInd w:w="-90" w:type="dxa"/>
        <w:tblLook w:val="04A0"/>
      </w:tblPr>
      <w:tblGrid>
        <w:gridCol w:w="4315"/>
        <w:gridCol w:w="4315"/>
      </w:tblGrid>
      <w:tr w14:paraId="5F7EA7B3" w14:textId="77777777" w:rsidTr="00C51374">
        <w:tblPrEx>
          <w:tblW w:w="0" w:type="auto"/>
          <w:tblInd w:w="-90" w:type="dxa"/>
          <w:tblLook w:val="04A0"/>
        </w:tblPrEx>
        <w:tc>
          <w:tcPr>
            <w:tcW w:w="4315" w:type="dxa"/>
            <w:shd w:val="clear" w:color="auto" w:fill="auto"/>
          </w:tcPr>
          <w:p w:rsidR="00C51374" w:rsidRPr="002C46F2" w:rsidP="00010948" w14:paraId="3663332F" w14:textId="77777777">
            <w:pPr>
              <w:pStyle w:val="CommentText"/>
              <w:rPr>
                <w:bCs/>
                <w:sz w:val="24"/>
                <w:szCs w:val="24"/>
                <w:u w:val="single"/>
              </w:rPr>
            </w:pPr>
          </w:p>
        </w:tc>
        <w:tc>
          <w:tcPr>
            <w:tcW w:w="4315" w:type="dxa"/>
            <w:shd w:val="clear" w:color="auto" w:fill="auto"/>
          </w:tcPr>
          <w:p w:rsidR="00C51374" w:rsidRPr="002C46F2" w:rsidP="00010948" w14:paraId="16AF55E3" w14:textId="77777777">
            <w:pPr>
              <w:pStyle w:val="CommentText"/>
              <w:rPr>
                <w:bCs/>
                <w:sz w:val="24"/>
                <w:szCs w:val="24"/>
              </w:rPr>
            </w:pPr>
          </w:p>
        </w:tc>
      </w:tr>
      <w:tr w14:paraId="1375DCC1" w14:textId="77777777" w:rsidTr="00C51374">
        <w:tblPrEx>
          <w:tblW w:w="0" w:type="auto"/>
          <w:tblInd w:w="-9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665"/>
        </w:trPr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374" w:rsidRPr="002C46F2" w:rsidP="00010948" w14:paraId="18F46DC0" w14:textId="39D6DA7F">
            <w:pPr>
              <w:pStyle w:val="CommentText"/>
              <w:rPr>
                <w:rStyle w:val="Hyperlink"/>
                <w:bCs/>
                <w:sz w:val="24"/>
                <w:szCs w:val="24"/>
              </w:rPr>
            </w:pPr>
            <w:hyperlink r:id="rId10" w:history="1">
              <w:r w:rsidRPr="002C091F" w:rsidR="00BF4FB7">
                <w:rPr>
                  <w:rStyle w:val="Hyperlink"/>
                </w:rPr>
                <w:t>t</w:t>
              </w:r>
              <w:r w:rsidRPr="002C091F" w:rsidR="00BF4FB7">
                <w:rPr>
                  <w:rStyle w:val="Hyperlink"/>
                  <w:bCs/>
                  <w:sz w:val="24"/>
                  <w:szCs w:val="24"/>
                </w:rPr>
                <w:t>homas.lindgren@ohioAGO.gov</w:t>
              </w:r>
            </w:hyperlink>
          </w:p>
          <w:p w:rsidR="00C51374" w:rsidP="00010948" w14:paraId="7F7F3840" w14:textId="41BAA9A3">
            <w:pPr>
              <w:autoSpaceDE w:val="0"/>
              <w:autoSpaceDN w:val="0"/>
              <w:adjustRightInd w:val="0"/>
              <w:rPr>
                <w:rStyle w:val="Hyperlink"/>
                <w:sz w:val="24"/>
                <w:szCs w:val="24"/>
              </w:rPr>
            </w:pPr>
            <w:hyperlink r:id="rId11" w:history="1">
              <w:r w:rsidRPr="002C46F2">
                <w:rPr>
                  <w:rStyle w:val="Hyperlink"/>
                  <w:sz w:val="24"/>
                  <w:szCs w:val="24"/>
                </w:rPr>
                <w:t>joe.oliker@igs.com</w:t>
              </w:r>
            </w:hyperlink>
          </w:p>
          <w:p w:rsidR="00D620A4" w:rsidP="00010948" w14:paraId="310A992C" w14:textId="6406C3A7">
            <w:pPr>
              <w:autoSpaceDE w:val="0"/>
              <w:autoSpaceDN w:val="0"/>
              <w:adjustRightInd w:val="0"/>
              <w:rPr>
                <w:color w:val="0000FF"/>
                <w:sz w:val="24"/>
                <w:szCs w:val="24"/>
              </w:rPr>
            </w:pPr>
            <w:hyperlink r:id="rId12" w:history="1">
              <w:r w:rsidRPr="002C091F">
                <w:rPr>
                  <w:rStyle w:val="Hyperlink"/>
                  <w:sz w:val="24"/>
                  <w:szCs w:val="24"/>
                </w:rPr>
                <w:t>evan.betterton@igs.com</w:t>
              </w:r>
            </w:hyperlink>
          </w:p>
          <w:p w:rsidR="00C51374" w:rsidP="00010948" w14:paraId="6640E0D4" w14:textId="22676646">
            <w:pPr>
              <w:pStyle w:val="CommentText"/>
              <w:rPr>
                <w:rStyle w:val="Hyperlink"/>
                <w:sz w:val="24"/>
                <w:szCs w:val="24"/>
              </w:rPr>
            </w:pPr>
            <w:hyperlink r:id="rId13" w:history="1">
              <w:r w:rsidRPr="002C46F2">
                <w:rPr>
                  <w:rStyle w:val="Hyperlink"/>
                  <w:sz w:val="24"/>
                  <w:szCs w:val="24"/>
                </w:rPr>
                <w:t>michael.nugent@igs.com</w:t>
              </w:r>
            </w:hyperlink>
          </w:p>
          <w:p w:rsidR="00C51374" w:rsidP="00010948" w14:paraId="73CB4D4A" w14:textId="77777777">
            <w:pPr>
              <w:pStyle w:val="CommentText"/>
              <w:rPr>
                <w:rStyle w:val="Hyperlink"/>
                <w:sz w:val="24"/>
                <w:szCs w:val="24"/>
              </w:rPr>
            </w:pPr>
          </w:p>
          <w:p w:rsidR="00C51374" w:rsidP="00010948" w14:paraId="52CF77E6" w14:textId="77777777">
            <w:pPr>
              <w:pStyle w:val="CommentText"/>
              <w:rPr>
                <w:rStyle w:val="Hyperlink"/>
                <w:color w:val="auto"/>
                <w:sz w:val="24"/>
                <w:szCs w:val="24"/>
                <w:u w:val="none"/>
              </w:rPr>
            </w:pPr>
            <w:r w:rsidRPr="00C51374">
              <w:rPr>
                <w:rStyle w:val="Hyperlink"/>
                <w:color w:val="auto"/>
                <w:sz w:val="24"/>
                <w:szCs w:val="24"/>
                <w:u w:val="none"/>
              </w:rPr>
              <w:t>Attorney Examiners:</w:t>
            </w:r>
          </w:p>
          <w:p w:rsidR="00B84247" w:rsidRPr="00E54F42" w:rsidP="00B84247" w14:paraId="7C379C46" w14:textId="77777777">
            <w:pPr>
              <w:pStyle w:val="CommentText"/>
              <w:rPr>
                <w:sz w:val="24"/>
                <w:szCs w:val="24"/>
              </w:rPr>
            </w:pPr>
            <w:hyperlink r:id="rId14" w:history="1">
              <w:r w:rsidRPr="00E54F42">
                <w:rPr>
                  <w:rStyle w:val="Hyperlink"/>
                  <w:sz w:val="24"/>
                  <w:szCs w:val="24"/>
                </w:rPr>
                <w:t>matthew.sandor@puco.ohio.gov</w:t>
              </w:r>
            </w:hyperlink>
          </w:p>
          <w:p w:rsidR="00B84247" w:rsidRPr="00B84247" w:rsidP="00010948" w14:paraId="4E9DDE38" w14:textId="5987EDDE">
            <w:pPr>
              <w:pStyle w:val="CommentText"/>
              <w:rPr>
                <w:bCs/>
                <w:sz w:val="24"/>
                <w:szCs w:val="24"/>
                <w:u w:val="single"/>
              </w:rPr>
            </w:pPr>
            <w:hyperlink r:id="rId15" w:history="1">
              <w:r w:rsidRPr="00E54F42">
                <w:rPr>
                  <w:rStyle w:val="Hyperlink"/>
                  <w:sz w:val="24"/>
                  <w:szCs w:val="24"/>
                </w:rPr>
                <w:t>n</w:t>
              </w:r>
              <w:r w:rsidRPr="00E54F42">
                <w:rPr>
                  <w:rStyle w:val="Hyperlink"/>
                  <w:bCs/>
                  <w:sz w:val="24"/>
                  <w:szCs w:val="24"/>
                </w:rPr>
                <w:t>icholas.walstra@puco.ohio.gov</w:t>
              </w:r>
            </w:hyperlink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374" w:rsidRPr="002C46F2" w:rsidP="00010948" w14:paraId="1962E4A3" w14:textId="77777777">
            <w:pPr>
              <w:autoSpaceDE w:val="0"/>
              <w:autoSpaceDN w:val="0"/>
              <w:adjustRightInd w:val="0"/>
              <w:ind w:left="454"/>
              <w:rPr>
                <w:color w:val="0000FF"/>
                <w:sz w:val="24"/>
                <w:szCs w:val="24"/>
              </w:rPr>
            </w:pPr>
            <w:hyperlink r:id="rId16" w:history="1">
              <w:r w:rsidRPr="002C46F2">
                <w:rPr>
                  <w:rStyle w:val="Hyperlink"/>
                  <w:sz w:val="24"/>
                  <w:szCs w:val="24"/>
                </w:rPr>
                <w:t>Rocco.DAscenzo@duke-energy.com</w:t>
              </w:r>
            </w:hyperlink>
          </w:p>
          <w:p w:rsidR="00C51374" w:rsidRPr="002C46F2" w:rsidP="00010948" w14:paraId="01E9EFF9" w14:textId="77777777">
            <w:pPr>
              <w:autoSpaceDE w:val="0"/>
              <w:autoSpaceDN w:val="0"/>
              <w:adjustRightInd w:val="0"/>
              <w:ind w:left="454"/>
              <w:rPr>
                <w:color w:val="0000FF"/>
                <w:sz w:val="24"/>
                <w:szCs w:val="24"/>
              </w:rPr>
            </w:pPr>
            <w:hyperlink r:id="rId17" w:history="1">
              <w:r w:rsidRPr="002C46F2">
                <w:rPr>
                  <w:rStyle w:val="Hyperlink"/>
                  <w:sz w:val="24"/>
                  <w:szCs w:val="24"/>
                </w:rPr>
                <w:t>Jeanne.Kingery@duke-energy.com</w:t>
              </w:r>
            </w:hyperlink>
          </w:p>
          <w:p w:rsidR="00C51374" w:rsidRPr="002C46F2" w:rsidP="00010948" w14:paraId="06A7E420" w14:textId="77777777">
            <w:pPr>
              <w:pStyle w:val="CommentText"/>
              <w:ind w:left="454"/>
              <w:rPr>
                <w:rStyle w:val="Hyperlink"/>
                <w:sz w:val="24"/>
                <w:szCs w:val="24"/>
              </w:rPr>
            </w:pPr>
            <w:hyperlink r:id="rId18" w:history="1">
              <w:r w:rsidRPr="002C46F2">
                <w:rPr>
                  <w:rStyle w:val="Hyperlink"/>
                  <w:sz w:val="24"/>
                  <w:szCs w:val="24"/>
                </w:rPr>
                <w:t>Larisa.Vaysman@duke-energy.com</w:t>
              </w:r>
            </w:hyperlink>
          </w:p>
          <w:p w:rsidR="00C51374" w:rsidRPr="002C46F2" w:rsidP="00010948" w14:paraId="71E749BC" w14:textId="77777777">
            <w:pPr>
              <w:autoSpaceDE w:val="0"/>
              <w:autoSpaceDN w:val="0"/>
              <w:adjustRightInd w:val="0"/>
              <w:ind w:left="432"/>
              <w:rPr>
                <w:color w:val="0000FF"/>
                <w:sz w:val="24"/>
                <w:szCs w:val="24"/>
              </w:rPr>
            </w:pPr>
            <w:hyperlink r:id="rId19" w:history="1">
              <w:r w:rsidRPr="002C46F2">
                <w:rPr>
                  <w:rStyle w:val="Hyperlink"/>
                  <w:sz w:val="24"/>
                  <w:szCs w:val="24"/>
                </w:rPr>
                <w:t>mkurtz@BKLlawfirm.com</w:t>
              </w:r>
            </w:hyperlink>
          </w:p>
          <w:p w:rsidR="00C51374" w:rsidRPr="002C46F2" w:rsidP="00010948" w14:paraId="5104A547" w14:textId="77777777">
            <w:pPr>
              <w:autoSpaceDE w:val="0"/>
              <w:autoSpaceDN w:val="0"/>
              <w:adjustRightInd w:val="0"/>
              <w:ind w:left="432"/>
              <w:rPr>
                <w:color w:val="0000FF"/>
                <w:sz w:val="24"/>
                <w:szCs w:val="24"/>
              </w:rPr>
            </w:pPr>
            <w:hyperlink r:id="rId20" w:history="1">
              <w:r w:rsidRPr="002C46F2">
                <w:rPr>
                  <w:rStyle w:val="Hyperlink"/>
                  <w:sz w:val="24"/>
                  <w:szCs w:val="24"/>
                </w:rPr>
                <w:t>kboehm@BKLlawfirm.com</w:t>
              </w:r>
            </w:hyperlink>
          </w:p>
          <w:p w:rsidR="00C51374" w:rsidP="00010948" w14:paraId="44838AB1" w14:textId="77777777">
            <w:pPr>
              <w:pStyle w:val="CommentText"/>
              <w:ind w:left="454"/>
              <w:rPr>
                <w:rStyle w:val="Hyperlink"/>
                <w:sz w:val="24"/>
                <w:szCs w:val="24"/>
              </w:rPr>
            </w:pPr>
            <w:hyperlink r:id="rId21" w:history="1">
              <w:r w:rsidRPr="002C46F2">
                <w:rPr>
                  <w:rStyle w:val="Hyperlink"/>
                  <w:sz w:val="24"/>
                  <w:szCs w:val="24"/>
                </w:rPr>
                <w:t>jkylercohn@BKLlawfirm.com</w:t>
              </w:r>
            </w:hyperlink>
          </w:p>
          <w:p w:rsidR="00D620A4" w:rsidP="00010948" w14:paraId="06D447ED" w14:textId="1574F7F1">
            <w:pPr>
              <w:pStyle w:val="CommentText"/>
              <w:ind w:left="454"/>
              <w:rPr>
                <w:bCs/>
                <w:sz w:val="24"/>
                <w:szCs w:val="24"/>
              </w:rPr>
            </w:pPr>
            <w:hyperlink r:id="rId22" w:history="1">
              <w:r w:rsidRPr="002C091F" w:rsidR="00B84247">
                <w:rPr>
                  <w:rStyle w:val="Hyperlink"/>
                  <w:bCs/>
                  <w:sz w:val="24"/>
                  <w:szCs w:val="24"/>
                </w:rPr>
                <w:t>mmcdonnell@dickinsonwright.com</w:t>
              </w:r>
            </w:hyperlink>
          </w:p>
          <w:p w:rsidR="00B84247" w:rsidRPr="00D620A4" w:rsidP="00010948" w14:paraId="3A456664" w14:textId="5F42200C">
            <w:pPr>
              <w:pStyle w:val="CommentText"/>
              <w:ind w:left="454"/>
              <w:rPr>
                <w:bCs/>
                <w:sz w:val="24"/>
                <w:szCs w:val="24"/>
              </w:rPr>
            </w:pPr>
          </w:p>
        </w:tc>
      </w:tr>
      <w:tr w14:paraId="45754AB2" w14:textId="77777777" w:rsidTr="00C51374">
        <w:tblPrEx>
          <w:tblW w:w="0" w:type="auto"/>
          <w:tblInd w:w="-90" w:type="dxa"/>
          <w:tblLook w:val="04A0"/>
        </w:tblPrEx>
        <w:tc>
          <w:tcPr>
            <w:tcW w:w="4315" w:type="dxa"/>
            <w:shd w:val="clear" w:color="auto" w:fill="auto"/>
          </w:tcPr>
          <w:p w:rsidR="00C51374" w:rsidRPr="002C46F2" w:rsidP="00B84247" w14:paraId="75BDE513" w14:textId="77777777">
            <w:pPr>
              <w:pStyle w:val="CommentText"/>
              <w:rPr>
                <w:bCs/>
                <w:sz w:val="24"/>
                <w:szCs w:val="24"/>
                <w:u w:val="single"/>
              </w:rPr>
            </w:pPr>
          </w:p>
        </w:tc>
        <w:tc>
          <w:tcPr>
            <w:tcW w:w="4315" w:type="dxa"/>
            <w:shd w:val="clear" w:color="auto" w:fill="auto"/>
          </w:tcPr>
          <w:p w:rsidR="00C51374" w:rsidRPr="002C46F2" w:rsidP="00010948" w14:paraId="1109F128" w14:textId="77777777">
            <w:pPr>
              <w:pStyle w:val="CommentText"/>
              <w:ind w:left="1428"/>
              <w:rPr>
                <w:bCs/>
                <w:sz w:val="24"/>
                <w:szCs w:val="24"/>
              </w:rPr>
            </w:pPr>
          </w:p>
        </w:tc>
      </w:tr>
    </w:tbl>
    <w:p w:rsidR="00C51374" w:rsidP="003C3747" w14:paraId="1C4C6B44" w14:textId="77777777">
      <w:pPr>
        <w:pStyle w:val="CommentText"/>
        <w:rPr>
          <w:b/>
          <w:sz w:val="24"/>
          <w:szCs w:val="24"/>
        </w:rPr>
      </w:pPr>
    </w:p>
    <w:p w:rsidR="003C3747" w:rsidP="003C3747" w14:paraId="6492529F" w14:textId="416A0B9D">
      <w:pPr>
        <w:pStyle w:val="CommentText"/>
        <w:rPr>
          <w:b/>
          <w:sz w:val="24"/>
          <w:szCs w:val="24"/>
        </w:rPr>
      </w:pPr>
      <w:r w:rsidRPr="003C3747">
        <w:rPr>
          <w:b/>
          <w:sz w:val="24"/>
          <w:szCs w:val="24"/>
        </w:rPr>
        <w:t>20-1603-EL-ATA</w:t>
      </w:r>
      <w:r>
        <w:rPr>
          <w:b/>
          <w:sz w:val="24"/>
          <w:szCs w:val="24"/>
        </w:rPr>
        <w:t>, et al.</w:t>
      </w:r>
    </w:p>
    <w:p w:rsidR="003C3747" w:rsidP="003C3747" w14:paraId="6D0965D5" w14:textId="1C947BD7">
      <w:pPr>
        <w:pStyle w:val="CommentText"/>
        <w:rPr>
          <w:b/>
          <w:sz w:val="24"/>
          <w:szCs w:val="24"/>
        </w:rPr>
      </w:pPr>
    </w:p>
    <w:tbl>
      <w:tblPr>
        <w:tblW w:w="0" w:type="auto"/>
        <w:tblInd w:w="-90" w:type="dxa"/>
        <w:tblLook w:val="04A0"/>
      </w:tblPr>
      <w:tblGrid>
        <w:gridCol w:w="4359"/>
        <w:gridCol w:w="4281"/>
      </w:tblGrid>
      <w:tr w14:paraId="61716FB2" w14:textId="77777777" w:rsidTr="003C3747">
        <w:tblPrEx>
          <w:tblW w:w="0" w:type="auto"/>
          <w:tblInd w:w="-90" w:type="dxa"/>
          <w:tblLook w:val="04A0"/>
        </w:tblPrEx>
        <w:tc>
          <w:tcPr>
            <w:tcW w:w="4359" w:type="dxa"/>
            <w:shd w:val="clear" w:color="auto" w:fill="auto"/>
          </w:tcPr>
          <w:p w:rsidR="003C3747" w:rsidP="00010948" w14:paraId="49A8E12C" w14:textId="2B9118DF">
            <w:pPr>
              <w:pStyle w:val="CommentText"/>
              <w:rPr>
                <w:bCs/>
                <w:sz w:val="24"/>
                <w:szCs w:val="24"/>
                <w:u w:val="single"/>
                <w:lang w:eastAsia="x-none"/>
              </w:rPr>
            </w:pPr>
            <w:hyperlink r:id="rId23" w:history="1">
              <w:r w:rsidRPr="002C091F" w:rsidR="006135A4">
                <w:rPr>
                  <w:rStyle w:val="Hyperlink"/>
                  <w:bCs/>
                  <w:sz w:val="24"/>
                  <w:szCs w:val="24"/>
                  <w:lang w:eastAsia="x-none"/>
                </w:rPr>
                <w:t>werner.margard@ohioago.gov</w:t>
              </w:r>
            </w:hyperlink>
          </w:p>
          <w:p w:rsidR="003C3747" w:rsidRPr="0058415D" w:rsidP="00010948" w14:paraId="6EE8ECFB" w14:textId="77777777">
            <w:pPr>
              <w:pStyle w:val="CommentText"/>
              <w:rPr>
                <w:bCs/>
                <w:sz w:val="24"/>
                <w:szCs w:val="24"/>
                <w:u w:val="single"/>
                <w:lang w:eastAsia="x-none"/>
              </w:rPr>
            </w:pPr>
          </w:p>
          <w:p w:rsidR="003C3747" w:rsidRPr="0058415D" w:rsidP="00010948" w14:paraId="1DC4C9E8" w14:textId="742C8FD3">
            <w:pPr>
              <w:pStyle w:val="CommentText"/>
              <w:rPr>
                <w:bCs/>
                <w:sz w:val="24"/>
                <w:szCs w:val="24"/>
                <w:lang w:eastAsia="x-none"/>
              </w:rPr>
            </w:pPr>
            <w:r w:rsidRPr="0058415D">
              <w:rPr>
                <w:bCs/>
                <w:sz w:val="24"/>
                <w:szCs w:val="24"/>
                <w:lang w:eastAsia="x-none"/>
              </w:rPr>
              <w:t>Attorney Examiners:</w:t>
            </w:r>
          </w:p>
          <w:p w:rsidR="003C3747" w:rsidRPr="00F534A5" w:rsidP="00010948" w14:paraId="218281B4" w14:textId="1B740F8E">
            <w:pPr>
              <w:pStyle w:val="CommentText"/>
              <w:rPr>
                <w:bCs/>
                <w:sz w:val="24"/>
                <w:szCs w:val="24"/>
                <w:lang w:eastAsia="x-none"/>
              </w:rPr>
            </w:pPr>
            <w:hyperlink r:id="rId7" w:history="1">
              <w:r w:rsidRPr="00F534A5" w:rsidR="006135A4">
                <w:rPr>
                  <w:rStyle w:val="Hyperlink"/>
                  <w:bCs/>
                  <w:sz w:val="24"/>
                  <w:szCs w:val="24"/>
                </w:rPr>
                <w:t>s</w:t>
              </w:r>
              <w:r w:rsidRPr="00F534A5" w:rsidR="006135A4">
                <w:rPr>
                  <w:rStyle w:val="Hyperlink"/>
                  <w:bCs/>
                  <w:sz w:val="24"/>
                  <w:szCs w:val="24"/>
                  <w:lang w:eastAsia="x-none"/>
                </w:rPr>
                <w:t>arah.parrot@puco.ohio.gov</w:t>
              </w:r>
            </w:hyperlink>
          </w:p>
          <w:p w:rsidR="003C3747" w:rsidRPr="00F534A5" w:rsidP="00010948" w14:paraId="26B6A79D" w14:textId="0BAE9E59">
            <w:pPr>
              <w:pStyle w:val="CommentText"/>
              <w:rPr>
                <w:bCs/>
                <w:sz w:val="24"/>
                <w:szCs w:val="24"/>
                <w:lang w:eastAsia="x-none"/>
              </w:rPr>
            </w:pPr>
            <w:hyperlink r:id="rId8" w:history="1">
              <w:r w:rsidRPr="00F534A5" w:rsidR="00F534A5">
                <w:rPr>
                  <w:rStyle w:val="Hyperlink"/>
                  <w:bCs/>
                  <w:sz w:val="24"/>
                  <w:szCs w:val="24"/>
                </w:rPr>
                <w:t>g</w:t>
              </w:r>
              <w:r w:rsidRPr="00F534A5" w:rsidR="00F534A5">
                <w:rPr>
                  <w:rStyle w:val="Hyperlink"/>
                  <w:bCs/>
                  <w:sz w:val="24"/>
                  <w:szCs w:val="24"/>
                  <w:lang w:eastAsia="x-none"/>
                </w:rPr>
                <w:t>reta.see@puco.ohio.gov</w:t>
              </w:r>
            </w:hyperlink>
          </w:p>
          <w:p w:rsidR="003C3747" w:rsidRPr="0058415D" w:rsidP="00010948" w14:paraId="484907FA" w14:textId="77777777">
            <w:pPr>
              <w:pStyle w:val="CommentText"/>
              <w:rPr>
                <w:bCs/>
                <w:sz w:val="24"/>
                <w:szCs w:val="24"/>
                <w:lang w:eastAsia="x-none"/>
              </w:rPr>
            </w:pPr>
          </w:p>
          <w:p w:rsidR="003C3747" w:rsidRPr="0058415D" w:rsidP="00010948" w14:paraId="34C3E8C6" w14:textId="77777777">
            <w:pPr>
              <w:pStyle w:val="CommentText"/>
              <w:rPr>
                <w:bCs/>
                <w:sz w:val="24"/>
                <w:szCs w:val="24"/>
                <w:u w:val="single"/>
                <w:lang w:eastAsia="x-none"/>
              </w:rPr>
            </w:pPr>
          </w:p>
        </w:tc>
        <w:tc>
          <w:tcPr>
            <w:tcW w:w="4281" w:type="dxa"/>
            <w:shd w:val="clear" w:color="auto" w:fill="auto"/>
          </w:tcPr>
          <w:p w:rsidR="003C3747" w:rsidRPr="0058415D" w:rsidP="004F33FB" w14:paraId="5AC5BD6F" w14:textId="77777777">
            <w:pPr>
              <w:pStyle w:val="CommentText"/>
              <w:ind w:left="575" w:hanging="180"/>
              <w:rPr>
                <w:bCs/>
                <w:sz w:val="24"/>
                <w:szCs w:val="24"/>
                <w:u w:val="single"/>
                <w:lang w:eastAsia="x-none"/>
              </w:rPr>
            </w:pPr>
            <w:hyperlink r:id="rId9" w:history="1">
              <w:r w:rsidRPr="0058415D">
                <w:rPr>
                  <w:rStyle w:val="Hyperlink"/>
                  <w:bCs/>
                  <w:sz w:val="24"/>
                  <w:szCs w:val="24"/>
                  <w:lang w:eastAsia="x-none"/>
                </w:rPr>
                <w:t>stnourse@aep.com</w:t>
              </w:r>
            </w:hyperlink>
          </w:p>
          <w:p w:rsidR="003C3747" w:rsidRPr="0058415D" w:rsidP="004F33FB" w14:paraId="1B126163" w14:textId="77777777">
            <w:pPr>
              <w:autoSpaceDE w:val="0"/>
              <w:autoSpaceDN w:val="0"/>
              <w:adjustRightInd w:val="0"/>
              <w:ind w:left="575" w:hanging="180"/>
              <w:rPr>
                <w:color w:val="0000FF"/>
                <w:sz w:val="24"/>
                <w:szCs w:val="24"/>
              </w:rPr>
            </w:pPr>
            <w:hyperlink r:id="rId24" w:history="1">
              <w:r w:rsidRPr="0058415D">
                <w:rPr>
                  <w:rStyle w:val="Hyperlink"/>
                  <w:sz w:val="24"/>
                  <w:szCs w:val="24"/>
                </w:rPr>
                <w:t>bethany.allen@igs.com</w:t>
              </w:r>
            </w:hyperlink>
          </w:p>
          <w:p w:rsidR="003C3747" w:rsidRPr="0058415D" w:rsidP="004F33FB" w14:paraId="2B2EDC52" w14:textId="77777777">
            <w:pPr>
              <w:autoSpaceDE w:val="0"/>
              <w:autoSpaceDN w:val="0"/>
              <w:adjustRightInd w:val="0"/>
              <w:ind w:left="575" w:hanging="180"/>
              <w:rPr>
                <w:color w:val="0000FF"/>
                <w:sz w:val="24"/>
                <w:szCs w:val="24"/>
              </w:rPr>
            </w:pPr>
            <w:hyperlink r:id="rId11" w:history="1">
              <w:r w:rsidRPr="0058415D">
                <w:rPr>
                  <w:rStyle w:val="Hyperlink"/>
                  <w:sz w:val="24"/>
                  <w:szCs w:val="24"/>
                </w:rPr>
                <w:t>joe.oliker@igs.com</w:t>
              </w:r>
            </w:hyperlink>
          </w:p>
          <w:p w:rsidR="003C3747" w:rsidRPr="0058415D" w:rsidP="004F33FB" w14:paraId="3FC708F6" w14:textId="77777777">
            <w:pPr>
              <w:autoSpaceDE w:val="0"/>
              <w:autoSpaceDN w:val="0"/>
              <w:adjustRightInd w:val="0"/>
              <w:ind w:left="575" w:hanging="180"/>
              <w:rPr>
                <w:color w:val="0000FF"/>
                <w:sz w:val="24"/>
                <w:szCs w:val="24"/>
              </w:rPr>
            </w:pPr>
            <w:hyperlink r:id="rId13" w:history="1">
              <w:r w:rsidRPr="0058415D">
                <w:rPr>
                  <w:rStyle w:val="Hyperlink"/>
                  <w:sz w:val="24"/>
                  <w:szCs w:val="24"/>
                </w:rPr>
                <w:t>michael.nugent@igs.com</w:t>
              </w:r>
            </w:hyperlink>
          </w:p>
          <w:p w:rsidR="00E42115" w:rsidP="00E42115" w14:paraId="3EC9D74B" w14:textId="62B6AF70">
            <w:pPr>
              <w:autoSpaceDE w:val="0"/>
              <w:autoSpaceDN w:val="0"/>
              <w:adjustRightInd w:val="0"/>
              <w:ind w:left="395"/>
              <w:rPr>
                <w:sz w:val="24"/>
                <w:szCs w:val="24"/>
              </w:rPr>
            </w:pPr>
            <w:hyperlink r:id="rId25" w:history="1">
              <w:r w:rsidRPr="002C091F">
                <w:rPr>
                  <w:rStyle w:val="Hyperlink"/>
                  <w:sz w:val="24"/>
                  <w:szCs w:val="24"/>
                </w:rPr>
                <w:t>mpritchard@mcneeslaw.com</w:t>
              </w:r>
            </w:hyperlink>
          </w:p>
          <w:p w:rsidR="00E42115" w:rsidP="00E42115" w14:paraId="60553F32" w14:textId="1118426A">
            <w:pPr>
              <w:autoSpaceDE w:val="0"/>
              <w:autoSpaceDN w:val="0"/>
              <w:adjustRightInd w:val="0"/>
              <w:ind w:left="395"/>
              <w:rPr>
                <w:sz w:val="24"/>
                <w:szCs w:val="24"/>
              </w:rPr>
            </w:pPr>
            <w:hyperlink r:id="rId26" w:history="1">
              <w:r w:rsidRPr="002C091F">
                <w:rPr>
                  <w:rStyle w:val="Hyperlink"/>
                  <w:sz w:val="24"/>
                  <w:szCs w:val="24"/>
                </w:rPr>
                <w:t>bmckenney@mcneeslaw.com</w:t>
              </w:r>
            </w:hyperlink>
          </w:p>
          <w:p w:rsidR="003C3747" w:rsidP="00E42115" w14:paraId="51AF90AB" w14:textId="2F537D53">
            <w:pPr>
              <w:autoSpaceDE w:val="0"/>
              <w:autoSpaceDN w:val="0"/>
              <w:adjustRightInd w:val="0"/>
              <w:ind w:left="395"/>
              <w:rPr>
                <w:sz w:val="24"/>
                <w:szCs w:val="24"/>
              </w:rPr>
            </w:pPr>
            <w:hyperlink r:id="rId27" w:history="1">
              <w:r w:rsidRPr="002C091F" w:rsidR="00E42115">
                <w:rPr>
                  <w:rStyle w:val="Hyperlink"/>
                  <w:sz w:val="24"/>
                  <w:szCs w:val="24"/>
                </w:rPr>
                <w:t>awalke@mcneeslaw.com</w:t>
              </w:r>
            </w:hyperlink>
          </w:p>
          <w:p w:rsidR="003C3747" w:rsidRPr="0058415D" w:rsidP="00010948" w14:paraId="574DDF04" w14:textId="77777777">
            <w:pPr>
              <w:pStyle w:val="CommentText"/>
              <w:ind w:left="972"/>
              <w:rPr>
                <w:bCs/>
                <w:sz w:val="24"/>
                <w:szCs w:val="24"/>
                <w:u w:val="single"/>
                <w:lang w:eastAsia="x-none"/>
              </w:rPr>
            </w:pPr>
          </w:p>
        </w:tc>
      </w:tr>
    </w:tbl>
    <w:p w:rsidR="007F3C82" w:rsidP="00FA46EF" w14:paraId="79A9B11C" w14:textId="02092606">
      <w:pPr>
        <w:pStyle w:val="CommentText"/>
        <w:rPr>
          <w:b/>
          <w:sz w:val="24"/>
          <w:szCs w:val="24"/>
        </w:rPr>
      </w:pPr>
      <w:r w:rsidRPr="00FA46EF">
        <w:rPr>
          <w:b/>
          <w:sz w:val="24"/>
          <w:szCs w:val="24"/>
        </w:rPr>
        <w:t>21-12-EL-RDR</w:t>
      </w:r>
    </w:p>
    <w:tbl>
      <w:tblPr>
        <w:tblW w:w="0" w:type="auto"/>
        <w:tblInd w:w="-90" w:type="dxa"/>
        <w:tblLook w:val="04A0"/>
      </w:tblPr>
      <w:tblGrid>
        <w:gridCol w:w="4315"/>
        <w:gridCol w:w="4315"/>
      </w:tblGrid>
      <w:tr w14:paraId="313712F1" w14:textId="77777777" w:rsidTr="00FA46EF">
        <w:tblPrEx>
          <w:tblW w:w="0" w:type="auto"/>
          <w:tblInd w:w="-90" w:type="dxa"/>
          <w:tblLook w:val="04A0"/>
        </w:tblPrEx>
        <w:tc>
          <w:tcPr>
            <w:tcW w:w="4315" w:type="dxa"/>
            <w:shd w:val="clear" w:color="auto" w:fill="auto"/>
          </w:tcPr>
          <w:p w:rsidR="00FA46EF" w:rsidRPr="00FA46EF" w:rsidP="00FA46EF" w14:paraId="179BA3D6" w14:textId="77777777">
            <w:pPr>
              <w:rPr>
                <w:bCs/>
                <w:sz w:val="24"/>
                <w:szCs w:val="24"/>
                <w:u w:val="single"/>
              </w:rPr>
            </w:pPr>
          </w:p>
        </w:tc>
        <w:tc>
          <w:tcPr>
            <w:tcW w:w="4315" w:type="dxa"/>
            <w:shd w:val="clear" w:color="auto" w:fill="auto"/>
          </w:tcPr>
          <w:p w:rsidR="00FA46EF" w:rsidRPr="00FA46EF" w:rsidP="00FA46EF" w14:paraId="48E9177E" w14:textId="77777777">
            <w:pPr>
              <w:rPr>
                <w:bCs/>
                <w:sz w:val="24"/>
                <w:szCs w:val="24"/>
              </w:rPr>
            </w:pPr>
          </w:p>
        </w:tc>
      </w:tr>
      <w:tr w14:paraId="4C28EACA" w14:textId="77777777" w:rsidTr="00FA46EF">
        <w:tblPrEx>
          <w:tblW w:w="0" w:type="auto"/>
          <w:tblInd w:w="-9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46EF" w:rsidP="00FA46EF" w14:paraId="28DE7D0C" w14:textId="5C17A658">
            <w:pPr>
              <w:rPr>
                <w:bCs/>
                <w:sz w:val="24"/>
                <w:szCs w:val="24"/>
              </w:rPr>
            </w:pPr>
            <w:hyperlink r:id="rId10" w:history="1">
              <w:r w:rsidRPr="002C091F" w:rsidR="008E6502">
                <w:rPr>
                  <w:rStyle w:val="Hyperlink"/>
                  <w:bCs/>
                  <w:sz w:val="24"/>
                  <w:szCs w:val="24"/>
                </w:rPr>
                <w:t>thomas.lindgren@ohioago.gov</w:t>
              </w:r>
            </w:hyperlink>
          </w:p>
          <w:p w:rsidR="006E21FB" w:rsidP="00FA46EF" w14:paraId="12556419" w14:textId="1CF61446">
            <w:pPr>
              <w:rPr>
                <w:bCs/>
                <w:sz w:val="24"/>
                <w:szCs w:val="24"/>
              </w:rPr>
            </w:pPr>
            <w:hyperlink r:id="rId28" w:history="1">
              <w:r w:rsidRPr="002C091F">
                <w:rPr>
                  <w:rStyle w:val="Hyperlink"/>
                  <w:bCs/>
                  <w:sz w:val="24"/>
                  <w:szCs w:val="24"/>
                </w:rPr>
                <w:t>whitt@whitt-sturtevant.com</w:t>
              </w:r>
            </w:hyperlink>
          </w:p>
          <w:p w:rsidR="006E21FB" w:rsidP="006E21FB" w14:paraId="1F8E1522" w14:textId="1A06CFEC">
            <w:pPr>
              <w:rPr>
                <w:bCs/>
                <w:sz w:val="24"/>
                <w:szCs w:val="24"/>
              </w:rPr>
            </w:pPr>
            <w:hyperlink r:id="rId19" w:history="1">
              <w:r w:rsidRPr="002C091F">
                <w:rPr>
                  <w:rStyle w:val="Hyperlink"/>
                  <w:bCs/>
                  <w:sz w:val="24"/>
                  <w:szCs w:val="24"/>
                </w:rPr>
                <w:t>mkurtz@BKLlawfirm.com</w:t>
              </w:r>
            </w:hyperlink>
          </w:p>
          <w:p w:rsidR="006E21FB" w:rsidP="006E21FB" w14:paraId="28CD8C60" w14:textId="59376C3E">
            <w:pPr>
              <w:rPr>
                <w:bCs/>
                <w:sz w:val="24"/>
                <w:szCs w:val="24"/>
              </w:rPr>
            </w:pPr>
            <w:hyperlink r:id="rId20" w:history="1">
              <w:r w:rsidRPr="002C091F">
                <w:rPr>
                  <w:rStyle w:val="Hyperlink"/>
                  <w:bCs/>
                  <w:sz w:val="24"/>
                  <w:szCs w:val="24"/>
                </w:rPr>
                <w:t>kboehm@BKLlawfirm.com</w:t>
              </w:r>
            </w:hyperlink>
          </w:p>
          <w:p w:rsidR="006E21FB" w:rsidP="006E21FB" w14:paraId="27748A30" w14:textId="7AE1C97A">
            <w:pPr>
              <w:rPr>
                <w:bCs/>
                <w:sz w:val="24"/>
                <w:szCs w:val="24"/>
              </w:rPr>
            </w:pPr>
            <w:hyperlink r:id="rId21" w:history="1">
              <w:r w:rsidRPr="002C091F">
                <w:rPr>
                  <w:rStyle w:val="Hyperlink"/>
                  <w:bCs/>
                  <w:sz w:val="24"/>
                  <w:szCs w:val="24"/>
                </w:rPr>
                <w:t>jkylercohn@BKLlawfirm.com</w:t>
              </w:r>
            </w:hyperlink>
          </w:p>
          <w:p w:rsidR="00FA46EF" w:rsidRPr="00FA46EF" w:rsidP="00FA46EF" w14:paraId="7A6FF27F" w14:textId="77777777">
            <w:pPr>
              <w:rPr>
                <w:bCs/>
                <w:sz w:val="24"/>
                <w:szCs w:val="24"/>
              </w:rPr>
            </w:pPr>
          </w:p>
          <w:p w:rsidR="00FA46EF" w:rsidRPr="00FA46EF" w:rsidP="00FA46EF" w14:paraId="33B6FABB" w14:textId="77777777">
            <w:pPr>
              <w:rPr>
                <w:sz w:val="24"/>
                <w:szCs w:val="24"/>
              </w:rPr>
            </w:pPr>
            <w:r w:rsidRPr="00FA46EF">
              <w:rPr>
                <w:sz w:val="24"/>
                <w:szCs w:val="24"/>
              </w:rPr>
              <w:t>Attorney Examiners:</w:t>
            </w:r>
          </w:p>
          <w:p w:rsidR="008E6502" w:rsidP="00FA46EF" w14:paraId="5010D4B5" w14:textId="4C242629">
            <w:pPr>
              <w:rPr>
                <w:color w:val="0000FF"/>
                <w:sz w:val="24"/>
                <w:szCs w:val="24"/>
                <w:u w:val="single"/>
              </w:rPr>
            </w:pPr>
            <w:hyperlink r:id="rId14" w:history="1">
              <w:r w:rsidRPr="002C091F">
                <w:rPr>
                  <w:rStyle w:val="Hyperlink"/>
                  <w:sz w:val="24"/>
                  <w:szCs w:val="24"/>
                </w:rPr>
                <w:t>matthew.sandor@puco.ohio.gov</w:t>
              </w:r>
            </w:hyperlink>
          </w:p>
          <w:p w:rsidR="00FA46EF" w:rsidRPr="00FA46EF" w:rsidP="00FA46EF" w14:paraId="421D41CF" w14:textId="32966E43">
            <w:pPr>
              <w:rPr>
                <w:color w:val="0000FF"/>
                <w:sz w:val="24"/>
                <w:szCs w:val="24"/>
                <w:u w:val="single"/>
              </w:rPr>
            </w:pPr>
            <w:hyperlink r:id="rId15" w:history="1">
              <w:r w:rsidRPr="002C091F" w:rsidR="008E6502">
                <w:rPr>
                  <w:rStyle w:val="Hyperlink"/>
                  <w:sz w:val="24"/>
                </w:rPr>
                <w:t>n</w:t>
              </w:r>
              <w:r w:rsidRPr="00FA46EF" w:rsidR="008E6502">
                <w:rPr>
                  <w:rStyle w:val="Hyperlink"/>
                  <w:sz w:val="24"/>
                  <w:szCs w:val="24"/>
                </w:rPr>
                <w:t>icholas.</w:t>
              </w:r>
              <w:r w:rsidRPr="002C091F" w:rsidR="008E6502">
                <w:rPr>
                  <w:rStyle w:val="Hyperlink"/>
                  <w:sz w:val="24"/>
                  <w:szCs w:val="24"/>
                </w:rPr>
                <w:t>w</w:t>
              </w:r>
              <w:r w:rsidRPr="00FA46EF" w:rsidR="008E6502">
                <w:rPr>
                  <w:rStyle w:val="Hyperlink"/>
                  <w:sz w:val="24"/>
                  <w:szCs w:val="24"/>
                </w:rPr>
                <w:t>alstra@puco.ohio.gov</w:t>
              </w:r>
            </w:hyperlink>
          </w:p>
          <w:p w:rsidR="00FA46EF" w:rsidRPr="00FA46EF" w:rsidP="00FA46EF" w14:paraId="77726FE6" w14:textId="77777777">
            <w:pPr>
              <w:rPr>
                <w:bCs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46EF" w:rsidRPr="00FA46EF" w:rsidP="00FA46EF" w14:paraId="7C3BB241" w14:textId="0B84CEEB">
            <w:pPr>
              <w:autoSpaceDE w:val="0"/>
              <w:autoSpaceDN w:val="0"/>
              <w:adjustRightInd w:val="0"/>
              <w:ind w:left="454"/>
              <w:rPr>
                <w:color w:val="0000FF"/>
                <w:sz w:val="24"/>
                <w:szCs w:val="24"/>
              </w:rPr>
            </w:pPr>
            <w:hyperlink r:id="rId16" w:history="1">
              <w:r w:rsidRPr="002C091F" w:rsidR="007713F4">
                <w:rPr>
                  <w:rStyle w:val="Hyperlink"/>
                  <w:sz w:val="24"/>
                </w:rPr>
                <w:t>r</w:t>
              </w:r>
              <w:r w:rsidRPr="00FA46EF" w:rsidR="007713F4">
                <w:rPr>
                  <w:rStyle w:val="Hyperlink"/>
                  <w:sz w:val="24"/>
                </w:rPr>
                <w:t>occo.</w:t>
              </w:r>
              <w:r w:rsidRPr="002C091F" w:rsidR="007713F4">
                <w:rPr>
                  <w:rStyle w:val="Hyperlink"/>
                  <w:sz w:val="24"/>
                </w:rPr>
                <w:t>da</w:t>
              </w:r>
              <w:r w:rsidRPr="00FA46EF" w:rsidR="007713F4">
                <w:rPr>
                  <w:rStyle w:val="Hyperlink"/>
                  <w:sz w:val="24"/>
                </w:rPr>
                <w:t>scenzo@duke-energy.com</w:t>
              </w:r>
            </w:hyperlink>
          </w:p>
          <w:p w:rsidR="00FA46EF" w:rsidRPr="00FA46EF" w:rsidP="00FA46EF" w14:paraId="19325071" w14:textId="0E0BF8C7">
            <w:pPr>
              <w:autoSpaceDE w:val="0"/>
              <w:autoSpaceDN w:val="0"/>
              <w:adjustRightInd w:val="0"/>
              <w:ind w:left="454"/>
              <w:rPr>
                <w:color w:val="0000FF"/>
                <w:sz w:val="24"/>
                <w:szCs w:val="24"/>
              </w:rPr>
            </w:pPr>
            <w:hyperlink r:id="rId17" w:history="1">
              <w:r w:rsidRPr="002C091F" w:rsidR="007713F4">
                <w:rPr>
                  <w:rStyle w:val="Hyperlink"/>
                  <w:sz w:val="24"/>
                </w:rPr>
                <w:t>j</w:t>
              </w:r>
              <w:r w:rsidRPr="00FA46EF" w:rsidR="007713F4">
                <w:rPr>
                  <w:rStyle w:val="Hyperlink"/>
                  <w:sz w:val="24"/>
                </w:rPr>
                <w:t>eanne.</w:t>
              </w:r>
              <w:r w:rsidRPr="002C091F" w:rsidR="007713F4">
                <w:rPr>
                  <w:rStyle w:val="Hyperlink"/>
                  <w:sz w:val="24"/>
                </w:rPr>
                <w:t>k</w:t>
              </w:r>
              <w:r w:rsidRPr="00FA46EF" w:rsidR="007713F4">
                <w:rPr>
                  <w:rStyle w:val="Hyperlink"/>
                  <w:sz w:val="24"/>
                </w:rPr>
                <w:t>ingery@duke-energy.com</w:t>
              </w:r>
            </w:hyperlink>
          </w:p>
          <w:p w:rsidR="00FA46EF" w:rsidP="00FA46EF" w14:paraId="3A44B706" w14:textId="1456C2B3">
            <w:pPr>
              <w:ind w:left="454"/>
              <w:rPr>
                <w:sz w:val="24"/>
                <w:szCs w:val="24"/>
              </w:rPr>
            </w:pPr>
            <w:hyperlink r:id="rId18" w:history="1">
              <w:r w:rsidRPr="002C091F" w:rsidR="007713F4">
                <w:rPr>
                  <w:rStyle w:val="Hyperlink"/>
                  <w:sz w:val="24"/>
                  <w:szCs w:val="24"/>
                </w:rPr>
                <w:t>l</w:t>
              </w:r>
              <w:r w:rsidRPr="00FA46EF" w:rsidR="007713F4">
                <w:rPr>
                  <w:rStyle w:val="Hyperlink"/>
                  <w:sz w:val="24"/>
                  <w:szCs w:val="24"/>
                </w:rPr>
                <w:t>arisa.</w:t>
              </w:r>
              <w:r w:rsidRPr="002C091F" w:rsidR="007713F4">
                <w:rPr>
                  <w:rStyle w:val="Hyperlink"/>
                  <w:sz w:val="24"/>
                  <w:szCs w:val="24"/>
                </w:rPr>
                <w:t>v</w:t>
              </w:r>
              <w:r w:rsidRPr="00FA46EF" w:rsidR="007713F4">
                <w:rPr>
                  <w:rStyle w:val="Hyperlink"/>
                  <w:sz w:val="24"/>
                  <w:szCs w:val="24"/>
                </w:rPr>
                <w:t>aysman@duke-energy.com</w:t>
              </w:r>
            </w:hyperlink>
          </w:p>
          <w:p w:rsidR="00E055CE" w:rsidRPr="00FA46EF" w:rsidP="00FA46EF" w14:paraId="5F77F650" w14:textId="022D9D29">
            <w:pPr>
              <w:ind w:left="454"/>
              <w:rPr>
                <w:color w:val="0000FF"/>
                <w:sz w:val="24"/>
                <w:szCs w:val="24"/>
                <w:u w:val="single"/>
              </w:rPr>
            </w:pPr>
            <w:r w:rsidRPr="00E055CE">
              <w:rPr>
                <w:color w:val="0000FF"/>
                <w:sz w:val="24"/>
                <w:szCs w:val="24"/>
                <w:u w:val="single"/>
              </w:rPr>
              <w:t>evan.betterton@igs.com</w:t>
            </w:r>
          </w:p>
          <w:p w:rsidR="00FA46EF" w:rsidRPr="00FA46EF" w:rsidP="00FA46EF" w14:paraId="792E2EF4" w14:textId="70447E11">
            <w:pPr>
              <w:ind w:left="454"/>
              <w:rPr>
                <w:color w:val="0000FF"/>
                <w:sz w:val="24"/>
                <w:szCs w:val="24"/>
                <w:u w:val="single"/>
              </w:rPr>
            </w:pPr>
            <w:hyperlink r:id="rId24" w:history="1">
              <w:r w:rsidRPr="002C091F" w:rsidR="007713F4">
                <w:rPr>
                  <w:rStyle w:val="Hyperlink"/>
                  <w:sz w:val="24"/>
                  <w:szCs w:val="24"/>
                </w:rPr>
                <w:t>b</w:t>
              </w:r>
              <w:r w:rsidRPr="00FA46EF" w:rsidR="007713F4">
                <w:rPr>
                  <w:rStyle w:val="Hyperlink"/>
                  <w:sz w:val="24"/>
                  <w:szCs w:val="24"/>
                </w:rPr>
                <w:t>ethany.allen@igs.com</w:t>
              </w:r>
            </w:hyperlink>
          </w:p>
          <w:p w:rsidR="00FA46EF" w:rsidRPr="00FA46EF" w:rsidP="00FA46EF" w14:paraId="7BCC354E" w14:textId="20FD57FC">
            <w:pPr>
              <w:ind w:left="454"/>
              <w:rPr>
                <w:sz w:val="24"/>
                <w:szCs w:val="24"/>
              </w:rPr>
            </w:pPr>
            <w:hyperlink r:id="rId11" w:history="1">
              <w:r w:rsidRPr="002C091F" w:rsidR="007713F4">
                <w:rPr>
                  <w:rStyle w:val="Hyperlink"/>
                  <w:sz w:val="24"/>
                  <w:szCs w:val="24"/>
                </w:rPr>
                <w:t>j</w:t>
              </w:r>
              <w:r w:rsidRPr="00FA46EF" w:rsidR="007713F4">
                <w:rPr>
                  <w:rStyle w:val="Hyperlink"/>
                  <w:sz w:val="24"/>
                  <w:szCs w:val="24"/>
                </w:rPr>
                <w:t>oe.oliker@igs.com</w:t>
              </w:r>
            </w:hyperlink>
          </w:p>
          <w:p w:rsidR="00FA46EF" w:rsidP="00FA46EF" w14:paraId="47478A82" w14:textId="77777777">
            <w:pPr>
              <w:ind w:left="454"/>
              <w:rPr>
                <w:sz w:val="24"/>
                <w:szCs w:val="24"/>
              </w:rPr>
            </w:pPr>
            <w:hyperlink r:id="rId13" w:history="1">
              <w:r w:rsidRPr="002C091F" w:rsidR="007713F4">
                <w:rPr>
                  <w:rStyle w:val="Hyperlink"/>
                  <w:sz w:val="24"/>
                  <w:szCs w:val="24"/>
                </w:rPr>
                <w:t>m</w:t>
              </w:r>
              <w:r w:rsidRPr="00FA46EF" w:rsidR="007713F4">
                <w:rPr>
                  <w:rStyle w:val="Hyperlink"/>
                  <w:sz w:val="24"/>
                  <w:szCs w:val="24"/>
                </w:rPr>
                <w:t>ichael.nugent@igs.com</w:t>
              </w:r>
            </w:hyperlink>
          </w:p>
          <w:p w:rsidR="006E21FB" w:rsidP="00FA46EF" w14:paraId="3470B63F" w14:textId="6B3C8DFE">
            <w:pPr>
              <w:ind w:left="454"/>
              <w:rPr>
                <w:bCs/>
                <w:sz w:val="24"/>
                <w:szCs w:val="24"/>
              </w:rPr>
            </w:pPr>
            <w:hyperlink r:id="rId29" w:history="1">
              <w:r w:rsidRPr="002C091F">
                <w:rPr>
                  <w:rStyle w:val="Hyperlink"/>
                  <w:bCs/>
                  <w:sz w:val="24"/>
                  <w:szCs w:val="24"/>
                </w:rPr>
                <w:t>paul@carpenterlipps.com</w:t>
              </w:r>
            </w:hyperlink>
          </w:p>
          <w:p w:rsidR="00BC7767" w:rsidP="00BC7767" w14:paraId="7EBE9876" w14:textId="75B18571">
            <w:pPr>
              <w:ind w:left="454"/>
              <w:rPr>
                <w:bCs/>
                <w:sz w:val="24"/>
                <w:szCs w:val="24"/>
              </w:rPr>
            </w:pPr>
            <w:hyperlink r:id="rId30" w:history="1">
              <w:r w:rsidRPr="002C091F">
                <w:rPr>
                  <w:rStyle w:val="Hyperlink"/>
                  <w:bCs/>
                  <w:sz w:val="24"/>
                  <w:szCs w:val="24"/>
                </w:rPr>
                <w:t>bojko@carpenterlipps.com</w:t>
              </w:r>
            </w:hyperlink>
          </w:p>
          <w:p w:rsidR="00BC7767" w:rsidRPr="00FA46EF" w:rsidP="00BC7767" w14:paraId="47135822" w14:textId="4EA22278">
            <w:pPr>
              <w:ind w:left="454"/>
              <w:rPr>
                <w:bCs/>
                <w:sz w:val="24"/>
                <w:szCs w:val="24"/>
              </w:rPr>
            </w:pPr>
            <w:hyperlink r:id="rId31" w:history="1">
              <w:r w:rsidRPr="002C091F">
                <w:rPr>
                  <w:rStyle w:val="Hyperlink"/>
                  <w:bCs/>
                  <w:sz w:val="24"/>
                  <w:szCs w:val="24"/>
                </w:rPr>
                <w:t>wygonski@carpenterlipps.com</w:t>
              </w:r>
            </w:hyperlink>
          </w:p>
        </w:tc>
      </w:tr>
      <w:tr w14:paraId="4CB8D79E" w14:textId="77777777" w:rsidTr="00FA46EF">
        <w:tblPrEx>
          <w:tblW w:w="0" w:type="auto"/>
          <w:tblInd w:w="-90" w:type="dxa"/>
          <w:tblLook w:val="04A0"/>
        </w:tblPrEx>
        <w:tc>
          <w:tcPr>
            <w:tcW w:w="4315" w:type="dxa"/>
            <w:shd w:val="clear" w:color="auto" w:fill="auto"/>
          </w:tcPr>
          <w:p w:rsidR="00FA46EF" w:rsidRPr="00FA46EF" w:rsidP="00FA46EF" w14:paraId="36B5982E" w14:textId="77777777">
            <w:pPr>
              <w:rPr>
                <w:bCs/>
                <w:sz w:val="24"/>
                <w:szCs w:val="24"/>
                <w:u w:val="single"/>
              </w:rPr>
            </w:pPr>
          </w:p>
        </w:tc>
        <w:tc>
          <w:tcPr>
            <w:tcW w:w="4315" w:type="dxa"/>
            <w:shd w:val="clear" w:color="auto" w:fill="auto"/>
          </w:tcPr>
          <w:p w:rsidR="00FA46EF" w:rsidRPr="00FA46EF" w:rsidP="00FA46EF" w14:paraId="6F9BF2A7" w14:textId="77777777">
            <w:pPr>
              <w:rPr>
                <w:bCs/>
                <w:sz w:val="24"/>
                <w:szCs w:val="24"/>
              </w:rPr>
            </w:pPr>
          </w:p>
        </w:tc>
      </w:tr>
    </w:tbl>
    <w:p w:rsidR="00FA46EF" w:rsidRPr="00FA46EF" w:rsidP="00FA46EF" w14:paraId="1A33F9E0" w14:textId="77777777">
      <w:pPr>
        <w:pStyle w:val="CommentText"/>
        <w:rPr>
          <w:b/>
          <w:sz w:val="24"/>
          <w:szCs w:val="24"/>
        </w:rPr>
      </w:pPr>
    </w:p>
    <w:sectPr w:rsidSect="00D27759">
      <w:footerReference w:type="default" r:id="rId32"/>
      <w:pgSz w:w="12240" w:h="15840"/>
      <w:pgMar w:top="1440" w:right="1800" w:bottom="1440" w:left="1800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201418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7759" w14:paraId="5E25F629" w14:textId="55915213">
        <w:pPr>
          <w:pStyle w:val="Footer"/>
          <w:jc w:val="center"/>
        </w:pPr>
        <w:r w:rsidRPr="00D27759">
          <w:rPr>
            <w:sz w:val="24"/>
            <w:szCs w:val="24"/>
          </w:rPr>
          <w:fldChar w:fldCharType="begin"/>
        </w:r>
        <w:r w:rsidRPr="00D27759">
          <w:rPr>
            <w:sz w:val="24"/>
            <w:szCs w:val="24"/>
          </w:rPr>
          <w:instrText xml:space="preserve"> PAGE   \* MERGEFORMAT </w:instrText>
        </w:r>
        <w:r w:rsidRPr="00D27759">
          <w:rPr>
            <w:sz w:val="24"/>
            <w:szCs w:val="24"/>
          </w:rPr>
          <w:fldChar w:fldCharType="separate"/>
        </w:r>
        <w:r w:rsidRPr="00D27759">
          <w:rPr>
            <w:noProof/>
            <w:sz w:val="24"/>
            <w:szCs w:val="24"/>
          </w:rPr>
          <w:t>2</w:t>
        </w:r>
        <w:r w:rsidRPr="00D27759">
          <w:rPr>
            <w:noProof/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removePersonalInformation/>
  <w:removeDateAndTime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9D"/>
    <w:rsid w:val="00010948"/>
    <w:rsid w:val="000218F4"/>
    <w:rsid w:val="00034AF1"/>
    <w:rsid w:val="0005281C"/>
    <w:rsid w:val="0006011B"/>
    <w:rsid w:val="0006559E"/>
    <w:rsid w:val="00077D35"/>
    <w:rsid w:val="000803D6"/>
    <w:rsid w:val="00087109"/>
    <w:rsid w:val="000947EA"/>
    <w:rsid w:val="000959EA"/>
    <w:rsid w:val="000B2FC6"/>
    <w:rsid w:val="000B572A"/>
    <w:rsid w:val="000C1802"/>
    <w:rsid w:val="000D2679"/>
    <w:rsid w:val="00120DF4"/>
    <w:rsid w:val="00136005"/>
    <w:rsid w:val="00147482"/>
    <w:rsid w:val="0015149D"/>
    <w:rsid w:val="001779B8"/>
    <w:rsid w:val="001A22D5"/>
    <w:rsid w:val="001A61B5"/>
    <w:rsid w:val="001B7738"/>
    <w:rsid w:val="001D2571"/>
    <w:rsid w:val="0025495A"/>
    <w:rsid w:val="00261D81"/>
    <w:rsid w:val="00266E5D"/>
    <w:rsid w:val="00295536"/>
    <w:rsid w:val="002B37E7"/>
    <w:rsid w:val="002C091F"/>
    <w:rsid w:val="002C31AB"/>
    <w:rsid w:val="002C46F2"/>
    <w:rsid w:val="002C4A04"/>
    <w:rsid w:val="002E60BD"/>
    <w:rsid w:val="00307E20"/>
    <w:rsid w:val="00312713"/>
    <w:rsid w:val="00312B35"/>
    <w:rsid w:val="00314A2F"/>
    <w:rsid w:val="00342C9D"/>
    <w:rsid w:val="00350400"/>
    <w:rsid w:val="00351197"/>
    <w:rsid w:val="00374B5D"/>
    <w:rsid w:val="00382089"/>
    <w:rsid w:val="003A08FB"/>
    <w:rsid w:val="003C3747"/>
    <w:rsid w:val="003D4BA0"/>
    <w:rsid w:val="003E4945"/>
    <w:rsid w:val="003E7A29"/>
    <w:rsid w:val="003F304E"/>
    <w:rsid w:val="00417AA8"/>
    <w:rsid w:val="0042799D"/>
    <w:rsid w:val="0043768C"/>
    <w:rsid w:val="004437D9"/>
    <w:rsid w:val="004976B6"/>
    <w:rsid w:val="004B4AB7"/>
    <w:rsid w:val="004C44D1"/>
    <w:rsid w:val="004D0E74"/>
    <w:rsid w:val="004E3CB7"/>
    <w:rsid w:val="004F33FB"/>
    <w:rsid w:val="00525F8F"/>
    <w:rsid w:val="0058415D"/>
    <w:rsid w:val="005A608E"/>
    <w:rsid w:val="005C232C"/>
    <w:rsid w:val="005D6D4F"/>
    <w:rsid w:val="005E3582"/>
    <w:rsid w:val="006135A4"/>
    <w:rsid w:val="00625D48"/>
    <w:rsid w:val="0065521F"/>
    <w:rsid w:val="00686A75"/>
    <w:rsid w:val="00687EAB"/>
    <w:rsid w:val="006936A7"/>
    <w:rsid w:val="006B071F"/>
    <w:rsid w:val="006E21FB"/>
    <w:rsid w:val="006E2973"/>
    <w:rsid w:val="006F260D"/>
    <w:rsid w:val="007124AF"/>
    <w:rsid w:val="00737867"/>
    <w:rsid w:val="00743BBD"/>
    <w:rsid w:val="007713F4"/>
    <w:rsid w:val="007861FA"/>
    <w:rsid w:val="00786550"/>
    <w:rsid w:val="007A1D44"/>
    <w:rsid w:val="007B207E"/>
    <w:rsid w:val="007D5D7A"/>
    <w:rsid w:val="007D6B3D"/>
    <w:rsid w:val="007F3C82"/>
    <w:rsid w:val="008026EC"/>
    <w:rsid w:val="0083674D"/>
    <w:rsid w:val="0084388F"/>
    <w:rsid w:val="00883C59"/>
    <w:rsid w:val="0088563F"/>
    <w:rsid w:val="008948F0"/>
    <w:rsid w:val="008B22EC"/>
    <w:rsid w:val="008B3F78"/>
    <w:rsid w:val="008B5C08"/>
    <w:rsid w:val="008E6502"/>
    <w:rsid w:val="009017B8"/>
    <w:rsid w:val="00902D9E"/>
    <w:rsid w:val="00942911"/>
    <w:rsid w:val="0096281F"/>
    <w:rsid w:val="00962B0B"/>
    <w:rsid w:val="0097509E"/>
    <w:rsid w:val="00976009"/>
    <w:rsid w:val="00984CD5"/>
    <w:rsid w:val="00986033"/>
    <w:rsid w:val="009A62EF"/>
    <w:rsid w:val="009F53D6"/>
    <w:rsid w:val="00A06955"/>
    <w:rsid w:val="00A46D8F"/>
    <w:rsid w:val="00A67149"/>
    <w:rsid w:val="00A72594"/>
    <w:rsid w:val="00A96F23"/>
    <w:rsid w:val="00AA3339"/>
    <w:rsid w:val="00AB198E"/>
    <w:rsid w:val="00AC535F"/>
    <w:rsid w:val="00AD322A"/>
    <w:rsid w:val="00B21792"/>
    <w:rsid w:val="00B23274"/>
    <w:rsid w:val="00B35C57"/>
    <w:rsid w:val="00B54D98"/>
    <w:rsid w:val="00B7537B"/>
    <w:rsid w:val="00B84247"/>
    <w:rsid w:val="00BC7767"/>
    <w:rsid w:val="00BD61B5"/>
    <w:rsid w:val="00BE3CF8"/>
    <w:rsid w:val="00BE73ED"/>
    <w:rsid w:val="00BF11C0"/>
    <w:rsid w:val="00BF4FB7"/>
    <w:rsid w:val="00C51374"/>
    <w:rsid w:val="00C51775"/>
    <w:rsid w:val="00C9673A"/>
    <w:rsid w:val="00CD235A"/>
    <w:rsid w:val="00D27759"/>
    <w:rsid w:val="00D31831"/>
    <w:rsid w:val="00D620A4"/>
    <w:rsid w:val="00DE3486"/>
    <w:rsid w:val="00DF5918"/>
    <w:rsid w:val="00DF7A62"/>
    <w:rsid w:val="00E055CE"/>
    <w:rsid w:val="00E15A76"/>
    <w:rsid w:val="00E405E3"/>
    <w:rsid w:val="00E42115"/>
    <w:rsid w:val="00E549B5"/>
    <w:rsid w:val="00E54F42"/>
    <w:rsid w:val="00E770CD"/>
    <w:rsid w:val="00E8040E"/>
    <w:rsid w:val="00E85EB7"/>
    <w:rsid w:val="00EB0388"/>
    <w:rsid w:val="00EC0DC2"/>
    <w:rsid w:val="00ED6648"/>
    <w:rsid w:val="00F141B1"/>
    <w:rsid w:val="00F27AB0"/>
    <w:rsid w:val="00F303BD"/>
    <w:rsid w:val="00F534A5"/>
    <w:rsid w:val="00F64BF3"/>
    <w:rsid w:val="00FA3F2D"/>
    <w:rsid w:val="00FA46EF"/>
    <w:rsid w:val="00FD221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550"/>
  </w:style>
  <w:style w:type="paragraph" w:styleId="Heading1">
    <w:name w:val="heading 1"/>
    <w:basedOn w:val="Normal"/>
    <w:next w:val="Normal"/>
    <w:qFormat/>
    <w:pPr>
      <w:keepNext/>
      <w:pBdr>
        <w:top w:val="single" w:sz="6" w:space="1" w:color="auto"/>
        <w:bottom w:val="single" w:sz="6" w:space="1" w:color="auto"/>
      </w:pBdr>
      <w:jc w:val="center"/>
      <w:outlineLvl w:val="0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List">
    <w:name w:val="List"/>
    <w:basedOn w:val="Normal"/>
    <w:pPr>
      <w:ind w:left="360" w:hanging="360"/>
    </w:pPr>
    <w:rPr>
      <w:sz w:val="24"/>
    </w:rPr>
  </w:style>
  <w:style w:type="paragraph" w:styleId="Date">
    <w:name w:val="Date"/>
    <w:basedOn w:val="Normal"/>
    <w:next w:val="Normal"/>
    <w:rPr>
      <w:sz w:val="24"/>
    </w:rPr>
  </w:style>
  <w:style w:type="paragraph" w:customStyle="1" w:styleId="ShortReturnAddress">
    <w:name w:val="Short Return Address"/>
    <w:basedOn w:val="Normal"/>
    <w:rPr>
      <w:sz w:val="24"/>
    </w:rPr>
  </w:style>
  <w:style w:type="paragraph" w:styleId="HTMLPreformatted">
    <w:name w:val="HTML Preformatted"/>
    <w:aliases w:val=" Char,Char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styleId="BodyTextIndent3">
    <w:name w:val="Body Text Indent 3"/>
    <w:basedOn w:val="Normal"/>
    <w:link w:val="BodyTextIndent3Char"/>
    <w:pPr>
      <w:spacing w:line="480" w:lineRule="atLeast"/>
      <w:ind w:firstLine="720"/>
    </w:pPr>
    <w:rPr>
      <w:sz w:val="24"/>
    </w:rPr>
  </w:style>
  <w:style w:type="paragraph" w:styleId="BodyText">
    <w:name w:val="Body Text"/>
    <w:basedOn w:val="Normal"/>
    <w:pPr>
      <w:spacing w:after="1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EndnoteText">
    <w:name w:val="endnote text"/>
    <w:basedOn w:val="Normal"/>
    <w:semiHidden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TMLPreformattedChar">
    <w:name w:val="HTML Preformatted Char"/>
    <w:aliases w:val=" Char Char,Char Char2"/>
    <w:link w:val="HTMLPreformatted"/>
    <w:locked/>
    <w:rPr>
      <w:rFonts w:ascii="Courier New" w:eastAsia="Courier New" w:hAnsi="Courier New" w:cs="Courier New"/>
      <w:lang w:val="en-US" w:eastAsia="en-US" w:bidi="ar-SA"/>
    </w:rPr>
  </w:style>
  <w:style w:type="paragraph" w:styleId="CommentText">
    <w:name w:val="annotation text"/>
    <w:basedOn w:val="Normal"/>
    <w:link w:val="CommentTextChar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CharChar0">
    <w:name w:val="Char Char"/>
    <w:semiHidden/>
    <w:locked/>
    <w:rPr>
      <w:rFonts w:ascii="Courier New" w:eastAsia="Courier New" w:hAnsi="Courier New" w:cs="Courier New"/>
      <w:lang w:val="en-US" w:eastAsia="en-US" w:bidi="ar-SA"/>
    </w:rPr>
  </w:style>
  <w:style w:type="character" w:styleId="Strong">
    <w:name w:val="Strong"/>
    <w:qFormat/>
    <w:rPr>
      <w:b/>
      <w:bCs/>
    </w:rPr>
  </w:style>
  <w:style w:type="character" w:customStyle="1" w:styleId="CharChar1">
    <w:name w:val="Char Char1"/>
    <w:rPr>
      <w:rFonts w:ascii="Courier New" w:hAnsi="Courier New" w:cs="Courier New"/>
      <w:lang w:val="en-US" w:eastAsia="en-US" w:bidi="ar-SA"/>
    </w:rPr>
  </w:style>
  <w:style w:type="character" w:customStyle="1" w:styleId="CommentTextChar">
    <w:name w:val="Comment Text Char"/>
    <w:link w:val="CommentText"/>
    <w:rsid w:val="00EC0DC2"/>
  </w:style>
  <w:style w:type="character" w:customStyle="1" w:styleId="UnresolvedMention">
    <w:name w:val="Unresolved Mention"/>
    <w:basedOn w:val="DefaultParagraphFont"/>
    <w:uiPriority w:val="99"/>
    <w:semiHidden/>
    <w:unhideWhenUsed/>
    <w:rsid w:val="000B572A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F303BD"/>
  </w:style>
  <w:style w:type="paragraph" w:styleId="Revision">
    <w:name w:val="Revision"/>
    <w:hidden/>
    <w:uiPriority w:val="99"/>
    <w:semiHidden/>
    <w:rsid w:val="000959EA"/>
  </w:style>
  <w:style w:type="character" w:customStyle="1" w:styleId="BodyTextIndent3Char">
    <w:name w:val="Body Text Indent 3 Char"/>
    <w:basedOn w:val="DefaultParagraphFont"/>
    <w:link w:val="BodyTextIndent3"/>
    <w:rsid w:val="007124AF"/>
    <w:rPr>
      <w:sz w:val="24"/>
    </w:rPr>
  </w:style>
  <w:style w:type="table" w:customStyle="1" w:styleId="TableGrid4">
    <w:name w:val="Table Grid4"/>
    <w:basedOn w:val="TableNormal"/>
    <w:next w:val="TableGrid"/>
    <w:uiPriority w:val="59"/>
    <w:rsid w:val="00786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thomas.lindgren@ohioAGO.gov" TargetMode="External" /><Relationship Id="rId11" Type="http://schemas.openxmlformats.org/officeDocument/2006/relationships/hyperlink" Target="mailto:joe.oliker@igs.com" TargetMode="External" /><Relationship Id="rId12" Type="http://schemas.openxmlformats.org/officeDocument/2006/relationships/hyperlink" Target="mailto:evan.betterton@igs.com" TargetMode="External" /><Relationship Id="rId13" Type="http://schemas.openxmlformats.org/officeDocument/2006/relationships/hyperlink" Target="mailto:michael.nugent@igs.com" TargetMode="External" /><Relationship Id="rId14" Type="http://schemas.openxmlformats.org/officeDocument/2006/relationships/hyperlink" Target="mailto:matthew.sandor@puco.ohio.gov" TargetMode="External" /><Relationship Id="rId15" Type="http://schemas.openxmlformats.org/officeDocument/2006/relationships/hyperlink" Target="mailto:nicholas.walstra@puco.ohio.gov" TargetMode="External" /><Relationship Id="rId16" Type="http://schemas.openxmlformats.org/officeDocument/2006/relationships/hyperlink" Target="mailto:Rocco.DAscenzo@duke-energy.com" TargetMode="External" /><Relationship Id="rId17" Type="http://schemas.openxmlformats.org/officeDocument/2006/relationships/hyperlink" Target="mailto:Jeanne.Kingery@duke-energy.com" TargetMode="External" /><Relationship Id="rId18" Type="http://schemas.openxmlformats.org/officeDocument/2006/relationships/hyperlink" Target="mailto:Larisa.Vaysman@duke-energy.com" TargetMode="External" /><Relationship Id="rId19" Type="http://schemas.openxmlformats.org/officeDocument/2006/relationships/hyperlink" Target="mailto:mkurtz@BKLlawfirm.co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mailto:kboehm@BKLlawfirm.com" TargetMode="External" /><Relationship Id="rId21" Type="http://schemas.openxmlformats.org/officeDocument/2006/relationships/hyperlink" Target="mailto:jkylercohn@BKLlawfirm.com" TargetMode="External" /><Relationship Id="rId22" Type="http://schemas.openxmlformats.org/officeDocument/2006/relationships/hyperlink" Target="mailto:mmcdonnell@dickinsonwright.com" TargetMode="External" /><Relationship Id="rId23" Type="http://schemas.openxmlformats.org/officeDocument/2006/relationships/hyperlink" Target="mailto:werner.margard@ohioago.gov" TargetMode="External" /><Relationship Id="rId24" Type="http://schemas.openxmlformats.org/officeDocument/2006/relationships/hyperlink" Target="mailto:bethany.allen@igs.com" TargetMode="External" /><Relationship Id="rId25" Type="http://schemas.openxmlformats.org/officeDocument/2006/relationships/hyperlink" Target="mailto:mpritchard@mcneeslaw.com" TargetMode="External" /><Relationship Id="rId26" Type="http://schemas.openxmlformats.org/officeDocument/2006/relationships/hyperlink" Target="mailto:bmckenney@mcneeslaw.com" TargetMode="External" /><Relationship Id="rId27" Type="http://schemas.openxmlformats.org/officeDocument/2006/relationships/hyperlink" Target="mailto:awalke@mcneeslaw.com" TargetMode="External" /><Relationship Id="rId28" Type="http://schemas.openxmlformats.org/officeDocument/2006/relationships/hyperlink" Target="mailto:whitt@whitt-sturtevant.com" TargetMode="External" /><Relationship Id="rId29" Type="http://schemas.openxmlformats.org/officeDocument/2006/relationships/hyperlink" Target="mailto:paul@carpenterlipps.com" TargetMode="External" /><Relationship Id="rId3" Type="http://schemas.openxmlformats.org/officeDocument/2006/relationships/fontTable" Target="fontTable.xml" /><Relationship Id="rId30" Type="http://schemas.openxmlformats.org/officeDocument/2006/relationships/hyperlink" Target="mailto:bojko@carpenterlipps.com" TargetMode="External" /><Relationship Id="rId31" Type="http://schemas.openxmlformats.org/officeDocument/2006/relationships/hyperlink" Target="mailto:wygonski@carpenterlipps.com" TargetMode="External" /><Relationship Id="rId32" Type="http://schemas.openxmlformats.org/officeDocument/2006/relationships/footer" Target="footer1.xml" /><Relationship Id="rId33" Type="http://schemas.openxmlformats.org/officeDocument/2006/relationships/theme" Target="theme/theme1.xml" /><Relationship Id="rId34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mailto:connor.semple@occ.ohio.gov" TargetMode="External" /><Relationship Id="rId6" Type="http://schemas.openxmlformats.org/officeDocument/2006/relationships/hyperlink" Target="mailto:john.jones@ohioago.gov" TargetMode="External" /><Relationship Id="rId7" Type="http://schemas.openxmlformats.org/officeDocument/2006/relationships/hyperlink" Target="mailto:sarah.parrot@puco.ohio.gov" TargetMode="External" /><Relationship Id="rId8" Type="http://schemas.openxmlformats.org/officeDocument/2006/relationships/hyperlink" Target="mailto:greta.see@puco.ohio.gov" TargetMode="External" /><Relationship Id="rId9" Type="http://schemas.openxmlformats.org/officeDocument/2006/relationships/hyperlink" Target="mailto:stnourse@aep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DB197-36BA-4CC2-8079-298604203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Withdrawal of Counsel &amp; Designation of Counsel of Rec c 6.1.11.doc</vt:lpstr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2023-03-27T14:07:19Z</dcterms:created>
  <dcterms:modified xsi:type="dcterms:W3CDTF">2023-03-27T14:07:19Z</dcterms:modified>
</cp:coreProperties>
</file>