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B759A" w:rsidRPr="00263F4A" w:rsidP="002B759A" w14:paraId="6E90F601" w14:textId="06FF56E9">
      <w:pPr>
        <w:pStyle w:val="BodyText"/>
        <w:adjustRightInd/>
        <w:rPr>
          <w:bCs w:val="0"/>
        </w:rPr>
      </w:pPr>
      <w:r w:rsidRPr="00263F4A">
        <w:rPr>
          <w:bCs w:val="0"/>
        </w:rPr>
        <w:t>BEFORE</w:t>
      </w:r>
    </w:p>
    <w:p w:rsidR="002B759A" w:rsidRPr="00263F4A" w:rsidP="002B759A" w14:paraId="4A3A6685" w14:textId="77777777">
      <w:pPr>
        <w:pStyle w:val="BodyText"/>
        <w:adjustRightInd/>
        <w:rPr>
          <w:bCs w:val="0"/>
        </w:rPr>
      </w:pPr>
      <w:r w:rsidRPr="00263F4A">
        <w:rPr>
          <w:bCs w:val="0"/>
        </w:rPr>
        <w:t>THE PUBLIC UTILITIES COMMISSION OF OHIO</w:t>
      </w:r>
    </w:p>
    <w:p w:rsidR="002B759A" w:rsidRPr="00263F4A" w:rsidP="002B759A" w14:paraId="3D7BD45C" w14:textId="77777777">
      <w:pPr>
        <w:pStyle w:val="HTMLPreformatted"/>
        <w:adjustRightInd/>
        <w:rPr>
          <w:rFonts w:ascii="Times New Roman" w:hAnsi="Times New Roman" w:cs="Times New Roman"/>
          <w:sz w:val="24"/>
          <w:szCs w:val="24"/>
        </w:rPr>
      </w:pPr>
    </w:p>
    <w:tbl>
      <w:tblPr>
        <w:tblW w:w="8640" w:type="dxa"/>
        <w:tblLayout w:type="fixed"/>
        <w:tblLook w:val="01E0"/>
      </w:tblPr>
      <w:tblGrid>
        <w:gridCol w:w="4332"/>
        <w:gridCol w:w="360"/>
        <w:gridCol w:w="3948"/>
      </w:tblGrid>
      <w:tr w14:paraId="13CCEB9F" w14:textId="77777777" w:rsidTr="0073554D">
        <w:tblPrEx>
          <w:tblW w:w="8640" w:type="dxa"/>
          <w:tblLayout w:type="fixed"/>
          <w:tblLook w:val="01E0"/>
        </w:tblPrEx>
        <w:trPr>
          <w:trHeight w:val="807"/>
        </w:trPr>
        <w:tc>
          <w:tcPr>
            <w:tcW w:w="4332" w:type="dxa"/>
            <w:tcMar>
              <w:left w:w="108" w:type="dxa"/>
              <w:right w:w="108" w:type="dxa"/>
            </w:tcMar>
          </w:tcPr>
          <w:p w:rsidR="007C1D27" w:rsidRPr="00263F4A" w:rsidP="0073554D" w14:paraId="2068D9C6"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 xml:space="preserve">In the Matter of the </w:t>
            </w:r>
            <w:r>
              <w:rPr>
                <w:rFonts w:ascii="Times New Roman" w:hAnsi="Times New Roman" w:cs="Times New Roman"/>
                <w:sz w:val="24"/>
                <w:szCs w:val="24"/>
              </w:rPr>
              <w:t>Ohio Power Siting Board’s</w:t>
            </w:r>
            <w:r w:rsidRPr="00263F4A">
              <w:rPr>
                <w:rFonts w:ascii="Times New Roman" w:hAnsi="Times New Roman" w:cs="Times New Roman"/>
                <w:sz w:val="24"/>
                <w:szCs w:val="24"/>
              </w:rPr>
              <w:t xml:space="preserve"> Review of Ohio Adm. Code Chapter </w:t>
            </w:r>
            <w:r>
              <w:rPr>
                <w:rFonts w:ascii="Times New Roman" w:hAnsi="Times New Roman" w:cs="Times New Roman"/>
                <w:sz w:val="24"/>
                <w:szCs w:val="24"/>
              </w:rPr>
              <w:t xml:space="preserve">4906-1, 4609-2, 4906-3, 4906-4 4906-5, 4906-6 and </w:t>
            </w:r>
            <w:r w:rsidRPr="00263F4A">
              <w:rPr>
                <w:rFonts w:ascii="Times New Roman" w:hAnsi="Times New Roman" w:cs="Times New Roman"/>
                <w:sz w:val="24"/>
                <w:szCs w:val="24"/>
              </w:rPr>
              <w:t>490</w:t>
            </w:r>
            <w:r>
              <w:rPr>
                <w:rFonts w:ascii="Times New Roman" w:hAnsi="Times New Roman" w:cs="Times New Roman"/>
                <w:sz w:val="24"/>
                <w:szCs w:val="24"/>
              </w:rPr>
              <w:t>6</w:t>
            </w:r>
            <w:r w:rsidRPr="00263F4A">
              <w:rPr>
                <w:rFonts w:ascii="Times New Roman" w:hAnsi="Times New Roman" w:cs="Times New Roman"/>
                <w:sz w:val="24"/>
                <w:szCs w:val="24"/>
              </w:rPr>
              <w:t>-7.</w:t>
            </w:r>
          </w:p>
        </w:tc>
        <w:tc>
          <w:tcPr>
            <w:tcW w:w="360" w:type="dxa"/>
            <w:tcMar>
              <w:left w:w="108" w:type="dxa"/>
              <w:right w:w="108" w:type="dxa"/>
            </w:tcMar>
          </w:tcPr>
          <w:p w:rsidR="007C1D27" w:rsidRPr="00263F4A" w:rsidP="0073554D" w14:paraId="71774629"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w:t>
            </w:r>
          </w:p>
          <w:p w:rsidR="007C1D27" w:rsidRPr="00263F4A" w:rsidP="0073554D" w14:paraId="07CB8CCE"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w:t>
            </w:r>
          </w:p>
          <w:p w:rsidR="007C1D27" w:rsidRPr="00263F4A" w:rsidP="0073554D" w14:paraId="26E582B2"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w:t>
            </w:r>
          </w:p>
          <w:p w:rsidR="007C1D27" w:rsidRPr="00263F4A" w:rsidP="0073554D" w14:paraId="4DD3A18F"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w:t>
            </w:r>
          </w:p>
        </w:tc>
        <w:tc>
          <w:tcPr>
            <w:tcW w:w="3948" w:type="dxa"/>
            <w:tcMar>
              <w:left w:w="108" w:type="dxa"/>
              <w:right w:w="108" w:type="dxa"/>
            </w:tcMar>
          </w:tcPr>
          <w:p w:rsidR="007C1D27" w:rsidRPr="00263F4A" w:rsidP="0073554D" w14:paraId="4AE9BBF2" w14:textId="77777777">
            <w:pPr>
              <w:pStyle w:val="HTMLPreformatted"/>
              <w:adjustRightInd/>
              <w:rPr>
                <w:rFonts w:ascii="Times New Roman" w:hAnsi="Times New Roman" w:cs="Times New Roman"/>
                <w:sz w:val="24"/>
                <w:szCs w:val="24"/>
              </w:rPr>
            </w:pPr>
          </w:p>
          <w:p w:rsidR="007C1D27" w:rsidRPr="00263F4A" w:rsidP="0073554D" w14:paraId="03DC1A52" w14:textId="77777777">
            <w:pPr>
              <w:pStyle w:val="HTMLPreformatted"/>
              <w:adjustRightInd/>
              <w:rPr>
                <w:rFonts w:ascii="Times New Roman" w:hAnsi="Times New Roman" w:cs="Times New Roman"/>
                <w:sz w:val="24"/>
                <w:szCs w:val="24"/>
              </w:rPr>
            </w:pPr>
            <w:r w:rsidRPr="00263F4A">
              <w:rPr>
                <w:rFonts w:ascii="Times New Roman" w:hAnsi="Times New Roman" w:cs="Times New Roman"/>
                <w:sz w:val="24"/>
                <w:szCs w:val="24"/>
              </w:rPr>
              <w:t xml:space="preserve">Case No. </w:t>
            </w:r>
            <w:r>
              <w:rPr>
                <w:rFonts w:ascii="Times New Roman" w:hAnsi="Times New Roman" w:cs="Times New Roman"/>
                <w:sz w:val="24"/>
                <w:szCs w:val="24"/>
              </w:rPr>
              <w:t>21-902</w:t>
            </w:r>
            <w:r w:rsidRPr="00263F4A">
              <w:rPr>
                <w:rFonts w:ascii="Times New Roman" w:hAnsi="Times New Roman" w:cs="Times New Roman"/>
                <w:sz w:val="24"/>
                <w:szCs w:val="24"/>
              </w:rPr>
              <w:t>-</w:t>
            </w:r>
            <w:r>
              <w:rPr>
                <w:rFonts w:ascii="Times New Roman" w:hAnsi="Times New Roman" w:cs="Times New Roman"/>
                <w:sz w:val="24"/>
                <w:szCs w:val="24"/>
              </w:rPr>
              <w:t>GE</w:t>
            </w:r>
            <w:r w:rsidRPr="00263F4A">
              <w:rPr>
                <w:rFonts w:ascii="Times New Roman" w:hAnsi="Times New Roman" w:cs="Times New Roman"/>
                <w:sz w:val="24"/>
                <w:szCs w:val="24"/>
              </w:rPr>
              <w:t>-</w:t>
            </w:r>
            <w:r>
              <w:rPr>
                <w:rFonts w:ascii="Times New Roman" w:hAnsi="Times New Roman" w:cs="Times New Roman"/>
                <w:sz w:val="24"/>
                <w:szCs w:val="24"/>
              </w:rPr>
              <w:t>BRO</w:t>
            </w:r>
          </w:p>
          <w:p w:rsidR="007C1D27" w:rsidRPr="00263F4A" w:rsidP="0073554D" w14:paraId="2DEA6261" w14:textId="77777777">
            <w:pPr>
              <w:pStyle w:val="HTMLPreformatted"/>
              <w:adjustRightInd/>
              <w:rPr>
                <w:rFonts w:ascii="Times New Roman" w:hAnsi="Times New Roman" w:cs="Times New Roman"/>
                <w:sz w:val="24"/>
                <w:szCs w:val="24"/>
              </w:rPr>
            </w:pPr>
          </w:p>
        </w:tc>
      </w:tr>
    </w:tbl>
    <w:p w:rsidR="007C1D27" w:rsidRPr="004D1D7B" w:rsidP="007C1D27" w14:paraId="3777F812" w14:textId="77777777">
      <w:pPr>
        <w:rPr>
          <w:rFonts w:ascii="Times New Roman" w:hAnsi="Times New Roman" w:cs="Times New Roman"/>
          <w:b/>
          <w:bCs/>
          <w:sz w:val="24"/>
          <w:szCs w:val="24"/>
        </w:rPr>
      </w:pPr>
      <w:r w:rsidRPr="00263F4A">
        <w:rPr>
          <w:rFonts w:ascii="Times New Roman" w:hAnsi="Times New Roman" w:cs="Times New Roman"/>
          <w:b/>
          <w:bCs/>
          <w:sz w:val="24"/>
          <w:szCs w:val="24"/>
        </w:rPr>
        <w:t>________________________________________________________________________</w:t>
      </w:r>
    </w:p>
    <w:p w:rsidR="007C1D27" w:rsidRPr="00263F4A" w:rsidP="007C1D27" w14:paraId="6D094F65" w14:textId="77CA8F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CONSUMER PROTECTION </w:t>
      </w:r>
      <w:r w:rsidR="002B7A9C">
        <w:rPr>
          <w:rFonts w:ascii="Times New Roman" w:hAnsi="Times New Roman" w:cs="Times New Roman"/>
          <w:b/>
          <w:sz w:val="24"/>
          <w:szCs w:val="24"/>
        </w:rPr>
        <w:t xml:space="preserve">REPLY </w:t>
      </w:r>
      <w:r>
        <w:rPr>
          <w:rFonts w:ascii="Times New Roman" w:hAnsi="Times New Roman" w:cs="Times New Roman"/>
          <w:b/>
          <w:sz w:val="24"/>
          <w:szCs w:val="24"/>
        </w:rPr>
        <w:t xml:space="preserve">COMMENTS </w:t>
      </w:r>
    </w:p>
    <w:p w:rsidR="007C1D27" w:rsidRPr="00263F4A" w:rsidP="007C1D27" w14:paraId="1937CB1B" w14:textId="77777777">
      <w:pPr>
        <w:spacing w:after="0" w:line="240" w:lineRule="auto"/>
        <w:jc w:val="center"/>
        <w:rPr>
          <w:rFonts w:ascii="Times New Roman" w:hAnsi="Times New Roman" w:cs="Times New Roman"/>
          <w:b/>
          <w:sz w:val="24"/>
          <w:szCs w:val="24"/>
        </w:rPr>
      </w:pPr>
      <w:r w:rsidRPr="00263F4A">
        <w:rPr>
          <w:rFonts w:ascii="Times New Roman" w:hAnsi="Times New Roman" w:cs="Times New Roman"/>
          <w:b/>
          <w:sz w:val="24"/>
          <w:szCs w:val="24"/>
        </w:rPr>
        <w:t>BY</w:t>
      </w:r>
    </w:p>
    <w:p w:rsidR="007C1D27" w:rsidRPr="00263F4A" w:rsidP="007C1D27" w14:paraId="0C779691" w14:textId="62E5C974">
      <w:pPr>
        <w:pBdr>
          <w:bottom w:val="single" w:sz="12" w:space="1" w:color="auto"/>
        </w:pBdr>
        <w:spacing w:after="0" w:line="240" w:lineRule="auto"/>
        <w:jc w:val="center"/>
        <w:rPr>
          <w:rFonts w:ascii="Times New Roman" w:hAnsi="Times New Roman" w:cs="Times New Roman"/>
          <w:b/>
          <w:sz w:val="24"/>
          <w:szCs w:val="24"/>
        </w:rPr>
      </w:pPr>
      <w:r w:rsidRPr="00263F4A">
        <w:rPr>
          <w:rFonts w:ascii="Times New Roman" w:hAnsi="Times New Roman" w:cs="Times New Roman"/>
          <w:b/>
          <w:sz w:val="24"/>
          <w:szCs w:val="24"/>
        </w:rPr>
        <w:t>OFFICE OF THE OHIO CONSUMERS’ COUNSEL</w:t>
      </w:r>
    </w:p>
    <w:p w:rsidR="002B759A" w:rsidRPr="00263F4A" w:rsidP="002B759A" w14:paraId="37149794" w14:textId="77777777">
      <w:pPr>
        <w:pBdr>
          <w:bottom w:val="single" w:sz="12" w:space="1" w:color="auto"/>
        </w:pBdr>
        <w:spacing w:after="0" w:line="240" w:lineRule="auto"/>
        <w:jc w:val="center"/>
        <w:rPr>
          <w:rFonts w:ascii="Times New Roman" w:hAnsi="Times New Roman" w:cs="Times New Roman"/>
          <w:b/>
          <w:sz w:val="24"/>
          <w:szCs w:val="24"/>
        </w:rPr>
      </w:pPr>
    </w:p>
    <w:p w:rsidR="00B333DC" w:rsidP="00B81874" w14:paraId="4F11F33A" w14:textId="77777777">
      <w:pPr>
        <w:spacing w:after="0"/>
      </w:pPr>
      <w:bookmarkStart w:id="0" w:name="_Toc30168515"/>
      <w:bookmarkStart w:id="1" w:name="_Toc109907396"/>
    </w:p>
    <w:p w:rsidR="00720934" w:rsidP="00B81874" w14:paraId="2CC65E8A" w14:textId="47E804D8">
      <w:pPr>
        <w:pStyle w:val="Heading1"/>
      </w:pPr>
      <w:r w:rsidRPr="00263F4A">
        <w:t>INTRODUCTION</w:t>
      </w:r>
      <w:bookmarkEnd w:id="0"/>
      <w:bookmarkEnd w:id="1"/>
    </w:p>
    <w:p w:rsidR="00AE3D20" w:rsidP="00EA1743" w14:paraId="0BF5B591" w14:textId="4DCC4114">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A24C57">
        <w:rPr>
          <w:rFonts w:ascii="Times New Roman" w:hAnsi="Times New Roman" w:cs="Times New Roman"/>
          <w:sz w:val="24"/>
          <w:szCs w:val="24"/>
        </w:rPr>
        <w:t>he PUCO</w:t>
      </w:r>
      <w:r>
        <w:rPr>
          <w:rFonts w:ascii="Times New Roman" w:hAnsi="Times New Roman" w:cs="Times New Roman"/>
          <w:sz w:val="24"/>
          <w:szCs w:val="24"/>
        </w:rPr>
        <w:t xml:space="preserve"> invited interested stakeholders to provide comments on the rules governing the Ohio Power Siting Board (“OPSB”).</w:t>
      </w:r>
      <w:r>
        <w:rPr>
          <w:rStyle w:val="FootnoteReference"/>
          <w:rFonts w:ascii="Times New Roman" w:hAnsi="Times New Roman" w:cs="Times New Roman"/>
          <w:sz w:val="24"/>
          <w:szCs w:val="24"/>
        </w:rPr>
        <w:footnoteReference w:id="2"/>
      </w:r>
      <w:r w:rsidR="0016487D">
        <w:rPr>
          <w:rFonts w:ascii="Times New Roman" w:hAnsi="Times New Roman" w:cs="Times New Roman"/>
          <w:sz w:val="24"/>
          <w:szCs w:val="24"/>
        </w:rPr>
        <w:t xml:space="preserve"> </w:t>
      </w:r>
      <w:r w:rsidR="00A930EC">
        <w:rPr>
          <w:rFonts w:ascii="Times New Roman" w:hAnsi="Times New Roman" w:cs="Times New Roman"/>
          <w:sz w:val="24"/>
          <w:szCs w:val="24"/>
        </w:rPr>
        <w:t xml:space="preserve">OCC </w:t>
      </w:r>
      <w:r w:rsidR="002B7A9C">
        <w:rPr>
          <w:rFonts w:ascii="Times New Roman" w:hAnsi="Times New Roman" w:cs="Times New Roman"/>
          <w:sz w:val="24"/>
          <w:szCs w:val="24"/>
        </w:rPr>
        <w:t>took</w:t>
      </w:r>
      <w:r w:rsidR="00A930EC">
        <w:rPr>
          <w:rFonts w:ascii="Times New Roman" w:hAnsi="Times New Roman" w:cs="Times New Roman"/>
          <w:sz w:val="24"/>
          <w:szCs w:val="24"/>
        </w:rPr>
        <w:t xml:space="preserve"> the opportunity to do so, given that important consumer protection matters are at issue.</w:t>
      </w:r>
      <w:r w:rsidR="00C70CA2">
        <w:rPr>
          <w:rFonts w:ascii="Times New Roman" w:hAnsi="Times New Roman" w:cs="Times New Roman"/>
          <w:sz w:val="24"/>
          <w:szCs w:val="24"/>
        </w:rPr>
        <w:t xml:space="preserve"> </w:t>
      </w:r>
      <w:r w:rsidR="002B7A9C">
        <w:rPr>
          <w:rFonts w:ascii="Times New Roman" w:hAnsi="Times New Roman" w:cs="Times New Roman"/>
          <w:sz w:val="24"/>
          <w:szCs w:val="24"/>
        </w:rPr>
        <w:t>We highlighted how e</w:t>
      </w:r>
      <w:r w:rsidR="009B6FC6">
        <w:rPr>
          <w:rFonts w:ascii="Times New Roman" w:hAnsi="Times New Roman" w:cs="Times New Roman"/>
          <w:sz w:val="24"/>
          <w:szCs w:val="24"/>
        </w:rPr>
        <w:t>lectric transmission costs have increased at a staggering rate</w:t>
      </w:r>
      <w:r w:rsidR="002B7A9C">
        <w:rPr>
          <w:rFonts w:ascii="Times New Roman" w:hAnsi="Times New Roman" w:cs="Times New Roman"/>
          <w:sz w:val="24"/>
          <w:szCs w:val="24"/>
        </w:rPr>
        <w:t xml:space="preserve"> and how m</w:t>
      </w:r>
      <w:r w:rsidR="00EA223F">
        <w:rPr>
          <w:rFonts w:ascii="Times New Roman" w:hAnsi="Times New Roman" w:cs="Times New Roman"/>
          <w:sz w:val="24"/>
          <w:szCs w:val="24"/>
        </w:rPr>
        <w:t xml:space="preserve">uch of this increase can be attributed to </w:t>
      </w:r>
      <w:r w:rsidR="005E4EFB">
        <w:rPr>
          <w:rFonts w:ascii="Times New Roman" w:hAnsi="Times New Roman" w:cs="Times New Roman"/>
          <w:sz w:val="24"/>
          <w:szCs w:val="24"/>
        </w:rPr>
        <w:t xml:space="preserve">billions of dollars of utility investment in </w:t>
      </w:r>
      <w:r w:rsidR="00EA223F">
        <w:rPr>
          <w:rFonts w:ascii="Times New Roman" w:hAnsi="Times New Roman" w:cs="Times New Roman"/>
          <w:sz w:val="24"/>
          <w:szCs w:val="24"/>
        </w:rPr>
        <w:t>supplemental transmission projects</w:t>
      </w:r>
      <w:r>
        <w:rPr>
          <w:rStyle w:val="FootnoteReference"/>
          <w:rFonts w:ascii="Times New Roman" w:hAnsi="Times New Roman" w:cs="Times New Roman"/>
          <w:sz w:val="24"/>
          <w:szCs w:val="24"/>
        </w:rPr>
        <w:footnoteReference w:id="3"/>
      </w:r>
      <w:r w:rsidR="00EA223F">
        <w:rPr>
          <w:rFonts w:ascii="Times New Roman" w:hAnsi="Times New Roman" w:cs="Times New Roman"/>
          <w:sz w:val="24"/>
          <w:szCs w:val="24"/>
        </w:rPr>
        <w:t xml:space="preserve"> </w:t>
      </w:r>
      <w:r w:rsidR="00A930EC">
        <w:rPr>
          <w:rFonts w:ascii="Times New Roman" w:hAnsi="Times New Roman" w:cs="Times New Roman"/>
          <w:sz w:val="24"/>
          <w:szCs w:val="24"/>
        </w:rPr>
        <w:t>that</w:t>
      </w:r>
      <w:r w:rsidR="00EA223F">
        <w:rPr>
          <w:rFonts w:ascii="Times New Roman" w:hAnsi="Times New Roman" w:cs="Times New Roman"/>
          <w:sz w:val="24"/>
          <w:szCs w:val="24"/>
        </w:rPr>
        <w:t xml:space="preserve"> receive little to no regulatory oversight</w:t>
      </w:r>
      <w:r>
        <w:rPr>
          <w:rFonts w:ascii="Times New Roman" w:hAnsi="Times New Roman" w:cs="Times New Roman"/>
          <w:sz w:val="24"/>
          <w:szCs w:val="24"/>
        </w:rPr>
        <w:t xml:space="preserve"> at the state or federal level</w:t>
      </w:r>
      <w:r w:rsidR="00EA223F">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002B7A9C">
        <w:rPr>
          <w:rFonts w:ascii="Times New Roman" w:hAnsi="Times New Roman" w:cs="Times New Roman"/>
          <w:sz w:val="24"/>
          <w:szCs w:val="24"/>
        </w:rPr>
        <w:t xml:space="preserve"> We recommended that </w:t>
      </w:r>
      <w:r>
        <w:rPr>
          <w:rFonts w:ascii="Times New Roman" w:hAnsi="Times New Roman" w:cs="Times New Roman"/>
          <w:sz w:val="24"/>
          <w:szCs w:val="24"/>
        </w:rPr>
        <w:t xml:space="preserve">the OPSB </w:t>
      </w:r>
      <w:r w:rsidR="001D004A">
        <w:rPr>
          <w:rFonts w:ascii="Times New Roman" w:hAnsi="Times New Roman" w:cs="Times New Roman"/>
          <w:sz w:val="24"/>
          <w:szCs w:val="24"/>
        </w:rPr>
        <w:t xml:space="preserve">modify its rules to mandate its </w:t>
      </w:r>
      <w:r>
        <w:rPr>
          <w:rFonts w:ascii="Times New Roman" w:hAnsi="Times New Roman" w:cs="Times New Roman"/>
          <w:sz w:val="24"/>
          <w:szCs w:val="24"/>
        </w:rPr>
        <w:t>review</w:t>
      </w:r>
      <w:r w:rsidR="001D004A">
        <w:rPr>
          <w:rFonts w:ascii="Times New Roman" w:hAnsi="Times New Roman" w:cs="Times New Roman"/>
          <w:sz w:val="24"/>
          <w:szCs w:val="24"/>
        </w:rPr>
        <w:t xml:space="preserve"> of</w:t>
      </w:r>
      <w:r>
        <w:rPr>
          <w:rFonts w:ascii="Times New Roman" w:hAnsi="Times New Roman" w:cs="Times New Roman"/>
          <w:sz w:val="24"/>
          <w:szCs w:val="24"/>
        </w:rPr>
        <w:t xml:space="preserve"> supplemental transmission projects for need and cost effectiveness.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2B7A9C">
        <w:rPr>
          <w:rFonts w:ascii="Times New Roman" w:hAnsi="Times New Roman" w:cs="Times New Roman"/>
          <w:sz w:val="24"/>
          <w:szCs w:val="24"/>
        </w:rPr>
        <w:t>We also recommended that t</w:t>
      </w:r>
      <w:r w:rsidR="00197DD0">
        <w:rPr>
          <w:rFonts w:ascii="Times New Roman" w:hAnsi="Times New Roman" w:cs="Times New Roman"/>
          <w:sz w:val="24"/>
          <w:szCs w:val="24"/>
        </w:rPr>
        <w:t xml:space="preserve">he OPSB </w:t>
      </w:r>
      <w:r w:rsidR="001D004A">
        <w:rPr>
          <w:rFonts w:ascii="Times New Roman" w:hAnsi="Times New Roman" w:cs="Times New Roman"/>
          <w:sz w:val="24"/>
          <w:szCs w:val="24"/>
        </w:rPr>
        <w:t xml:space="preserve">modify its rules to </w:t>
      </w:r>
      <w:r w:rsidR="00197DD0">
        <w:rPr>
          <w:rFonts w:ascii="Times New Roman" w:hAnsi="Times New Roman" w:cs="Times New Roman"/>
          <w:sz w:val="24"/>
          <w:szCs w:val="24"/>
        </w:rPr>
        <w:t>require</w:t>
      </w:r>
      <w:r w:rsidR="001D004A">
        <w:rPr>
          <w:rFonts w:ascii="Times New Roman" w:hAnsi="Times New Roman" w:cs="Times New Roman"/>
          <w:sz w:val="24"/>
          <w:szCs w:val="24"/>
        </w:rPr>
        <w:t xml:space="preserve"> utilities to demonstrate that they </w:t>
      </w:r>
      <w:r w:rsidR="001D004A">
        <w:rPr>
          <w:rFonts w:ascii="Times New Roman" w:hAnsi="Times New Roman" w:cs="Times New Roman"/>
          <w:sz w:val="24"/>
          <w:szCs w:val="24"/>
        </w:rPr>
        <w:t>utilize</w:t>
      </w:r>
      <w:r w:rsidR="00197DD0">
        <w:rPr>
          <w:rFonts w:ascii="Times New Roman" w:hAnsi="Times New Roman" w:cs="Times New Roman"/>
          <w:sz w:val="24"/>
          <w:szCs w:val="24"/>
        </w:rPr>
        <w:t xml:space="preserve"> competitive solicitation for all transmission utility projects</w:t>
      </w:r>
      <w:r w:rsidR="001D004A">
        <w:rPr>
          <w:rFonts w:ascii="Times New Roman" w:hAnsi="Times New Roman" w:cs="Times New Roman"/>
          <w:sz w:val="24"/>
          <w:szCs w:val="24"/>
        </w:rPr>
        <w:t xml:space="preserve"> as a means of containing costs being charged to consumers</w:t>
      </w:r>
      <w:r w:rsidR="006841BE">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00C70CA2">
        <w:rPr>
          <w:rFonts w:ascii="Times New Roman" w:hAnsi="Times New Roman" w:cs="Times New Roman"/>
          <w:sz w:val="24"/>
          <w:szCs w:val="24"/>
        </w:rPr>
        <w:t xml:space="preserve"> </w:t>
      </w:r>
      <w:r w:rsidR="006841BE">
        <w:rPr>
          <w:rFonts w:ascii="Times New Roman" w:hAnsi="Times New Roman" w:cs="Times New Roman"/>
          <w:sz w:val="24"/>
          <w:szCs w:val="24"/>
        </w:rPr>
        <w:t xml:space="preserve">The </w:t>
      </w:r>
      <w:r w:rsidR="00197DD0">
        <w:rPr>
          <w:rFonts w:ascii="Times New Roman" w:hAnsi="Times New Roman" w:cs="Times New Roman"/>
          <w:sz w:val="24"/>
          <w:szCs w:val="24"/>
        </w:rPr>
        <w:t xml:space="preserve">competitive solicitation should </w:t>
      </w:r>
      <w:r w:rsidR="00E51ACD">
        <w:rPr>
          <w:rFonts w:ascii="Times New Roman" w:hAnsi="Times New Roman" w:cs="Times New Roman"/>
          <w:sz w:val="24"/>
          <w:szCs w:val="24"/>
        </w:rPr>
        <w:t xml:space="preserve">include the entire project and </w:t>
      </w:r>
      <w:r w:rsidR="00197DD0">
        <w:rPr>
          <w:rFonts w:ascii="Times New Roman" w:hAnsi="Times New Roman" w:cs="Times New Roman"/>
          <w:sz w:val="24"/>
          <w:szCs w:val="24"/>
        </w:rPr>
        <w:t>alternatives to the project.</w:t>
      </w:r>
      <w:r>
        <w:rPr>
          <w:rStyle w:val="FootnoteReference"/>
          <w:rFonts w:ascii="Times New Roman" w:hAnsi="Times New Roman" w:cs="Times New Roman"/>
          <w:sz w:val="24"/>
          <w:szCs w:val="24"/>
        </w:rPr>
        <w:footnoteReference w:id="7"/>
      </w:r>
    </w:p>
    <w:p w:rsidR="0079226D" w:rsidP="00EA1743" w14:paraId="47B02F66" w14:textId="04F4A95B">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Ohio Manufacturers’ Association Energy Group (“OMA”) also expressed concern with supplemental projects.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We take this opportunity to reply in support of OMA’s comments.</w:t>
      </w:r>
    </w:p>
    <w:p w:rsidR="00B81874" w:rsidRPr="00263F4A" w:rsidP="00B81874" w14:paraId="01A02DA1" w14:textId="77777777">
      <w:pPr>
        <w:autoSpaceDE w:val="0"/>
        <w:autoSpaceDN w:val="0"/>
        <w:adjustRightInd w:val="0"/>
        <w:spacing w:after="0" w:line="240" w:lineRule="auto"/>
        <w:ind w:firstLine="720"/>
        <w:rPr>
          <w:rFonts w:ascii="Times New Roman" w:hAnsi="Times New Roman" w:cs="Times New Roman"/>
          <w:sz w:val="24"/>
          <w:szCs w:val="24"/>
        </w:rPr>
      </w:pPr>
    </w:p>
    <w:p w:rsidR="00571F29" w:rsidP="00B81874" w14:paraId="6D360739" w14:textId="5F164044">
      <w:pPr>
        <w:pStyle w:val="Heading1"/>
      </w:pPr>
      <w:bookmarkStart w:id="2" w:name="_Toc30168516"/>
      <w:bookmarkStart w:id="3" w:name="_Toc109907397"/>
      <w:r>
        <w:t>R</w:t>
      </w:r>
      <w:r w:rsidRPr="00197DD0" w:rsidR="00AA203C">
        <w:t>ECOMMENDATIONS</w:t>
      </w:r>
      <w:bookmarkEnd w:id="2"/>
      <w:bookmarkEnd w:id="3"/>
    </w:p>
    <w:p w:rsidR="00197DD0" w:rsidRPr="00466271" w:rsidP="00466271" w14:paraId="42BFAA7B" w14:textId="1FB5F3D3">
      <w:pPr>
        <w:pStyle w:val="ListParagraph"/>
        <w:numPr>
          <w:ilvl w:val="0"/>
          <w:numId w:val="21"/>
        </w:numPr>
        <w:ind w:left="1440" w:hanging="720"/>
        <w:rPr>
          <w:rFonts w:ascii="Times New Roman" w:hAnsi="Times New Roman" w:cs="Times New Roman"/>
          <w:b/>
          <w:bCs/>
          <w:sz w:val="24"/>
          <w:szCs w:val="24"/>
        </w:rPr>
      </w:pPr>
      <w:r>
        <w:rPr>
          <w:rFonts w:ascii="Times New Roman" w:hAnsi="Times New Roman" w:cs="Times New Roman"/>
          <w:b/>
          <w:bCs/>
          <w:sz w:val="24"/>
          <w:szCs w:val="24"/>
        </w:rPr>
        <w:t>OMA’s comments confirm the need for additional consumer protection on supplemental projects</w:t>
      </w:r>
      <w:r w:rsidRPr="00466271">
        <w:rPr>
          <w:rFonts w:ascii="Times New Roman" w:hAnsi="Times New Roman" w:cs="Times New Roman"/>
          <w:b/>
          <w:bCs/>
          <w:sz w:val="24"/>
          <w:szCs w:val="24"/>
        </w:rPr>
        <w:t xml:space="preserve">. </w:t>
      </w:r>
    </w:p>
    <w:p w:rsidR="0093599B" w:rsidP="00D539A7" w14:paraId="66139E2E" w14:textId="06DF443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OMA pointed out that f</w:t>
      </w:r>
      <w:r w:rsidRPr="00D539A7">
        <w:rPr>
          <w:rFonts w:ascii="Times New Roman" w:hAnsi="Times New Roman" w:cs="Times New Roman"/>
          <w:sz w:val="24"/>
          <w:szCs w:val="24"/>
        </w:rPr>
        <w:t>rom May 2019 to July 2022, Ohio’s four electric distribution utilities</w:t>
      </w:r>
      <w:r>
        <w:rPr>
          <w:rFonts w:ascii="Times New Roman" w:hAnsi="Times New Roman" w:cs="Times New Roman"/>
          <w:sz w:val="24"/>
          <w:szCs w:val="24"/>
        </w:rPr>
        <w:t xml:space="preserve"> p</w:t>
      </w:r>
      <w:r w:rsidRPr="00D539A7">
        <w:rPr>
          <w:rFonts w:ascii="Times New Roman" w:hAnsi="Times New Roman" w:cs="Times New Roman"/>
          <w:sz w:val="24"/>
          <w:szCs w:val="24"/>
        </w:rPr>
        <w:t xml:space="preserve">roposed to spend over $1.4 billion on transmission projects that qualified for the </w:t>
      </w:r>
      <w:r>
        <w:rPr>
          <w:rFonts w:ascii="Times New Roman" w:hAnsi="Times New Roman" w:cs="Times New Roman"/>
          <w:sz w:val="24"/>
          <w:szCs w:val="24"/>
        </w:rPr>
        <w:t>OPSB’s</w:t>
      </w:r>
      <w:r w:rsidRPr="00D539A7">
        <w:rPr>
          <w:rFonts w:ascii="Times New Roman" w:hAnsi="Times New Roman" w:cs="Times New Roman"/>
          <w:sz w:val="24"/>
          <w:szCs w:val="24"/>
        </w:rPr>
        <w:t xml:space="preserve"> accelerated review process.</w:t>
      </w:r>
      <w:r>
        <w:rPr>
          <w:rStyle w:val="FootnoteReference"/>
          <w:rFonts w:ascii="Times New Roman" w:hAnsi="Times New Roman" w:cs="Times New Roman"/>
          <w:sz w:val="24"/>
          <w:szCs w:val="24"/>
        </w:rPr>
        <w:footnoteReference w:id="9"/>
      </w:r>
      <w:r w:rsidRPr="00D539A7">
        <w:rPr>
          <w:rFonts w:ascii="Times New Roman" w:hAnsi="Times New Roman" w:cs="Times New Roman"/>
          <w:sz w:val="24"/>
          <w:szCs w:val="24"/>
        </w:rPr>
        <w:t xml:space="preserve"> </w:t>
      </w:r>
      <w:r>
        <w:rPr>
          <w:rFonts w:ascii="Times New Roman" w:hAnsi="Times New Roman" w:cs="Times New Roman"/>
          <w:sz w:val="24"/>
          <w:szCs w:val="24"/>
        </w:rPr>
        <w:t>According to OMA, a</w:t>
      </w:r>
      <w:r w:rsidRPr="00D539A7">
        <w:rPr>
          <w:rFonts w:ascii="Times New Roman" w:hAnsi="Times New Roman" w:cs="Times New Roman"/>
          <w:sz w:val="24"/>
          <w:szCs w:val="24"/>
        </w:rPr>
        <w:t>t least 61 of the 102 projects presented for accelerated review, which account for $1.09 billion in proposed spending, received a “supplemental” designation from Ohio’s regional transmission organization, PJM Interconnection LLC (</w:t>
      </w:r>
      <w:r w:rsidR="00757080">
        <w:rPr>
          <w:rFonts w:ascii="Times New Roman" w:hAnsi="Times New Roman" w:cs="Times New Roman"/>
          <w:sz w:val="24"/>
          <w:szCs w:val="24"/>
        </w:rPr>
        <w:t>“</w:t>
      </w:r>
      <w:r w:rsidRPr="00D539A7">
        <w:rPr>
          <w:rFonts w:ascii="Times New Roman" w:hAnsi="Times New Roman" w:cs="Times New Roman"/>
          <w:sz w:val="24"/>
          <w:szCs w:val="24"/>
        </w:rPr>
        <w:t>PJM</w:t>
      </w:r>
      <w:r w:rsidR="00757080">
        <w:rPr>
          <w:rFonts w:ascii="Times New Roman" w:hAnsi="Times New Roman" w:cs="Times New Roman"/>
          <w:sz w:val="24"/>
          <w:szCs w:val="24"/>
        </w:rPr>
        <w:t>”</w:t>
      </w:r>
      <w:r w:rsidRPr="00D539A7">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Pr="00D539A7">
        <w:rPr>
          <w:rFonts w:ascii="Times New Roman" w:hAnsi="Times New Roman" w:cs="Times New Roman"/>
          <w:sz w:val="24"/>
          <w:szCs w:val="24"/>
        </w:rPr>
        <w:t xml:space="preserve"> </w:t>
      </w:r>
      <w:r w:rsidR="009F2139">
        <w:rPr>
          <w:rFonts w:ascii="Times New Roman" w:hAnsi="Times New Roman" w:cs="Times New Roman"/>
          <w:sz w:val="24"/>
          <w:szCs w:val="24"/>
        </w:rPr>
        <w:t>Consistent with OCC’s comments, OMA explained that “[s]</w:t>
      </w:r>
      <w:r w:rsidRPr="00D539A7">
        <w:rPr>
          <w:rFonts w:ascii="Times New Roman" w:hAnsi="Times New Roman" w:cs="Times New Roman"/>
          <w:sz w:val="24"/>
          <w:szCs w:val="24"/>
        </w:rPr>
        <w:t>upplemental projects are not required for compliance with system reliability, operational performance, or market efficiency criteria, and are not subject to PJM’s approval.</w:t>
      </w:r>
      <w:r w:rsidR="009F2139">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sidRPr="00D539A7" w:rsidR="00C70CA2">
        <w:rPr>
          <w:rFonts w:ascii="Times New Roman" w:hAnsi="Times New Roman" w:cs="Times New Roman"/>
          <w:sz w:val="24"/>
          <w:szCs w:val="24"/>
        </w:rPr>
        <w:t xml:space="preserve"> </w:t>
      </w:r>
    </w:p>
    <w:p w:rsidR="00651002" w:rsidP="00D539A7" w14:paraId="5F9A8F3B" w14:textId="25C114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OMA highlighted the PUCO’s own concern </w:t>
      </w:r>
      <w:r w:rsidRPr="009F2139">
        <w:rPr>
          <w:rFonts w:ascii="Times New Roman" w:hAnsi="Times New Roman" w:cs="Times New Roman"/>
          <w:sz w:val="24"/>
          <w:szCs w:val="24"/>
        </w:rPr>
        <w:t>for the cost and benefits of supplemental projects</w:t>
      </w:r>
      <w:r>
        <w:rPr>
          <w:rFonts w:ascii="Times New Roman" w:hAnsi="Times New Roman" w:cs="Times New Roman"/>
          <w:sz w:val="24"/>
          <w:szCs w:val="24"/>
        </w:rPr>
        <w:t>, noting that in</w:t>
      </w:r>
      <w:r w:rsidRPr="009F2139">
        <w:rPr>
          <w:rFonts w:ascii="Times New Roman" w:hAnsi="Times New Roman" w:cs="Times New Roman"/>
          <w:sz w:val="24"/>
          <w:szCs w:val="24"/>
        </w:rPr>
        <w:t xml:space="preserve"> </w:t>
      </w:r>
      <w:r w:rsidR="00757080">
        <w:rPr>
          <w:rFonts w:ascii="Times New Roman" w:hAnsi="Times New Roman" w:cs="Times New Roman"/>
          <w:sz w:val="24"/>
          <w:szCs w:val="24"/>
        </w:rPr>
        <w:t xml:space="preserve">a </w:t>
      </w:r>
      <w:r w:rsidRPr="009F2139">
        <w:rPr>
          <w:rFonts w:ascii="Times New Roman" w:hAnsi="Times New Roman" w:cs="Times New Roman"/>
          <w:sz w:val="24"/>
          <w:szCs w:val="24"/>
        </w:rPr>
        <w:t>recent Federal Energy Regulatory Commission (</w:t>
      </w:r>
      <w:r>
        <w:rPr>
          <w:rFonts w:ascii="Times New Roman" w:hAnsi="Times New Roman" w:cs="Times New Roman"/>
          <w:sz w:val="24"/>
          <w:szCs w:val="24"/>
        </w:rPr>
        <w:t>“</w:t>
      </w:r>
      <w:r w:rsidRPr="009F2139">
        <w:rPr>
          <w:rFonts w:ascii="Times New Roman" w:hAnsi="Times New Roman" w:cs="Times New Roman"/>
          <w:sz w:val="24"/>
          <w:szCs w:val="24"/>
        </w:rPr>
        <w:t>FERC</w:t>
      </w:r>
      <w:r>
        <w:rPr>
          <w:rFonts w:ascii="Times New Roman" w:hAnsi="Times New Roman" w:cs="Times New Roman"/>
          <w:sz w:val="24"/>
          <w:szCs w:val="24"/>
        </w:rPr>
        <w:t>”</w:t>
      </w:r>
      <w:r w:rsidRPr="009F2139">
        <w:rPr>
          <w:rFonts w:ascii="Times New Roman" w:hAnsi="Times New Roman" w:cs="Times New Roman"/>
          <w:sz w:val="24"/>
          <w:szCs w:val="24"/>
        </w:rPr>
        <w:t xml:space="preserve">) proceeding, the </w:t>
      </w:r>
      <w:r>
        <w:rPr>
          <w:rFonts w:ascii="Times New Roman" w:hAnsi="Times New Roman" w:cs="Times New Roman"/>
          <w:sz w:val="24"/>
          <w:szCs w:val="24"/>
        </w:rPr>
        <w:t>PUCO’s</w:t>
      </w:r>
      <w:r w:rsidRPr="009F2139">
        <w:rPr>
          <w:rFonts w:ascii="Times New Roman" w:hAnsi="Times New Roman" w:cs="Times New Roman"/>
          <w:sz w:val="24"/>
          <w:szCs w:val="24"/>
        </w:rPr>
        <w:t xml:space="preserve"> Federal Energy Advocate called investment in supplemental projects “unfettered</w:t>
      </w:r>
      <w:r>
        <w:rPr>
          <w:rFonts w:ascii="Times New Roman" w:hAnsi="Times New Roman" w:cs="Times New Roman"/>
          <w:sz w:val="24"/>
          <w:szCs w:val="24"/>
        </w:rPr>
        <w:t>[.]</w:t>
      </w:r>
      <w:r w:rsidRPr="009F2139">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sidRPr="009F2139">
        <w:rPr>
          <w:rFonts w:ascii="Times New Roman" w:hAnsi="Times New Roman" w:cs="Times New Roman"/>
          <w:sz w:val="24"/>
          <w:szCs w:val="24"/>
        </w:rPr>
        <w:t xml:space="preserve"> </w:t>
      </w:r>
      <w:r>
        <w:rPr>
          <w:rFonts w:ascii="Times New Roman" w:hAnsi="Times New Roman" w:cs="Times New Roman"/>
          <w:sz w:val="24"/>
          <w:szCs w:val="24"/>
        </w:rPr>
        <w:t>The PUCO’s Federal Energy Advocate explained, according to OMA,</w:t>
      </w:r>
      <w:r w:rsidRPr="009F2139">
        <w:rPr>
          <w:rFonts w:ascii="Times New Roman" w:hAnsi="Times New Roman" w:cs="Times New Roman"/>
          <w:sz w:val="24"/>
          <w:szCs w:val="24"/>
        </w:rPr>
        <w:t xml:space="preserve"> that: </w:t>
      </w:r>
    </w:p>
    <w:p w:rsidR="00651002" w:rsidP="00651002" w14:paraId="0720639F" w14:textId="5B5322AD">
      <w:pPr>
        <w:spacing w:after="0" w:line="240" w:lineRule="auto"/>
        <w:ind w:left="720"/>
        <w:rPr>
          <w:rFonts w:ascii="Times New Roman" w:hAnsi="Times New Roman" w:cs="Times New Roman"/>
          <w:sz w:val="24"/>
          <w:szCs w:val="24"/>
        </w:rPr>
      </w:pPr>
      <w:r w:rsidRPr="009F2139">
        <w:rPr>
          <w:rFonts w:ascii="Times New Roman" w:hAnsi="Times New Roman" w:cs="Times New Roman"/>
          <w:sz w:val="24"/>
          <w:szCs w:val="24"/>
        </w:rPr>
        <w:t>In Ohio, $355 million was spent on baseline and supplemental transmission projects in 2010. In 2018 and 2019 in Ohio, the level of transmission investment ballooned to $2.4 billion and $1.9 billion, respectively. This trend is not abating even with the health emergency of last year. Ohio’s 2020 transmission project investment totaled approximately $1.12 billion. Approximately 97.6 percent of that represents supplemental projects.</w:t>
      </w:r>
      <w:r>
        <w:rPr>
          <w:rStyle w:val="FootnoteReference"/>
          <w:rFonts w:ascii="Times New Roman" w:hAnsi="Times New Roman" w:cs="Times New Roman"/>
          <w:sz w:val="24"/>
          <w:szCs w:val="24"/>
        </w:rPr>
        <w:footnoteReference w:id="13"/>
      </w:r>
      <w:r w:rsidRPr="009F2139">
        <w:rPr>
          <w:rFonts w:ascii="Times New Roman" w:hAnsi="Times New Roman" w:cs="Times New Roman"/>
          <w:sz w:val="24"/>
          <w:szCs w:val="24"/>
        </w:rPr>
        <w:t xml:space="preserve"> </w:t>
      </w:r>
    </w:p>
    <w:p w:rsidR="00651002" w:rsidP="00651002" w14:paraId="1F661DFE" w14:textId="77777777">
      <w:pPr>
        <w:spacing w:after="0" w:line="240" w:lineRule="auto"/>
        <w:ind w:left="720"/>
        <w:rPr>
          <w:rFonts w:ascii="Times New Roman" w:hAnsi="Times New Roman" w:cs="Times New Roman"/>
          <w:sz w:val="24"/>
          <w:szCs w:val="24"/>
        </w:rPr>
      </w:pPr>
    </w:p>
    <w:p w:rsidR="00642F6E" w:rsidP="00642F6E" w14:paraId="67EDB5EF" w14:textId="76FFB99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PUCO’s </w:t>
      </w:r>
      <w:r w:rsidR="00EE3984">
        <w:rPr>
          <w:rFonts w:ascii="Times New Roman" w:hAnsi="Times New Roman" w:cs="Times New Roman"/>
          <w:sz w:val="24"/>
          <w:szCs w:val="24"/>
        </w:rPr>
        <w:t xml:space="preserve">Federal Energy Advocate’s </w:t>
      </w:r>
      <w:r>
        <w:rPr>
          <w:rFonts w:ascii="Times New Roman" w:hAnsi="Times New Roman" w:cs="Times New Roman"/>
          <w:sz w:val="24"/>
          <w:szCs w:val="24"/>
        </w:rPr>
        <w:t>concerns about the costs and benefits of supplemental projects is so acute</w:t>
      </w:r>
      <w:r w:rsidR="00757080">
        <w:rPr>
          <w:rFonts w:ascii="Times New Roman" w:hAnsi="Times New Roman" w:cs="Times New Roman"/>
          <w:sz w:val="24"/>
          <w:szCs w:val="24"/>
        </w:rPr>
        <w:t>,</w:t>
      </w:r>
      <w:r w:rsidR="004E65C5">
        <w:rPr>
          <w:rFonts w:ascii="Times New Roman" w:hAnsi="Times New Roman" w:cs="Times New Roman"/>
          <w:sz w:val="24"/>
          <w:szCs w:val="24"/>
        </w:rPr>
        <w:t xml:space="preserve"> </w:t>
      </w:r>
      <w:r>
        <w:rPr>
          <w:rFonts w:ascii="Times New Roman" w:hAnsi="Times New Roman" w:cs="Times New Roman"/>
          <w:sz w:val="24"/>
          <w:szCs w:val="24"/>
        </w:rPr>
        <w:t xml:space="preserve">OMA pointed out, </w:t>
      </w:r>
      <w:r w:rsidR="00757080">
        <w:rPr>
          <w:rFonts w:ascii="Times New Roman" w:hAnsi="Times New Roman" w:cs="Times New Roman"/>
          <w:sz w:val="24"/>
          <w:szCs w:val="24"/>
        </w:rPr>
        <w:t xml:space="preserve">that </w:t>
      </w:r>
      <w:r>
        <w:rPr>
          <w:rFonts w:ascii="Times New Roman" w:hAnsi="Times New Roman" w:cs="Times New Roman"/>
          <w:sz w:val="24"/>
          <w:szCs w:val="24"/>
        </w:rPr>
        <w:t>the PUCO’s “</w:t>
      </w:r>
      <w:r w:rsidRPr="009F2139" w:rsidR="009F2139">
        <w:rPr>
          <w:rFonts w:ascii="Times New Roman" w:hAnsi="Times New Roman" w:cs="Times New Roman"/>
          <w:sz w:val="24"/>
          <w:szCs w:val="24"/>
        </w:rPr>
        <w:t xml:space="preserve">Federal Energy Advocate </w:t>
      </w:r>
      <w:r w:rsidR="00757080">
        <w:rPr>
          <w:rFonts w:ascii="Times New Roman" w:hAnsi="Times New Roman" w:cs="Times New Roman"/>
          <w:sz w:val="24"/>
          <w:szCs w:val="24"/>
        </w:rPr>
        <w:t xml:space="preserve">[has] </w:t>
      </w:r>
      <w:r w:rsidRPr="009F2139" w:rsidR="009F2139">
        <w:rPr>
          <w:rFonts w:ascii="Times New Roman" w:hAnsi="Times New Roman" w:cs="Times New Roman"/>
          <w:sz w:val="24"/>
          <w:szCs w:val="24"/>
        </w:rPr>
        <w:t>argued that increased regulatory oversight for supplemental projects would be the single most important reform to foster cost-effectiveness in transmission planning.</w:t>
      </w:r>
      <w:r w:rsidR="00757080">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sidRPr="009F2139" w:rsidR="009F2139">
        <w:rPr>
          <w:rFonts w:ascii="Times New Roman" w:hAnsi="Times New Roman" w:cs="Times New Roman"/>
          <w:sz w:val="24"/>
          <w:szCs w:val="24"/>
        </w:rPr>
        <w:t xml:space="preserve"> </w:t>
      </w:r>
      <w:r w:rsidR="00EE3984">
        <w:rPr>
          <w:rFonts w:ascii="Times New Roman" w:hAnsi="Times New Roman" w:cs="Times New Roman"/>
          <w:sz w:val="24"/>
          <w:szCs w:val="24"/>
        </w:rPr>
        <w:t xml:space="preserve">OCC agrees with both OMA and the PUCO’s Federal Energy Advocate that </w:t>
      </w:r>
      <w:r w:rsidR="002D53E6">
        <w:rPr>
          <w:rFonts w:ascii="Times New Roman" w:hAnsi="Times New Roman" w:cs="Times New Roman"/>
          <w:sz w:val="24"/>
          <w:szCs w:val="24"/>
        </w:rPr>
        <w:t xml:space="preserve">utility investments in </w:t>
      </w:r>
      <w:r w:rsidR="00EE3984">
        <w:rPr>
          <w:rFonts w:ascii="Times New Roman" w:hAnsi="Times New Roman" w:cs="Times New Roman"/>
          <w:sz w:val="24"/>
          <w:szCs w:val="24"/>
        </w:rPr>
        <w:t xml:space="preserve">these supplemental transmission projects cannot continue to be rubber stamped and then charged to consumers. </w:t>
      </w:r>
    </w:p>
    <w:p w:rsidR="009F2139" w:rsidRPr="009F2139" w:rsidP="00642F6E" w14:paraId="1D0AB1BE" w14:textId="6E86A9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reflected in the recommendations </w:t>
      </w:r>
      <w:r w:rsidR="002D53E6">
        <w:rPr>
          <w:rFonts w:ascii="Times New Roman" w:hAnsi="Times New Roman" w:cs="Times New Roman"/>
          <w:sz w:val="24"/>
          <w:szCs w:val="24"/>
        </w:rPr>
        <w:t>OCC</w:t>
      </w:r>
      <w:r>
        <w:rPr>
          <w:rFonts w:ascii="Times New Roman" w:hAnsi="Times New Roman" w:cs="Times New Roman"/>
          <w:sz w:val="24"/>
          <w:szCs w:val="24"/>
        </w:rPr>
        <w:t xml:space="preserve"> made in </w:t>
      </w:r>
      <w:r w:rsidR="002D53E6">
        <w:rPr>
          <w:rFonts w:ascii="Times New Roman" w:hAnsi="Times New Roman" w:cs="Times New Roman"/>
          <w:sz w:val="24"/>
          <w:szCs w:val="24"/>
        </w:rPr>
        <w:t>its</w:t>
      </w:r>
      <w:r>
        <w:rPr>
          <w:rFonts w:ascii="Times New Roman" w:hAnsi="Times New Roman" w:cs="Times New Roman"/>
          <w:sz w:val="24"/>
          <w:szCs w:val="24"/>
        </w:rPr>
        <w:t xml:space="preserve"> comments, we agree with OMA’s assertion that the OPSB’s “</w:t>
      </w:r>
      <w:r w:rsidRPr="009F2139">
        <w:rPr>
          <w:rFonts w:ascii="Times New Roman" w:hAnsi="Times New Roman" w:cs="Times New Roman"/>
          <w:sz w:val="24"/>
          <w:szCs w:val="24"/>
        </w:rPr>
        <w:t xml:space="preserve">accelerated review process, </w:t>
      </w:r>
      <w:r>
        <w:rPr>
          <w:rFonts w:ascii="Times New Roman" w:hAnsi="Times New Roman" w:cs="Times New Roman"/>
          <w:sz w:val="24"/>
          <w:szCs w:val="24"/>
        </w:rPr>
        <w:t xml:space="preserve">. . . </w:t>
      </w:r>
      <w:r w:rsidRPr="009F2139">
        <w:rPr>
          <w:rFonts w:ascii="Times New Roman" w:hAnsi="Times New Roman" w:cs="Times New Roman"/>
          <w:sz w:val="24"/>
          <w:szCs w:val="24"/>
        </w:rPr>
        <w:t>could be used to extend needed regulatory oversight to projects pushed to the margin of</w:t>
      </w:r>
      <w:r>
        <w:rPr>
          <w:rFonts w:ascii="Times New Roman" w:hAnsi="Times New Roman" w:cs="Times New Roman"/>
          <w:sz w:val="24"/>
          <w:szCs w:val="24"/>
        </w:rPr>
        <w:t xml:space="preserve">” </w:t>
      </w:r>
      <w:r w:rsidRPr="009F2139">
        <w:rPr>
          <w:rFonts w:ascii="Times New Roman" w:hAnsi="Times New Roman" w:cs="Times New Roman"/>
          <w:sz w:val="24"/>
          <w:szCs w:val="24"/>
        </w:rPr>
        <w:t xml:space="preserve">PJM’s </w:t>
      </w:r>
      <w:r>
        <w:rPr>
          <w:rFonts w:ascii="Times New Roman" w:hAnsi="Times New Roman" w:cs="Times New Roman"/>
          <w:sz w:val="24"/>
          <w:szCs w:val="24"/>
        </w:rPr>
        <w:t>review</w:t>
      </w:r>
      <w:r w:rsidRPr="009F2139">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sidR="00EE3984">
        <w:rPr>
          <w:rFonts w:ascii="Times New Roman" w:hAnsi="Times New Roman" w:cs="Times New Roman"/>
          <w:sz w:val="24"/>
          <w:szCs w:val="24"/>
        </w:rPr>
        <w:t xml:space="preserve"> Transmission utilities have been charging consumers for these projects with minimal </w:t>
      </w:r>
      <w:r w:rsidR="002D53E6">
        <w:rPr>
          <w:rFonts w:ascii="Times New Roman" w:hAnsi="Times New Roman" w:cs="Times New Roman"/>
          <w:sz w:val="24"/>
          <w:szCs w:val="24"/>
        </w:rPr>
        <w:t xml:space="preserve">regulatory </w:t>
      </w:r>
      <w:r w:rsidR="00EE3984">
        <w:rPr>
          <w:rFonts w:ascii="Times New Roman" w:hAnsi="Times New Roman" w:cs="Times New Roman"/>
          <w:sz w:val="24"/>
          <w:szCs w:val="24"/>
        </w:rPr>
        <w:t>oversight and it must stop.</w:t>
      </w:r>
      <w:r w:rsidR="00777F6F">
        <w:rPr>
          <w:rFonts w:ascii="Times New Roman" w:hAnsi="Times New Roman" w:cs="Times New Roman"/>
          <w:sz w:val="24"/>
          <w:szCs w:val="24"/>
        </w:rPr>
        <w:t xml:space="preserve"> </w:t>
      </w:r>
    </w:p>
    <w:p w:rsidR="00164DBA" w:rsidP="00164DBA" w14:paraId="73DC9626" w14:textId="77777777">
      <w:pPr>
        <w:pStyle w:val="ListParagraph"/>
        <w:spacing w:after="0" w:line="240" w:lineRule="auto"/>
        <w:ind w:left="1440" w:hanging="720"/>
        <w:contextualSpacing w:val="0"/>
        <w:rPr>
          <w:rFonts w:ascii="Times New Roman" w:hAnsi="Times New Roman" w:cs="Times New Roman"/>
          <w:sz w:val="24"/>
          <w:szCs w:val="24"/>
        </w:rPr>
      </w:pPr>
    </w:p>
    <w:p w:rsidR="00720934" w:rsidRPr="00164DBA" w:rsidP="00B81874" w14:paraId="368D63A4" w14:textId="6ADA8CD5">
      <w:pPr>
        <w:pStyle w:val="Heading1"/>
      </w:pPr>
      <w:bookmarkStart w:id="4" w:name="_Toc30098201"/>
      <w:bookmarkStart w:id="5" w:name="_Toc30147739"/>
      <w:bookmarkStart w:id="6" w:name="_Toc30157632"/>
      <w:bookmarkStart w:id="7" w:name="_Toc30098202"/>
      <w:bookmarkStart w:id="8" w:name="_Toc30147740"/>
      <w:bookmarkStart w:id="9" w:name="_Toc30157633"/>
      <w:bookmarkStart w:id="10" w:name="_Toc30098203"/>
      <w:bookmarkStart w:id="11" w:name="_Toc30147741"/>
      <w:bookmarkStart w:id="12" w:name="_Toc30157634"/>
      <w:bookmarkStart w:id="13" w:name="_Toc30097997"/>
      <w:bookmarkStart w:id="14" w:name="_Toc30098204"/>
      <w:bookmarkStart w:id="15" w:name="_Toc30147742"/>
      <w:bookmarkStart w:id="16" w:name="_Toc30157635"/>
      <w:bookmarkStart w:id="17" w:name="_Toc30097998"/>
      <w:bookmarkStart w:id="18" w:name="_Toc30098205"/>
      <w:bookmarkStart w:id="19" w:name="_Toc30147743"/>
      <w:bookmarkStart w:id="20" w:name="_Toc30157636"/>
      <w:bookmarkStart w:id="21" w:name="_Toc30097999"/>
      <w:bookmarkStart w:id="22" w:name="_Toc30098206"/>
      <w:bookmarkStart w:id="23" w:name="_Toc30147744"/>
      <w:bookmarkStart w:id="24" w:name="_Toc30157637"/>
      <w:bookmarkStart w:id="25" w:name="_Toc30098000"/>
      <w:bookmarkStart w:id="26" w:name="_Toc30098207"/>
      <w:bookmarkStart w:id="27" w:name="_Toc30147745"/>
      <w:bookmarkStart w:id="28" w:name="_Toc30157638"/>
      <w:bookmarkStart w:id="29" w:name="_Toc30098001"/>
      <w:bookmarkStart w:id="30" w:name="_Toc30098208"/>
      <w:bookmarkStart w:id="31" w:name="_Toc30147746"/>
      <w:bookmarkStart w:id="32" w:name="_Toc30157639"/>
      <w:bookmarkStart w:id="33" w:name="_Toc30097714"/>
      <w:bookmarkStart w:id="34" w:name="_Toc30097885"/>
      <w:bookmarkStart w:id="35" w:name="_Toc30098002"/>
      <w:bookmarkStart w:id="36" w:name="_Toc30098209"/>
      <w:bookmarkStart w:id="37" w:name="_Toc30147747"/>
      <w:bookmarkStart w:id="38" w:name="_Toc30157640"/>
      <w:bookmarkStart w:id="39" w:name="_Toc30097715"/>
      <w:bookmarkStart w:id="40" w:name="_Toc30097886"/>
      <w:bookmarkStart w:id="41" w:name="_Toc30098003"/>
      <w:bookmarkStart w:id="42" w:name="_Toc30098210"/>
      <w:bookmarkStart w:id="43" w:name="_Toc30147748"/>
      <w:bookmarkStart w:id="44" w:name="_Toc30157641"/>
      <w:bookmarkStart w:id="45" w:name="_Toc30097716"/>
      <w:bookmarkStart w:id="46" w:name="_Toc30097887"/>
      <w:bookmarkStart w:id="47" w:name="_Toc30098004"/>
      <w:bookmarkStart w:id="48" w:name="_Toc30098211"/>
      <w:bookmarkStart w:id="49" w:name="_Toc30147749"/>
      <w:bookmarkStart w:id="50" w:name="_Toc30157642"/>
      <w:bookmarkStart w:id="51" w:name="_Toc30097717"/>
      <w:bookmarkStart w:id="52" w:name="_Toc30097888"/>
      <w:bookmarkStart w:id="53" w:name="_Toc30098005"/>
      <w:bookmarkStart w:id="54" w:name="_Toc30098212"/>
      <w:bookmarkStart w:id="55" w:name="_Toc30147750"/>
      <w:bookmarkStart w:id="56" w:name="_Toc30157643"/>
      <w:bookmarkStart w:id="57" w:name="_Toc30097718"/>
      <w:bookmarkStart w:id="58" w:name="_Toc30097889"/>
      <w:bookmarkStart w:id="59" w:name="_Toc30098006"/>
      <w:bookmarkStart w:id="60" w:name="_Toc30098213"/>
      <w:bookmarkStart w:id="61" w:name="_Toc30147751"/>
      <w:bookmarkStart w:id="62" w:name="_Toc30157644"/>
      <w:bookmarkStart w:id="63" w:name="_Toc30097719"/>
      <w:bookmarkStart w:id="64" w:name="_Toc30097890"/>
      <w:bookmarkStart w:id="65" w:name="_Toc30098007"/>
      <w:bookmarkStart w:id="66" w:name="_Toc30098214"/>
      <w:bookmarkStart w:id="67" w:name="_Toc30147752"/>
      <w:bookmarkStart w:id="68" w:name="_Toc30157645"/>
      <w:bookmarkStart w:id="69" w:name="_Toc30097720"/>
      <w:bookmarkStart w:id="70" w:name="_Toc30097891"/>
      <w:bookmarkStart w:id="71" w:name="_Toc30098008"/>
      <w:bookmarkStart w:id="72" w:name="_Toc30098215"/>
      <w:bookmarkStart w:id="73" w:name="_Toc30147753"/>
      <w:bookmarkStart w:id="74" w:name="_Toc30157646"/>
      <w:bookmarkStart w:id="75" w:name="_Toc30097721"/>
      <w:bookmarkStart w:id="76" w:name="_Toc30097892"/>
      <w:bookmarkStart w:id="77" w:name="_Toc30098009"/>
      <w:bookmarkStart w:id="78" w:name="_Toc30098216"/>
      <w:bookmarkStart w:id="79" w:name="_Toc30147754"/>
      <w:bookmarkStart w:id="80" w:name="_Toc30157647"/>
      <w:bookmarkStart w:id="81" w:name="_Toc30097722"/>
      <w:bookmarkStart w:id="82" w:name="_Toc30097893"/>
      <w:bookmarkStart w:id="83" w:name="_Toc30098010"/>
      <w:bookmarkStart w:id="84" w:name="_Toc30098217"/>
      <w:bookmarkStart w:id="85" w:name="_Toc30147755"/>
      <w:bookmarkStart w:id="86" w:name="_Toc30157648"/>
      <w:bookmarkStart w:id="87" w:name="_Toc30097723"/>
      <w:bookmarkStart w:id="88" w:name="_Toc30097894"/>
      <w:bookmarkStart w:id="89" w:name="_Toc30098011"/>
      <w:bookmarkStart w:id="90" w:name="_Toc30098218"/>
      <w:bookmarkStart w:id="91" w:name="_Toc30147756"/>
      <w:bookmarkStart w:id="92" w:name="_Toc30157649"/>
      <w:bookmarkStart w:id="93" w:name="_Toc30097724"/>
      <w:bookmarkStart w:id="94" w:name="_Toc30097895"/>
      <w:bookmarkStart w:id="95" w:name="_Toc30098012"/>
      <w:bookmarkStart w:id="96" w:name="_Toc30098219"/>
      <w:bookmarkStart w:id="97" w:name="_Toc30147757"/>
      <w:bookmarkStart w:id="98" w:name="_Toc30157650"/>
      <w:bookmarkStart w:id="99" w:name="_Toc30097725"/>
      <w:bookmarkStart w:id="100" w:name="_Toc30097896"/>
      <w:bookmarkStart w:id="101" w:name="_Toc30098013"/>
      <w:bookmarkStart w:id="102" w:name="_Toc30098220"/>
      <w:bookmarkStart w:id="103" w:name="_Toc30147758"/>
      <w:bookmarkStart w:id="104" w:name="_Toc30157651"/>
      <w:bookmarkStart w:id="105" w:name="_Toc30097726"/>
      <w:bookmarkStart w:id="106" w:name="_Toc30097897"/>
      <w:bookmarkStart w:id="107" w:name="_Toc30098014"/>
      <w:bookmarkStart w:id="108" w:name="_Toc30098221"/>
      <w:bookmarkStart w:id="109" w:name="_Toc30147759"/>
      <w:bookmarkStart w:id="110" w:name="_Toc30157652"/>
      <w:bookmarkStart w:id="111" w:name="_Toc30097727"/>
      <w:bookmarkStart w:id="112" w:name="_Toc30097898"/>
      <w:bookmarkStart w:id="113" w:name="_Toc30098015"/>
      <w:bookmarkStart w:id="114" w:name="_Toc30098222"/>
      <w:bookmarkStart w:id="115" w:name="_Toc30147760"/>
      <w:bookmarkStart w:id="116" w:name="_Toc30157653"/>
      <w:bookmarkStart w:id="117" w:name="_Toc30097728"/>
      <w:bookmarkStart w:id="118" w:name="_Toc30097899"/>
      <w:bookmarkStart w:id="119" w:name="_Toc30098016"/>
      <w:bookmarkStart w:id="120" w:name="_Toc30098223"/>
      <w:bookmarkStart w:id="121" w:name="_Toc30147761"/>
      <w:bookmarkStart w:id="122" w:name="_Toc30157654"/>
      <w:bookmarkStart w:id="123" w:name="_Toc30097729"/>
      <w:bookmarkStart w:id="124" w:name="_Toc30097900"/>
      <w:bookmarkStart w:id="125" w:name="_Toc30098017"/>
      <w:bookmarkStart w:id="126" w:name="_Toc30098224"/>
      <w:bookmarkStart w:id="127" w:name="_Toc30147762"/>
      <w:bookmarkStart w:id="128" w:name="_Toc30157655"/>
      <w:bookmarkStart w:id="129" w:name="_Toc30097730"/>
      <w:bookmarkStart w:id="130" w:name="_Toc30097901"/>
      <w:bookmarkStart w:id="131" w:name="_Toc30098018"/>
      <w:bookmarkStart w:id="132" w:name="_Toc30098225"/>
      <w:bookmarkStart w:id="133" w:name="_Toc30147763"/>
      <w:bookmarkStart w:id="134" w:name="_Toc30157656"/>
      <w:bookmarkStart w:id="135" w:name="_Toc30168531"/>
      <w:bookmarkStart w:id="136" w:name="_Toc10990739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164DBA">
        <w:t>C</w:t>
      </w:r>
      <w:r w:rsidRPr="00164DBA" w:rsidR="00AA203C">
        <w:t>ONCLUSION</w:t>
      </w:r>
      <w:bookmarkEnd w:id="135"/>
      <w:bookmarkEnd w:id="136"/>
    </w:p>
    <w:p w:rsidR="00D63F9D" w:rsidP="005E7253" w14:paraId="15B40EA6" w14:textId="35F57DC3">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Ohio consumers have been facing </w:t>
      </w:r>
      <w:r w:rsidR="00606CD1">
        <w:rPr>
          <w:rFonts w:ascii="Times New Roman" w:eastAsia="Times New Roman" w:hAnsi="Times New Roman" w:cs="Times New Roman"/>
          <w:sz w:val="24"/>
          <w:szCs w:val="24"/>
        </w:rPr>
        <w:t xml:space="preserve">significant </w:t>
      </w:r>
      <w:r>
        <w:rPr>
          <w:rFonts w:ascii="Times New Roman" w:eastAsia="Times New Roman" w:hAnsi="Times New Roman" w:cs="Times New Roman"/>
          <w:sz w:val="24"/>
          <w:szCs w:val="24"/>
        </w:rPr>
        <w:t>increas</w:t>
      </w:r>
      <w:r w:rsidR="00606CD1">
        <w:rPr>
          <w:rFonts w:ascii="Times New Roman" w:eastAsia="Times New Roman" w:hAnsi="Times New Roman" w:cs="Times New Roman"/>
          <w:sz w:val="24"/>
          <w:szCs w:val="24"/>
        </w:rPr>
        <w:t>es to their</w:t>
      </w:r>
      <w:r>
        <w:rPr>
          <w:rFonts w:ascii="Times New Roman" w:eastAsia="Times New Roman" w:hAnsi="Times New Roman" w:cs="Times New Roman"/>
          <w:sz w:val="24"/>
          <w:szCs w:val="24"/>
        </w:rPr>
        <w:t xml:space="preserve"> transmission costs over the </w:t>
      </w:r>
      <w:r w:rsidR="00606CD1">
        <w:rPr>
          <w:rFonts w:ascii="Times New Roman" w:eastAsia="Times New Roman" w:hAnsi="Times New Roman" w:cs="Times New Roman"/>
          <w:sz w:val="24"/>
          <w:szCs w:val="24"/>
        </w:rPr>
        <w:t>past five years.</w:t>
      </w:r>
      <w:r w:rsidR="005C6B60">
        <w:rPr>
          <w:rFonts w:ascii="Times New Roman" w:eastAsia="Times New Roman" w:hAnsi="Times New Roman" w:cs="Times New Roman"/>
          <w:sz w:val="24"/>
          <w:szCs w:val="24"/>
        </w:rPr>
        <w:t xml:space="preserve"> These </w:t>
      </w:r>
      <w:r w:rsidR="0002154D">
        <w:rPr>
          <w:rFonts w:ascii="Times New Roman" w:eastAsia="Times New Roman" w:hAnsi="Times New Roman" w:cs="Times New Roman"/>
          <w:sz w:val="24"/>
          <w:szCs w:val="24"/>
        </w:rPr>
        <w:t>higher charges come when consumers are facing large increases in wholesale electric prices and</w:t>
      </w:r>
      <w:r w:rsidR="00C24943">
        <w:rPr>
          <w:rFonts w:ascii="Times New Roman" w:eastAsia="Times New Roman" w:hAnsi="Times New Roman" w:cs="Times New Roman"/>
          <w:sz w:val="24"/>
          <w:szCs w:val="24"/>
        </w:rPr>
        <w:t xml:space="preserve"> inflation</w:t>
      </w:r>
      <w:r w:rsidR="0002154D">
        <w:rPr>
          <w:rFonts w:ascii="Times New Roman" w:eastAsia="Times New Roman" w:hAnsi="Times New Roman" w:cs="Times New Roman"/>
          <w:sz w:val="24"/>
          <w:szCs w:val="24"/>
        </w:rPr>
        <w:t>. It is time to reign in these costs.</w:t>
      </w:r>
      <w:r w:rsidR="00606CD1">
        <w:rPr>
          <w:rFonts w:ascii="Times New Roman" w:eastAsia="Times New Roman" w:hAnsi="Times New Roman" w:cs="Times New Roman"/>
          <w:sz w:val="24"/>
          <w:szCs w:val="24"/>
        </w:rPr>
        <w:t xml:space="preserve"> A large </w:t>
      </w:r>
      <w:r w:rsidR="005C6B60">
        <w:rPr>
          <w:rFonts w:ascii="Times New Roman" w:eastAsia="Times New Roman" w:hAnsi="Times New Roman" w:cs="Times New Roman"/>
          <w:sz w:val="24"/>
          <w:szCs w:val="24"/>
        </w:rPr>
        <w:t xml:space="preserve">portion </w:t>
      </w:r>
      <w:r w:rsidR="00606CD1">
        <w:rPr>
          <w:rFonts w:ascii="Times New Roman" w:eastAsia="Times New Roman" w:hAnsi="Times New Roman" w:cs="Times New Roman"/>
          <w:sz w:val="24"/>
          <w:szCs w:val="24"/>
        </w:rPr>
        <w:t xml:space="preserve">of this is due to </w:t>
      </w:r>
      <w:r>
        <w:rPr>
          <w:rFonts w:ascii="Times New Roman" w:eastAsia="Times New Roman" w:hAnsi="Times New Roman" w:cs="Times New Roman"/>
          <w:sz w:val="24"/>
          <w:szCs w:val="24"/>
        </w:rPr>
        <w:t xml:space="preserve">unregulated </w:t>
      </w:r>
      <w:r w:rsidR="00606CD1">
        <w:rPr>
          <w:rFonts w:ascii="Times New Roman" w:eastAsia="Times New Roman" w:hAnsi="Times New Roman" w:cs="Times New Roman"/>
          <w:sz w:val="24"/>
          <w:szCs w:val="24"/>
        </w:rPr>
        <w:t>supplemental transmission projects</w:t>
      </w:r>
      <w:r w:rsidR="00153089">
        <w:rPr>
          <w:rFonts w:ascii="Times New Roman" w:eastAsia="Times New Roman" w:hAnsi="Times New Roman" w:cs="Times New Roman"/>
          <w:sz w:val="24"/>
          <w:szCs w:val="24"/>
        </w:rPr>
        <w:t>, as explained by both OCC and OMA</w:t>
      </w:r>
      <w:r w:rsidR="00606CD1">
        <w:rPr>
          <w:rFonts w:ascii="Times New Roman" w:eastAsia="Times New Roman" w:hAnsi="Times New Roman" w:cs="Times New Roman"/>
          <w:sz w:val="24"/>
          <w:szCs w:val="24"/>
        </w:rPr>
        <w:t>.</w:t>
      </w:r>
      <w:r w:rsidR="00C70CA2">
        <w:rPr>
          <w:rFonts w:ascii="Times New Roman" w:eastAsia="Times New Roman" w:hAnsi="Times New Roman" w:cs="Times New Roman"/>
          <w:sz w:val="24"/>
          <w:szCs w:val="24"/>
        </w:rPr>
        <w:t xml:space="preserve"> </w:t>
      </w:r>
      <w:r w:rsidR="00606CD1">
        <w:rPr>
          <w:rFonts w:ascii="Times New Roman" w:eastAsia="Times New Roman" w:hAnsi="Times New Roman" w:cs="Times New Roman"/>
          <w:sz w:val="24"/>
          <w:szCs w:val="24"/>
        </w:rPr>
        <w:t xml:space="preserve">The OPSB </w:t>
      </w:r>
      <w:r w:rsidR="005E3125">
        <w:rPr>
          <w:rFonts w:ascii="Times New Roman" w:eastAsia="Times New Roman" w:hAnsi="Times New Roman" w:cs="Times New Roman"/>
          <w:sz w:val="24"/>
          <w:szCs w:val="24"/>
        </w:rPr>
        <w:t xml:space="preserve">needs to </w:t>
      </w:r>
      <w:r w:rsidR="00606CD1">
        <w:rPr>
          <w:rFonts w:ascii="Times New Roman" w:eastAsia="Times New Roman" w:hAnsi="Times New Roman" w:cs="Times New Roman"/>
          <w:sz w:val="24"/>
          <w:szCs w:val="24"/>
        </w:rPr>
        <w:t xml:space="preserve">step up and review these projects for both need and cost effectiveness. </w:t>
      </w:r>
    </w:p>
    <w:p w:rsidR="00466271" w:rsidP="005E7253" w14:paraId="7989572A" w14:textId="29BAE03B">
      <w:pPr>
        <w:spacing w:after="0" w:line="480" w:lineRule="auto"/>
        <w:ind w:firstLine="720"/>
        <w:rPr>
          <w:rFonts w:ascii="Times New Roman" w:eastAsia="Times New Roman" w:hAnsi="Times New Roman" w:cs="Times New Roman"/>
          <w:sz w:val="24"/>
          <w:szCs w:val="24"/>
        </w:rPr>
      </w:pPr>
      <w:r w:rsidRPr="00263F4A">
        <w:rPr>
          <w:rFonts w:ascii="Times New Roman" w:eastAsia="Times New Roman" w:hAnsi="Times New Roman" w:cs="Times New Roman"/>
          <w:sz w:val="24"/>
          <w:szCs w:val="24"/>
        </w:rPr>
        <w:t>To protect consumers, t</w:t>
      </w:r>
      <w:r w:rsidRPr="00263F4A" w:rsidR="00121851">
        <w:rPr>
          <w:rFonts w:ascii="Times New Roman" w:eastAsia="Times New Roman" w:hAnsi="Times New Roman" w:cs="Times New Roman"/>
          <w:sz w:val="24"/>
          <w:szCs w:val="24"/>
        </w:rPr>
        <w:t xml:space="preserve">he PUCO should adopt </w:t>
      </w:r>
      <w:r w:rsidRPr="00263F4A" w:rsidR="00C5122F">
        <w:rPr>
          <w:rFonts w:ascii="Times New Roman" w:eastAsia="Times New Roman" w:hAnsi="Times New Roman" w:cs="Times New Roman"/>
          <w:sz w:val="24"/>
          <w:szCs w:val="24"/>
        </w:rPr>
        <w:t>OCC’s</w:t>
      </w:r>
      <w:r w:rsidRPr="00263F4A">
        <w:rPr>
          <w:rFonts w:ascii="Times New Roman" w:eastAsia="Times New Roman" w:hAnsi="Times New Roman" w:cs="Times New Roman"/>
          <w:sz w:val="24"/>
          <w:szCs w:val="24"/>
        </w:rPr>
        <w:t xml:space="preserve"> recommendations</w:t>
      </w:r>
      <w:r w:rsidRPr="00263F4A" w:rsidR="0002648B">
        <w:rPr>
          <w:rFonts w:ascii="Times New Roman" w:eastAsia="Times New Roman" w:hAnsi="Times New Roman" w:cs="Times New Roman"/>
          <w:sz w:val="24"/>
          <w:szCs w:val="24"/>
        </w:rPr>
        <w:t>.</w:t>
      </w:r>
      <w:r w:rsidRPr="00263F4A">
        <w:rPr>
          <w:rFonts w:ascii="Times New Roman" w:eastAsia="Times New Roman" w:hAnsi="Times New Roman" w:cs="Times New Roman"/>
          <w:sz w:val="24"/>
          <w:szCs w:val="24"/>
        </w:rPr>
        <w:t xml:space="preserve"> </w:t>
      </w:r>
    </w:p>
    <w:p w:rsidR="00875BFA" w:rsidRPr="00263F4A" w:rsidP="00C2642A" w14:paraId="3505C3C7" w14:textId="0C629B79">
      <w:pPr>
        <w:ind w:left="3240" w:firstLine="1080"/>
        <w:rPr>
          <w:rFonts w:ascii="Times New Roman" w:hAnsi="Times New Roman" w:cs="Times New Roman"/>
          <w:sz w:val="24"/>
          <w:szCs w:val="24"/>
        </w:rPr>
      </w:pPr>
      <w:r w:rsidRPr="00263F4A">
        <w:rPr>
          <w:rFonts w:ascii="Times New Roman" w:hAnsi="Times New Roman" w:cs="Times New Roman"/>
          <w:sz w:val="24"/>
          <w:szCs w:val="24"/>
        </w:rPr>
        <w:t>Respectfully submitted,</w:t>
      </w:r>
    </w:p>
    <w:p w:rsidR="00C2642A" w:rsidRPr="00413267" w:rsidP="00C2642A" w14:paraId="6D293F6F" w14:textId="77777777">
      <w:pPr>
        <w:pStyle w:val="Footer"/>
        <w:tabs>
          <w:tab w:val="left" w:pos="720"/>
        </w:tabs>
        <w:spacing w:before="240"/>
        <w:ind w:firstLine="4320"/>
        <w:rPr>
          <w:sz w:val="24"/>
          <w:szCs w:val="24"/>
        </w:rPr>
      </w:pPr>
      <w:r w:rsidRPr="00413267">
        <w:rPr>
          <w:sz w:val="24"/>
          <w:szCs w:val="24"/>
        </w:rPr>
        <w:t>Bruce Weston (0016973)</w:t>
      </w:r>
    </w:p>
    <w:p w:rsidR="00C2642A" w:rsidRPr="00C2642A" w:rsidP="00C2642A" w14:paraId="6273780A" w14:textId="77777777">
      <w:pPr>
        <w:spacing w:after="0" w:line="240" w:lineRule="auto"/>
        <w:rPr>
          <w:rFonts w:ascii="Times New Roman" w:hAnsi="Times New Roman" w:cs="Times New Roman"/>
          <w:sz w:val="24"/>
          <w:szCs w:val="24"/>
        </w:rPr>
      </w:pPr>
      <w:r w:rsidRPr="00413267">
        <w:rPr>
          <w:szCs w:val="24"/>
        </w:rPr>
        <w:tab/>
      </w:r>
      <w:r w:rsidRPr="00413267">
        <w:rPr>
          <w:szCs w:val="24"/>
        </w:rPr>
        <w:tab/>
      </w:r>
      <w:r w:rsidRPr="00413267">
        <w:rPr>
          <w:szCs w:val="24"/>
        </w:rPr>
        <w:tab/>
      </w:r>
      <w:r w:rsidRPr="00413267">
        <w:rPr>
          <w:szCs w:val="24"/>
        </w:rPr>
        <w:tab/>
      </w:r>
      <w:r w:rsidRPr="00413267">
        <w:rPr>
          <w:szCs w:val="24"/>
        </w:rPr>
        <w:tab/>
      </w:r>
      <w:r w:rsidRPr="00413267">
        <w:rPr>
          <w:szCs w:val="24"/>
        </w:rPr>
        <w:tab/>
      </w:r>
      <w:r w:rsidRPr="00C2642A">
        <w:rPr>
          <w:rFonts w:ascii="Times New Roman" w:hAnsi="Times New Roman" w:cs="Times New Roman"/>
          <w:sz w:val="24"/>
          <w:szCs w:val="24"/>
        </w:rPr>
        <w:t>Ohio Consumers’ Counsel</w:t>
      </w:r>
    </w:p>
    <w:p w:rsidR="00C2642A" w:rsidRPr="00C2642A" w:rsidP="00C2642A" w14:paraId="02D0F513" w14:textId="77777777">
      <w:pPr>
        <w:spacing w:after="0" w:line="240" w:lineRule="auto"/>
        <w:rPr>
          <w:rFonts w:ascii="Times New Roman" w:hAnsi="Times New Roman" w:cs="Times New Roman"/>
          <w:sz w:val="24"/>
          <w:szCs w:val="24"/>
        </w:rPr>
      </w:pPr>
    </w:p>
    <w:p w:rsidR="00C2642A" w:rsidRPr="00C2642A" w:rsidP="00C2642A" w14:paraId="25567A6C" w14:textId="77777777">
      <w:pPr>
        <w:spacing w:after="0" w:line="240" w:lineRule="auto"/>
        <w:rPr>
          <w:rFonts w:ascii="Times New Roman" w:hAnsi="Times New Roman" w:cs="Times New Roman"/>
          <w:sz w:val="24"/>
          <w:szCs w:val="24"/>
        </w:rPr>
      </w:pP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i/>
          <w:iCs/>
          <w:sz w:val="24"/>
          <w:szCs w:val="24"/>
          <w:u w:val="single"/>
        </w:rPr>
        <w:t>/s/</w:t>
      </w:r>
      <w:r w:rsidRPr="00C2642A">
        <w:rPr>
          <w:rFonts w:ascii="Times New Roman" w:hAnsi="Times New Roman" w:cs="Times New Roman"/>
          <w:sz w:val="24"/>
          <w:szCs w:val="24"/>
          <w:u w:val="single"/>
        </w:rPr>
        <w:t xml:space="preserve"> </w:t>
      </w:r>
      <w:r w:rsidRPr="00C2642A">
        <w:rPr>
          <w:rFonts w:ascii="Times New Roman" w:hAnsi="Times New Roman" w:cs="Times New Roman"/>
          <w:i/>
          <w:sz w:val="24"/>
          <w:szCs w:val="24"/>
          <w:u w:val="single"/>
        </w:rPr>
        <w:t>William J. Michael</w:t>
      </w:r>
      <w:r w:rsidRPr="00C2642A">
        <w:rPr>
          <w:rFonts w:ascii="Times New Roman" w:hAnsi="Times New Roman" w:cs="Times New Roman"/>
          <w:i/>
          <w:sz w:val="24"/>
          <w:szCs w:val="24"/>
          <w:u w:val="single"/>
        </w:rPr>
        <w:tab/>
      </w:r>
    </w:p>
    <w:p w:rsidR="00C2642A" w:rsidRPr="00C2642A" w:rsidP="00C2642A" w14:paraId="01A354A3" w14:textId="77777777">
      <w:pPr>
        <w:spacing w:after="0" w:line="240" w:lineRule="auto"/>
        <w:rPr>
          <w:rFonts w:ascii="Times New Roman" w:hAnsi="Times New Roman" w:cs="Times New Roman"/>
          <w:sz w:val="24"/>
          <w:szCs w:val="24"/>
        </w:rPr>
      </w:pP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t>William J. Michael (0070921)</w:t>
      </w:r>
    </w:p>
    <w:p w:rsidR="00C2642A" w:rsidRPr="00C2642A" w:rsidP="00C2642A" w14:paraId="71F29BB2" w14:textId="77777777">
      <w:pPr>
        <w:spacing w:after="0" w:line="240" w:lineRule="auto"/>
        <w:ind w:firstLine="4320"/>
        <w:rPr>
          <w:rFonts w:ascii="Times New Roman" w:hAnsi="Times New Roman" w:cs="Times New Roman"/>
          <w:sz w:val="24"/>
          <w:szCs w:val="24"/>
        </w:rPr>
      </w:pPr>
      <w:r w:rsidRPr="00C2642A">
        <w:rPr>
          <w:rFonts w:ascii="Times New Roman" w:hAnsi="Times New Roman" w:cs="Times New Roman"/>
          <w:sz w:val="24"/>
          <w:szCs w:val="24"/>
        </w:rPr>
        <w:t>Counsel of Record</w:t>
      </w:r>
    </w:p>
    <w:p w:rsidR="00C2642A" w:rsidRPr="00C2642A" w:rsidP="00C2642A" w14:paraId="034BFB7F" w14:textId="77777777">
      <w:pPr>
        <w:spacing w:after="0" w:line="240" w:lineRule="auto"/>
        <w:rPr>
          <w:rFonts w:ascii="Times New Roman" w:hAnsi="Times New Roman" w:cs="Times New Roman"/>
          <w:sz w:val="24"/>
          <w:szCs w:val="24"/>
        </w:rPr>
      </w:pP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t>Ambrosia E. Wilson (0096598)</w:t>
      </w:r>
    </w:p>
    <w:p w:rsidR="00C2642A" w:rsidRPr="00C2642A" w:rsidP="00C2642A" w14:paraId="14FBF182" w14:textId="77777777">
      <w:pPr>
        <w:spacing w:after="0" w:line="240" w:lineRule="auto"/>
        <w:rPr>
          <w:rFonts w:ascii="Times New Roman" w:hAnsi="Times New Roman" w:cs="Times New Roman"/>
          <w:sz w:val="24"/>
          <w:szCs w:val="24"/>
        </w:rPr>
      </w:pP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t>Assistant Consumers’ Counsel</w:t>
      </w:r>
    </w:p>
    <w:p w:rsidR="00C2642A" w:rsidRPr="00413267" w:rsidP="00C2642A" w14:paraId="206CCED0" w14:textId="77777777">
      <w:pPr>
        <w:spacing w:after="0"/>
        <w:rPr>
          <w:szCs w:val="24"/>
        </w:rPr>
      </w:pPr>
      <w:r w:rsidRPr="00413267">
        <w:rPr>
          <w:szCs w:val="24"/>
        </w:rPr>
        <w:tab/>
      </w:r>
    </w:p>
    <w:p w:rsidR="00C2642A" w:rsidRPr="00C2642A" w:rsidP="00C2642A" w14:paraId="0946D017" w14:textId="77777777">
      <w:pPr>
        <w:spacing w:after="0" w:line="240" w:lineRule="auto"/>
        <w:rPr>
          <w:rFonts w:ascii="Times New Roman" w:hAnsi="Times New Roman" w:cs="Times New Roman"/>
          <w:b/>
          <w:bCs/>
          <w:sz w:val="24"/>
          <w:szCs w:val="24"/>
        </w:rPr>
      </w:pPr>
      <w:r w:rsidRPr="00413267">
        <w:rPr>
          <w:szCs w:val="24"/>
        </w:rPr>
        <w:tab/>
      </w:r>
      <w:r w:rsidRPr="00413267">
        <w:rPr>
          <w:szCs w:val="24"/>
        </w:rPr>
        <w:tab/>
      </w:r>
      <w:r w:rsidRPr="00413267">
        <w:rPr>
          <w:szCs w:val="24"/>
        </w:rPr>
        <w:tab/>
      </w:r>
      <w:r w:rsidRPr="00413267">
        <w:rPr>
          <w:szCs w:val="24"/>
        </w:rPr>
        <w:tab/>
      </w:r>
      <w:r w:rsidRPr="00413267">
        <w:rPr>
          <w:szCs w:val="24"/>
        </w:rPr>
        <w:tab/>
      </w:r>
      <w:r w:rsidRPr="00413267">
        <w:rPr>
          <w:szCs w:val="24"/>
        </w:rPr>
        <w:tab/>
      </w:r>
      <w:r w:rsidRPr="00C2642A">
        <w:rPr>
          <w:rFonts w:ascii="Times New Roman" w:hAnsi="Times New Roman" w:cs="Times New Roman"/>
          <w:b/>
          <w:bCs/>
          <w:sz w:val="24"/>
          <w:szCs w:val="24"/>
        </w:rPr>
        <w:t>Office of the Ohio Consumers’ Counsel</w:t>
      </w:r>
    </w:p>
    <w:p w:rsidR="00C2642A" w:rsidRPr="00C2642A" w:rsidP="00C2642A" w14:paraId="7CA9C39D" w14:textId="77777777">
      <w:pPr>
        <w:spacing w:after="0" w:line="240" w:lineRule="auto"/>
        <w:rPr>
          <w:rFonts w:ascii="Times New Roman" w:hAnsi="Times New Roman" w:cs="Times New Roman"/>
          <w:b/>
          <w:sz w:val="24"/>
          <w:szCs w:val="24"/>
        </w:rPr>
      </w:pP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t>65 East State Street, Suite 700</w:t>
      </w:r>
    </w:p>
    <w:p w:rsidR="00C2642A" w:rsidRPr="00C2642A" w:rsidP="00C2642A" w14:paraId="17C26642" w14:textId="77777777">
      <w:pPr>
        <w:spacing w:after="0" w:line="240" w:lineRule="auto"/>
        <w:rPr>
          <w:rFonts w:ascii="Times New Roman" w:hAnsi="Times New Roman" w:cs="Times New Roman"/>
          <w:b/>
          <w:sz w:val="24"/>
          <w:szCs w:val="24"/>
        </w:rPr>
      </w:pP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t>Columbus, Ohio 43215</w:t>
      </w:r>
    </w:p>
    <w:p w:rsidR="00C2642A" w:rsidRPr="00C2642A" w:rsidP="00C2642A" w14:paraId="17D9AE26" w14:textId="77777777">
      <w:pPr>
        <w:autoSpaceDE w:val="0"/>
        <w:autoSpaceDN w:val="0"/>
        <w:adjustRightInd w:val="0"/>
        <w:spacing w:after="0" w:line="240" w:lineRule="auto"/>
        <w:ind w:left="3600" w:firstLine="720"/>
        <w:rPr>
          <w:rFonts w:ascii="Times New Roman" w:hAnsi="Times New Roman" w:cs="Times New Roman"/>
          <w:sz w:val="24"/>
          <w:szCs w:val="24"/>
        </w:rPr>
      </w:pPr>
      <w:r w:rsidRPr="00C2642A">
        <w:rPr>
          <w:rFonts w:ascii="Times New Roman" w:hAnsi="Times New Roman" w:cs="Times New Roman"/>
          <w:sz w:val="24"/>
          <w:szCs w:val="24"/>
        </w:rPr>
        <w:t>Telephone [Michael]: (614) 466-1291</w:t>
      </w:r>
      <w:r w:rsidRPr="00C2642A">
        <w:rPr>
          <w:rFonts w:ascii="Times New Roman" w:hAnsi="Times New Roman" w:cs="Times New Roman"/>
          <w:sz w:val="24"/>
          <w:szCs w:val="24"/>
        </w:rPr>
        <w:br/>
      </w:r>
      <w:r w:rsidRPr="00C2642A">
        <w:rPr>
          <w:rFonts w:ascii="Times New Roman" w:hAnsi="Times New Roman" w:cs="Times New Roman"/>
          <w:sz w:val="24"/>
          <w:szCs w:val="24"/>
        </w:rPr>
        <w:tab/>
        <w:t>Telephone [Wilson]: (614) 466-1292</w:t>
      </w:r>
    </w:p>
    <w:p w:rsidR="00C2642A" w:rsidRPr="00C2642A" w:rsidP="00C2642A" w14:paraId="14FA95D0" w14:textId="77777777">
      <w:pPr>
        <w:spacing w:after="0" w:line="240" w:lineRule="auto"/>
        <w:rPr>
          <w:rFonts w:ascii="Times New Roman" w:hAnsi="Times New Roman" w:cs="Times New Roman"/>
          <w:sz w:val="24"/>
          <w:szCs w:val="24"/>
        </w:rPr>
      </w:pP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hyperlink r:id="rId6" w:history="1">
        <w:r w:rsidRPr="00C2642A">
          <w:rPr>
            <w:rStyle w:val="Hyperlink"/>
            <w:rFonts w:ascii="Times New Roman" w:hAnsi="Times New Roman" w:cs="Times New Roman"/>
            <w:sz w:val="24"/>
            <w:szCs w:val="24"/>
          </w:rPr>
          <w:t>william.michael@occ.ohio.gov</w:t>
        </w:r>
      </w:hyperlink>
      <w:r w:rsidRPr="00C2642A">
        <w:rPr>
          <w:rFonts w:ascii="Times New Roman" w:hAnsi="Times New Roman" w:cs="Times New Roman"/>
          <w:sz w:val="24"/>
          <w:szCs w:val="24"/>
        </w:rPr>
        <w:br/>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hyperlink r:id="rId7" w:history="1">
        <w:r w:rsidRPr="00C2642A">
          <w:rPr>
            <w:rStyle w:val="Hyperlink"/>
            <w:rFonts w:ascii="Times New Roman" w:hAnsi="Times New Roman" w:cs="Times New Roman"/>
            <w:sz w:val="24"/>
            <w:szCs w:val="24"/>
          </w:rPr>
          <w:t>ambrosia.wilson@occ.ohio.gov</w:t>
        </w:r>
      </w:hyperlink>
    </w:p>
    <w:p w:rsidR="00C2642A" w:rsidRPr="00C2642A" w:rsidP="00C2642A" w14:paraId="6C521444" w14:textId="77777777">
      <w:pPr>
        <w:spacing w:after="0" w:line="240" w:lineRule="auto"/>
        <w:rPr>
          <w:rFonts w:ascii="Times New Roman" w:hAnsi="Times New Roman" w:cs="Times New Roman"/>
          <w:sz w:val="24"/>
          <w:szCs w:val="24"/>
        </w:rPr>
      </w:pP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r>
      <w:r w:rsidRPr="00C2642A">
        <w:rPr>
          <w:rFonts w:ascii="Times New Roman" w:hAnsi="Times New Roman" w:cs="Times New Roman"/>
          <w:sz w:val="24"/>
          <w:szCs w:val="24"/>
        </w:rPr>
        <w:tab/>
        <w:t>(willing to accept service by email)</w:t>
      </w:r>
    </w:p>
    <w:p w:rsidR="007C23FD" w:rsidRPr="004D1D7B" w:rsidP="007C23FD" w14:paraId="16F28694" w14:textId="3EB97E26">
      <w:pPr>
        <w:autoSpaceDE w:val="0"/>
        <w:autoSpaceDN w:val="0"/>
        <w:adjustRightInd w:val="0"/>
        <w:ind w:left="3960"/>
        <w:rPr>
          <w:rFonts w:ascii="Times New Roman" w:hAnsi="Times New Roman" w:cs="Times New Roman"/>
          <w:sz w:val="24"/>
          <w:szCs w:val="24"/>
        </w:rPr>
      </w:pPr>
    </w:p>
    <w:p w:rsidR="00CE2417" w:rsidRPr="00263F4A" w:rsidP="007C23FD" w14:paraId="0A997C36" w14:textId="77777777">
      <w:pPr>
        <w:autoSpaceDE w:val="0"/>
        <w:autoSpaceDN w:val="0"/>
        <w:adjustRightInd w:val="0"/>
        <w:jc w:val="center"/>
        <w:rPr>
          <w:rFonts w:ascii="Times New Roman" w:hAnsi="Times New Roman" w:cs="Times New Roman"/>
          <w:b/>
          <w:bCs/>
          <w:sz w:val="24"/>
          <w:szCs w:val="24"/>
          <w:u w:val="single"/>
        </w:rPr>
        <w:sectPr w:rsidSect="007A449D">
          <w:footerReference w:type="default" r:id="rId8"/>
          <w:pgSz w:w="12240" w:h="15840"/>
          <w:pgMar w:top="1440" w:right="1800" w:bottom="1440" w:left="1800" w:header="720" w:footer="720" w:gutter="0"/>
          <w:pgNumType w:start="1"/>
          <w:cols w:space="720"/>
          <w:docGrid w:linePitch="360"/>
        </w:sectPr>
      </w:pPr>
    </w:p>
    <w:p w:rsidR="00875BFA" w:rsidRPr="00263F4A" w:rsidP="007C23FD" w14:paraId="0AE0D46A" w14:textId="1BFE6C9D">
      <w:pPr>
        <w:autoSpaceDE w:val="0"/>
        <w:autoSpaceDN w:val="0"/>
        <w:adjustRightInd w:val="0"/>
        <w:jc w:val="center"/>
        <w:rPr>
          <w:rFonts w:ascii="Times New Roman" w:hAnsi="Times New Roman" w:cs="Times New Roman"/>
          <w:b/>
          <w:bCs/>
          <w:sz w:val="24"/>
          <w:szCs w:val="24"/>
          <w:u w:val="single"/>
        </w:rPr>
      </w:pPr>
      <w:r w:rsidRPr="00263F4A">
        <w:rPr>
          <w:rFonts w:ascii="Times New Roman" w:hAnsi="Times New Roman" w:cs="Times New Roman"/>
          <w:b/>
          <w:bCs/>
          <w:sz w:val="24"/>
          <w:szCs w:val="24"/>
          <w:u w:val="single"/>
        </w:rPr>
        <w:t>CERTIFICATE OF SERVICE</w:t>
      </w:r>
    </w:p>
    <w:p w:rsidR="00875BFA" w:rsidRPr="00263F4A" w:rsidP="00875BFA" w14:paraId="6E418D9E" w14:textId="48128AA2">
      <w:pPr>
        <w:spacing w:line="480" w:lineRule="atLeast"/>
        <w:rPr>
          <w:rFonts w:ascii="Times New Roman" w:hAnsi="Times New Roman" w:cs="Times New Roman"/>
          <w:sz w:val="24"/>
          <w:szCs w:val="24"/>
        </w:rPr>
      </w:pPr>
      <w:r w:rsidRPr="00263F4A">
        <w:rPr>
          <w:rFonts w:ascii="Times New Roman" w:hAnsi="Times New Roman" w:cs="Times New Roman"/>
          <w:sz w:val="24"/>
          <w:szCs w:val="24"/>
        </w:rPr>
        <w:tab/>
        <w:t xml:space="preserve">I hereby certify that a copy of these </w:t>
      </w:r>
      <w:r>
        <w:rPr>
          <w:rFonts w:ascii="Times New Roman" w:hAnsi="Times New Roman" w:cs="Times New Roman"/>
          <w:sz w:val="24"/>
          <w:szCs w:val="24"/>
        </w:rPr>
        <w:t xml:space="preserve">Reply </w:t>
      </w:r>
      <w:r w:rsidRPr="00263F4A">
        <w:rPr>
          <w:rFonts w:ascii="Times New Roman" w:hAnsi="Times New Roman" w:cs="Times New Roman"/>
          <w:sz w:val="24"/>
          <w:szCs w:val="24"/>
        </w:rPr>
        <w:t xml:space="preserve">Comments were served on the persons stated below via electronic transmission this </w:t>
      </w:r>
      <w:r>
        <w:rPr>
          <w:rFonts w:ascii="Times New Roman" w:hAnsi="Times New Roman" w:cs="Times New Roman"/>
          <w:sz w:val="24"/>
          <w:szCs w:val="24"/>
        </w:rPr>
        <w:t>2nd</w:t>
      </w:r>
      <w:r w:rsidRPr="00263F4A">
        <w:rPr>
          <w:rFonts w:ascii="Times New Roman" w:hAnsi="Times New Roman" w:cs="Times New Roman"/>
          <w:sz w:val="24"/>
          <w:szCs w:val="24"/>
        </w:rPr>
        <w:t xml:space="preserve"> day of </w:t>
      </w:r>
      <w:r>
        <w:rPr>
          <w:rFonts w:ascii="Times New Roman" w:hAnsi="Times New Roman" w:cs="Times New Roman"/>
          <w:sz w:val="24"/>
          <w:szCs w:val="24"/>
        </w:rPr>
        <w:t>September</w:t>
      </w:r>
      <w:r w:rsidR="0029047F">
        <w:rPr>
          <w:rFonts w:ascii="Times New Roman" w:hAnsi="Times New Roman" w:cs="Times New Roman"/>
          <w:sz w:val="24"/>
          <w:szCs w:val="24"/>
        </w:rPr>
        <w:t xml:space="preserve"> </w:t>
      </w:r>
      <w:r w:rsidRPr="00263F4A">
        <w:rPr>
          <w:rFonts w:ascii="Times New Roman" w:hAnsi="Times New Roman" w:cs="Times New Roman"/>
          <w:sz w:val="24"/>
          <w:szCs w:val="24"/>
        </w:rPr>
        <w:t>202</w:t>
      </w:r>
      <w:r w:rsidR="0029047F">
        <w:rPr>
          <w:rFonts w:ascii="Times New Roman" w:hAnsi="Times New Roman" w:cs="Times New Roman"/>
          <w:sz w:val="24"/>
          <w:szCs w:val="24"/>
        </w:rPr>
        <w:t>2</w:t>
      </w:r>
      <w:r w:rsidRPr="00263F4A">
        <w:rPr>
          <w:rFonts w:ascii="Times New Roman" w:hAnsi="Times New Roman" w:cs="Times New Roman"/>
          <w:sz w:val="24"/>
          <w:szCs w:val="24"/>
        </w:rPr>
        <w:t>.</w:t>
      </w:r>
    </w:p>
    <w:p w:rsidR="00F33882" w:rsidP="00875BFA" w14:paraId="40ADBE4D" w14:textId="77777777">
      <w:pPr>
        <w:tabs>
          <w:tab w:val="left" w:pos="4320"/>
        </w:tabs>
        <w:spacing w:after="0" w:line="240" w:lineRule="auto"/>
        <w:rPr>
          <w:rFonts w:ascii="Times New Roman" w:hAnsi="Times New Roman" w:cs="Times New Roman"/>
          <w:sz w:val="24"/>
          <w:szCs w:val="24"/>
        </w:rPr>
      </w:pPr>
    </w:p>
    <w:p w:rsidR="00875BFA" w:rsidRPr="00263F4A" w:rsidP="00875BFA" w14:paraId="11A73FDA" w14:textId="1E97CD5A">
      <w:pPr>
        <w:tabs>
          <w:tab w:val="left" w:pos="4320"/>
        </w:tabs>
        <w:spacing w:after="0" w:line="240" w:lineRule="auto"/>
        <w:rPr>
          <w:rFonts w:ascii="Times New Roman" w:hAnsi="Times New Roman" w:cs="Times New Roman"/>
          <w:sz w:val="24"/>
          <w:szCs w:val="24"/>
        </w:rPr>
      </w:pPr>
      <w:r w:rsidRPr="00263F4A">
        <w:rPr>
          <w:rFonts w:ascii="Times New Roman" w:hAnsi="Times New Roman" w:cs="Times New Roman"/>
          <w:sz w:val="24"/>
          <w:szCs w:val="24"/>
        </w:rPr>
        <w:tab/>
      </w:r>
      <w:r w:rsidRPr="00263F4A">
        <w:rPr>
          <w:rFonts w:ascii="Times New Roman" w:hAnsi="Times New Roman" w:cs="Times New Roman"/>
          <w:i/>
          <w:sz w:val="24"/>
          <w:szCs w:val="24"/>
          <w:u w:val="single"/>
        </w:rPr>
        <w:t xml:space="preserve">/s/ </w:t>
      </w:r>
      <w:r w:rsidR="0029047F">
        <w:rPr>
          <w:rFonts w:ascii="Times New Roman" w:hAnsi="Times New Roman" w:cs="Times New Roman"/>
          <w:i/>
          <w:sz w:val="24"/>
          <w:szCs w:val="24"/>
          <w:u w:val="single"/>
        </w:rPr>
        <w:t xml:space="preserve">William J. Michael </w:t>
      </w:r>
      <w:r w:rsidRPr="00263F4A">
        <w:rPr>
          <w:rFonts w:ascii="Times New Roman" w:hAnsi="Times New Roman" w:cs="Times New Roman"/>
          <w:i/>
          <w:sz w:val="24"/>
          <w:szCs w:val="24"/>
          <w:u w:val="single"/>
        </w:rPr>
        <w:tab/>
      </w:r>
    </w:p>
    <w:p w:rsidR="00875BFA" w:rsidRPr="00263F4A" w:rsidP="00875BFA" w14:paraId="58494BEF" w14:textId="3DB6567B">
      <w:pPr>
        <w:tabs>
          <w:tab w:val="left" w:pos="4320"/>
        </w:tabs>
        <w:spacing w:after="0" w:line="240" w:lineRule="auto"/>
        <w:rPr>
          <w:rFonts w:ascii="Times New Roman" w:hAnsi="Times New Roman" w:cs="Times New Roman"/>
          <w:sz w:val="24"/>
          <w:szCs w:val="24"/>
        </w:rPr>
      </w:pPr>
      <w:r w:rsidRPr="00263F4A">
        <w:rPr>
          <w:rFonts w:ascii="Times New Roman" w:hAnsi="Times New Roman" w:cs="Times New Roman"/>
          <w:sz w:val="24"/>
          <w:szCs w:val="24"/>
        </w:rPr>
        <w:tab/>
      </w:r>
      <w:r w:rsidR="0029047F">
        <w:rPr>
          <w:rFonts w:ascii="Times New Roman" w:hAnsi="Times New Roman" w:cs="Times New Roman"/>
          <w:sz w:val="24"/>
          <w:szCs w:val="24"/>
        </w:rPr>
        <w:t>William J. Michael</w:t>
      </w:r>
    </w:p>
    <w:p w:rsidR="00875BFA" w:rsidRPr="00263F4A" w:rsidP="00875BFA" w14:paraId="0EF30371" w14:textId="77777777">
      <w:pPr>
        <w:tabs>
          <w:tab w:val="left" w:pos="4320"/>
        </w:tabs>
        <w:spacing w:after="0" w:line="240" w:lineRule="auto"/>
        <w:rPr>
          <w:rFonts w:ascii="Times New Roman" w:hAnsi="Times New Roman" w:cs="Times New Roman"/>
          <w:sz w:val="24"/>
          <w:szCs w:val="24"/>
        </w:rPr>
      </w:pPr>
      <w:r w:rsidRPr="00263F4A">
        <w:rPr>
          <w:rFonts w:ascii="Times New Roman" w:hAnsi="Times New Roman" w:cs="Times New Roman"/>
          <w:sz w:val="24"/>
          <w:szCs w:val="24"/>
        </w:rPr>
        <w:tab/>
        <w:t>Assistant Consumers’ Counsel</w:t>
      </w:r>
    </w:p>
    <w:p w:rsidR="00875BFA" w:rsidRPr="00263F4A" w:rsidP="00875BFA" w14:paraId="1BD7C3F2" w14:textId="77777777">
      <w:pPr>
        <w:pStyle w:val="CommentSubject"/>
        <w:rPr>
          <w:rFonts w:ascii="Times New Roman" w:hAnsi="Times New Roman" w:cs="Times New Roman"/>
          <w:sz w:val="24"/>
          <w:szCs w:val="24"/>
        </w:rPr>
      </w:pPr>
    </w:p>
    <w:p w:rsidR="00875BFA" w:rsidRPr="00263F4A" w:rsidP="00875BFA" w14:paraId="3F84CFBD" w14:textId="77777777">
      <w:pPr>
        <w:rPr>
          <w:rFonts w:ascii="Times New Roman" w:hAnsi="Times New Roman" w:cs="Times New Roman"/>
          <w:sz w:val="24"/>
          <w:szCs w:val="24"/>
        </w:rPr>
      </w:pPr>
      <w:r w:rsidRPr="00263F4A">
        <w:rPr>
          <w:rFonts w:ascii="Times New Roman" w:hAnsi="Times New Roman" w:cs="Times New Roman"/>
          <w:sz w:val="24"/>
          <w:szCs w:val="24"/>
        </w:rPr>
        <w:t>The PUCO’s e-filing system will electronically serve notice of the filing of this document on the following parties:</w:t>
      </w:r>
    </w:p>
    <w:p w:rsidR="00875BFA" w:rsidRPr="00263F4A" w:rsidP="00875BFA" w14:paraId="652261AC" w14:textId="77777777">
      <w:pPr>
        <w:pStyle w:val="CommentText"/>
        <w:rPr>
          <w:rFonts w:ascii="Times New Roman" w:hAnsi="Times New Roman" w:cs="Times New Roman"/>
          <w:sz w:val="24"/>
          <w:szCs w:val="24"/>
        </w:rPr>
      </w:pPr>
    </w:p>
    <w:p w:rsidR="00875BFA" w:rsidRPr="00263F4A" w:rsidP="00875BFA" w14:paraId="7309DF6B" w14:textId="6946BFBA">
      <w:pPr>
        <w:pStyle w:val="CommentText"/>
        <w:jc w:val="center"/>
        <w:rPr>
          <w:rFonts w:ascii="Times New Roman" w:hAnsi="Times New Roman" w:cs="Times New Roman"/>
          <w:b/>
          <w:sz w:val="24"/>
          <w:szCs w:val="24"/>
          <w:u w:val="single"/>
        </w:rPr>
      </w:pPr>
      <w:r w:rsidRPr="00263F4A">
        <w:rPr>
          <w:rFonts w:ascii="Times New Roman" w:hAnsi="Times New Roman" w:cs="Times New Roman"/>
          <w:b/>
          <w:sz w:val="24"/>
          <w:szCs w:val="24"/>
          <w:u w:val="single"/>
        </w:rPr>
        <w:t>SERVICE LIST</w:t>
      </w:r>
    </w:p>
    <w:tbl>
      <w:tblPr>
        <w:tblW w:w="0" w:type="auto"/>
        <w:tblLook w:val="01E0"/>
      </w:tblPr>
      <w:tblGrid>
        <w:gridCol w:w="4298"/>
        <w:gridCol w:w="4342"/>
      </w:tblGrid>
      <w:tr w14:paraId="49C7DF0C" w14:textId="77777777" w:rsidTr="00C2642A">
        <w:tblPrEx>
          <w:tblW w:w="0" w:type="auto"/>
          <w:tblLook w:val="01E0"/>
        </w:tblPrEx>
        <w:tc>
          <w:tcPr>
            <w:tcW w:w="4298" w:type="dxa"/>
            <w:shd w:val="clear" w:color="auto" w:fill="auto"/>
          </w:tcPr>
          <w:p w:rsidR="00C2642A" w:rsidRPr="004E1A39" w:rsidP="001846EE" w14:paraId="4E2A2044" w14:textId="49957914">
            <w:pPr>
              <w:autoSpaceDE w:val="0"/>
              <w:autoSpaceDN w:val="0"/>
              <w:adjustRightInd w:val="0"/>
              <w:spacing w:after="0" w:line="240" w:lineRule="auto"/>
              <w:rPr>
                <w:rStyle w:val="Hyperlink"/>
                <w:rFonts w:ascii="Times New Roman" w:hAnsi="Times New Roman" w:cs="Times New Roman"/>
                <w:bCs/>
                <w:sz w:val="24"/>
                <w:szCs w:val="24"/>
              </w:rPr>
            </w:pPr>
            <w:hyperlink r:id="rId9" w:history="1">
              <w:r w:rsidRPr="004E1A39" w:rsidR="00E149FF">
                <w:rPr>
                  <w:rStyle w:val="Hyperlink"/>
                  <w:rFonts w:ascii="Times New Roman" w:hAnsi="Times New Roman" w:cs="Times New Roman"/>
                  <w:bCs/>
                  <w:sz w:val="24"/>
                  <w:szCs w:val="24"/>
                </w:rPr>
                <w:t>john.jones@ohioAGO.gov</w:t>
              </w:r>
            </w:hyperlink>
          </w:p>
          <w:p w:rsidR="004E1A39" w:rsidP="001846EE" w14:paraId="153EB23F" w14:textId="4A5A8794">
            <w:pPr>
              <w:autoSpaceDE w:val="0"/>
              <w:autoSpaceDN w:val="0"/>
              <w:adjustRightInd w:val="0"/>
              <w:spacing w:after="0" w:line="240" w:lineRule="auto"/>
              <w:rPr>
                <w:rFonts w:ascii="Times New Roman" w:hAnsi="Times New Roman" w:cs="Times New Roman"/>
                <w:bCs/>
                <w:sz w:val="24"/>
                <w:szCs w:val="24"/>
              </w:rPr>
            </w:pPr>
            <w:hyperlink r:id="rId10" w:history="1">
              <w:r w:rsidRPr="008E17D6" w:rsidR="00743119">
                <w:rPr>
                  <w:rStyle w:val="Hyperlink"/>
                  <w:rFonts w:ascii="Times New Roman" w:hAnsi="Times New Roman" w:cs="Times New Roman"/>
                  <w:bCs/>
                  <w:sz w:val="24"/>
                  <w:szCs w:val="24"/>
                </w:rPr>
                <w:t>khelfrich@ohioec.org</w:t>
              </w:r>
            </w:hyperlink>
          </w:p>
          <w:p w:rsidR="00743119" w:rsidP="001846EE" w14:paraId="74F551DF" w14:textId="2ACF5752">
            <w:pPr>
              <w:autoSpaceDE w:val="0"/>
              <w:autoSpaceDN w:val="0"/>
              <w:adjustRightInd w:val="0"/>
              <w:spacing w:after="0" w:line="240" w:lineRule="auto"/>
              <w:rPr>
                <w:rFonts w:ascii="Times New Roman" w:hAnsi="Times New Roman" w:cs="Times New Roman"/>
                <w:bCs/>
                <w:sz w:val="24"/>
                <w:szCs w:val="24"/>
              </w:rPr>
            </w:pPr>
            <w:hyperlink r:id="rId11" w:history="1">
              <w:r w:rsidRPr="008E17D6" w:rsidR="00A62CBB">
                <w:rPr>
                  <w:rStyle w:val="Hyperlink"/>
                  <w:rFonts w:ascii="Times New Roman" w:hAnsi="Times New Roman" w:cs="Times New Roman"/>
                  <w:bCs/>
                  <w:sz w:val="24"/>
                  <w:szCs w:val="24"/>
                </w:rPr>
                <w:t>ikaleps@ohioec.org</w:t>
              </w:r>
            </w:hyperlink>
          </w:p>
          <w:p w:rsidR="00743119" w:rsidP="001846EE" w14:paraId="4F281C06" w14:textId="6DE2B2E6">
            <w:pPr>
              <w:autoSpaceDE w:val="0"/>
              <w:autoSpaceDN w:val="0"/>
              <w:adjustRightInd w:val="0"/>
              <w:spacing w:after="0" w:line="240" w:lineRule="auto"/>
              <w:rPr>
                <w:rFonts w:ascii="Times New Roman" w:hAnsi="Times New Roman" w:cs="Times New Roman"/>
                <w:bCs/>
                <w:sz w:val="24"/>
                <w:szCs w:val="24"/>
              </w:rPr>
            </w:pPr>
            <w:hyperlink r:id="rId12" w:history="1">
              <w:r w:rsidRPr="008E17D6" w:rsidR="00A62CBB">
                <w:rPr>
                  <w:rStyle w:val="Hyperlink"/>
                  <w:rFonts w:ascii="Times New Roman" w:hAnsi="Times New Roman" w:cs="Times New Roman"/>
                  <w:bCs/>
                  <w:sz w:val="24"/>
                  <w:szCs w:val="24"/>
                </w:rPr>
                <w:t>talexander@beneschlaw.com</w:t>
              </w:r>
            </w:hyperlink>
          </w:p>
          <w:p w:rsidR="00743119" w:rsidP="001846EE" w14:paraId="2FC6FD38" w14:textId="1F4AB836">
            <w:pPr>
              <w:autoSpaceDE w:val="0"/>
              <w:autoSpaceDN w:val="0"/>
              <w:adjustRightInd w:val="0"/>
              <w:spacing w:after="0" w:line="240" w:lineRule="auto"/>
              <w:rPr>
                <w:rFonts w:ascii="Times New Roman" w:hAnsi="Times New Roman" w:cs="Times New Roman"/>
                <w:bCs/>
                <w:sz w:val="24"/>
                <w:szCs w:val="24"/>
              </w:rPr>
            </w:pPr>
            <w:hyperlink r:id="rId13" w:history="1">
              <w:r w:rsidRPr="008E17D6" w:rsidR="00A62CBB">
                <w:rPr>
                  <w:rStyle w:val="Hyperlink"/>
                  <w:rFonts w:ascii="Times New Roman" w:hAnsi="Times New Roman" w:cs="Times New Roman"/>
                  <w:bCs/>
                  <w:sz w:val="24"/>
                  <w:szCs w:val="24"/>
                </w:rPr>
                <w:t>slesser@beneschlaw.com</w:t>
              </w:r>
            </w:hyperlink>
          </w:p>
          <w:p w:rsidR="00743119" w:rsidP="001846EE" w14:paraId="34F52C92" w14:textId="1615EBB4">
            <w:pPr>
              <w:autoSpaceDE w:val="0"/>
              <w:autoSpaceDN w:val="0"/>
              <w:adjustRightInd w:val="0"/>
              <w:spacing w:after="0" w:line="240" w:lineRule="auto"/>
              <w:rPr>
                <w:rFonts w:ascii="Times New Roman" w:hAnsi="Times New Roman" w:cs="Times New Roman"/>
                <w:bCs/>
                <w:sz w:val="24"/>
                <w:szCs w:val="24"/>
              </w:rPr>
            </w:pPr>
            <w:hyperlink r:id="rId14" w:history="1">
              <w:r w:rsidRPr="008E17D6" w:rsidR="002968CE">
                <w:rPr>
                  <w:rStyle w:val="Hyperlink"/>
                  <w:rFonts w:ascii="Times New Roman" w:hAnsi="Times New Roman" w:cs="Times New Roman"/>
                  <w:bCs/>
                  <w:sz w:val="24"/>
                  <w:szCs w:val="24"/>
                </w:rPr>
                <w:t>knordstrom@theoec.org</w:t>
              </w:r>
            </w:hyperlink>
          </w:p>
          <w:p w:rsidR="002968CE" w:rsidP="001846EE" w14:paraId="62236F6C" w14:textId="3664159E">
            <w:pPr>
              <w:autoSpaceDE w:val="0"/>
              <w:autoSpaceDN w:val="0"/>
              <w:adjustRightInd w:val="0"/>
              <w:spacing w:after="0" w:line="240" w:lineRule="auto"/>
              <w:rPr>
                <w:rFonts w:ascii="Times New Roman" w:hAnsi="Times New Roman" w:cs="Times New Roman"/>
                <w:bCs/>
                <w:sz w:val="24"/>
                <w:szCs w:val="24"/>
              </w:rPr>
            </w:pPr>
            <w:hyperlink r:id="rId15" w:history="1">
              <w:r w:rsidRPr="008E17D6" w:rsidR="00A62CBB">
                <w:rPr>
                  <w:rStyle w:val="Hyperlink"/>
                  <w:rFonts w:ascii="Times New Roman" w:hAnsi="Times New Roman" w:cs="Times New Roman"/>
                  <w:bCs/>
                  <w:sz w:val="24"/>
                  <w:szCs w:val="24"/>
                </w:rPr>
                <w:t>ctavenor@theoec.org</w:t>
              </w:r>
            </w:hyperlink>
          </w:p>
          <w:p w:rsidR="002968CE" w:rsidP="001846EE" w14:paraId="0490CC04" w14:textId="09D3DBF6">
            <w:pPr>
              <w:autoSpaceDE w:val="0"/>
              <w:autoSpaceDN w:val="0"/>
              <w:adjustRightInd w:val="0"/>
              <w:spacing w:after="0" w:line="240" w:lineRule="auto"/>
              <w:rPr>
                <w:rFonts w:ascii="Times New Roman" w:hAnsi="Times New Roman" w:cs="Times New Roman"/>
                <w:bCs/>
                <w:sz w:val="24"/>
                <w:szCs w:val="24"/>
              </w:rPr>
            </w:pPr>
            <w:hyperlink r:id="rId16" w:history="1">
              <w:r w:rsidRPr="008E17D6" w:rsidR="00A62CBB">
                <w:rPr>
                  <w:rStyle w:val="Hyperlink"/>
                  <w:rFonts w:ascii="Times New Roman" w:hAnsi="Times New Roman" w:cs="Times New Roman"/>
                  <w:bCs/>
                  <w:sz w:val="24"/>
                  <w:szCs w:val="24"/>
                </w:rPr>
                <w:t>nrutschilling@theoec.org</w:t>
              </w:r>
            </w:hyperlink>
          </w:p>
          <w:p w:rsidR="002968CE" w:rsidP="001846EE" w14:paraId="5AF19D81" w14:textId="52A69DEC">
            <w:pPr>
              <w:autoSpaceDE w:val="0"/>
              <w:autoSpaceDN w:val="0"/>
              <w:adjustRightInd w:val="0"/>
              <w:spacing w:after="0" w:line="240" w:lineRule="auto"/>
              <w:rPr>
                <w:rFonts w:ascii="Times New Roman" w:hAnsi="Times New Roman" w:cs="Times New Roman"/>
                <w:bCs/>
                <w:sz w:val="24"/>
                <w:szCs w:val="24"/>
              </w:rPr>
            </w:pPr>
            <w:hyperlink r:id="rId17" w:history="1">
              <w:r w:rsidRPr="008E17D6" w:rsidR="00A62CBB">
                <w:rPr>
                  <w:rStyle w:val="Hyperlink"/>
                  <w:rFonts w:ascii="Times New Roman" w:hAnsi="Times New Roman" w:cs="Times New Roman"/>
                  <w:bCs/>
                  <w:sz w:val="24"/>
                  <w:szCs w:val="24"/>
                </w:rPr>
                <w:t>hgarcia1@aep.com</w:t>
              </w:r>
            </w:hyperlink>
          </w:p>
          <w:p w:rsidR="002968CE" w:rsidP="001846EE" w14:paraId="43B53500" w14:textId="2DEA250E">
            <w:pPr>
              <w:autoSpaceDE w:val="0"/>
              <w:autoSpaceDN w:val="0"/>
              <w:adjustRightInd w:val="0"/>
              <w:spacing w:after="0" w:line="240" w:lineRule="auto"/>
              <w:rPr>
                <w:rFonts w:ascii="Times New Roman" w:hAnsi="Times New Roman" w:cs="Times New Roman"/>
                <w:bCs/>
                <w:sz w:val="24"/>
                <w:szCs w:val="24"/>
              </w:rPr>
            </w:pPr>
            <w:hyperlink r:id="rId18" w:history="1">
              <w:r w:rsidRPr="008E17D6" w:rsidR="00A62CBB">
                <w:rPr>
                  <w:rStyle w:val="Hyperlink"/>
                  <w:rFonts w:ascii="Times New Roman" w:hAnsi="Times New Roman" w:cs="Times New Roman"/>
                  <w:bCs/>
                  <w:sz w:val="24"/>
                  <w:szCs w:val="24"/>
                </w:rPr>
                <w:t>skromer@ohiochamber.com</w:t>
              </w:r>
            </w:hyperlink>
          </w:p>
          <w:p w:rsidR="002968CE" w:rsidP="001846EE" w14:paraId="5EC729EE" w14:textId="06C2E239">
            <w:pPr>
              <w:autoSpaceDE w:val="0"/>
              <w:autoSpaceDN w:val="0"/>
              <w:adjustRightInd w:val="0"/>
              <w:spacing w:after="0" w:line="240" w:lineRule="auto"/>
              <w:rPr>
                <w:rFonts w:ascii="Times New Roman" w:hAnsi="Times New Roman" w:cs="Times New Roman"/>
                <w:bCs/>
                <w:sz w:val="24"/>
                <w:szCs w:val="24"/>
              </w:rPr>
            </w:pPr>
            <w:hyperlink r:id="rId19" w:history="1">
              <w:r w:rsidRPr="008E17D6" w:rsidR="00A62CBB">
                <w:rPr>
                  <w:rStyle w:val="Hyperlink"/>
                  <w:rFonts w:ascii="Times New Roman" w:hAnsi="Times New Roman" w:cs="Times New Roman"/>
                  <w:bCs/>
                  <w:sz w:val="24"/>
                  <w:szCs w:val="24"/>
                </w:rPr>
                <w:t>rdove@keglerbrown.com</w:t>
              </w:r>
            </w:hyperlink>
          </w:p>
          <w:p w:rsidR="002968CE" w:rsidP="001846EE" w14:paraId="3468BB1C" w14:textId="7189B83B">
            <w:pPr>
              <w:autoSpaceDE w:val="0"/>
              <w:autoSpaceDN w:val="0"/>
              <w:adjustRightInd w:val="0"/>
              <w:spacing w:after="0" w:line="240" w:lineRule="auto"/>
              <w:rPr>
                <w:rFonts w:ascii="Times New Roman" w:hAnsi="Times New Roman" w:cs="Times New Roman"/>
                <w:bCs/>
                <w:sz w:val="24"/>
                <w:szCs w:val="24"/>
              </w:rPr>
            </w:pPr>
            <w:hyperlink r:id="rId20" w:history="1">
              <w:r w:rsidRPr="008E17D6" w:rsidR="004D4E00">
                <w:rPr>
                  <w:rStyle w:val="Hyperlink"/>
                  <w:rFonts w:ascii="Times New Roman" w:hAnsi="Times New Roman" w:cs="Times New Roman"/>
                  <w:bCs/>
                  <w:sz w:val="24"/>
                  <w:szCs w:val="24"/>
                </w:rPr>
                <w:t>mjsettineri@vorys.com</w:t>
              </w:r>
            </w:hyperlink>
          </w:p>
          <w:p w:rsidR="007C249E" w:rsidP="001846EE" w14:paraId="4B6DADEA" w14:textId="1112B721">
            <w:pPr>
              <w:autoSpaceDE w:val="0"/>
              <w:autoSpaceDN w:val="0"/>
              <w:adjustRightInd w:val="0"/>
              <w:spacing w:after="0" w:line="240" w:lineRule="auto"/>
              <w:rPr>
                <w:rFonts w:ascii="Times New Roman" w:hAnsi="Times New Roman" w:cs="Times New Roman"/>
                <w:bCs/>
                <w:sz w:val="24"/>
                <w:szCs w:val="24"/>
              </w:rPr>
            </w:pPr>
            <w:hyperlink r:id="rId21" w:history="1">
              <w:r w:rsidRPr="008E17D6" w:rsidR="00A62CBB">
                <w:rPr>
                  <w:rStyle w:val="Hyperlink"/>
                  <w:rFonts w:ascii="Times New Roman" w:hAnsi="Times New Roman" w:cs="Times New Roman"/>
                  <w:bCs/>
                  <w:sz w:val="24"/>
                  <w:szCs w:val="24"/>
                </w:rPr>
                <w:t>aasanyal@vorys.com</w:t>
              </w:r>
            </w:hyperlink>
          </w:p>
          <w:p w:rsidR="004D4E00" w:rsidP="001846EE" w14:paraId="7CD6FC16" w14:textId="59A4CE84">
            <w:pPr>
              <w:autoSpaceDE w:val="0"/>
              <w:autoSpaceDN w:val="0"/>
              <w:adjustRightInd w:val="0"/>
              <w:spacing w:after="0" w:line="240" w:lineRule="auto"/>
              <w:rPr>
                <w:rFonts w:ascii="Times New Roman" w:hAnsi="Times New Roman" w:cs="Times New Roman"/>
                <w:bCs/>
                <w:sz w:val="24"/>
                <w:szCs w:val="24"/>
              </w:rPr>
            </w:pPr>
            <w:hyperlink r:id="rId22" w:history="1">
              <w:r w:rsidRPr="008E17D6" w:rsidR="00A62CBB">
                <w:rPr>
                  <w:rStyle w:val="Hyperlink"/>
                  <w:rFonts w:ascii="Times New Roman" w:hAnsi="Times New Roman" w:cs="Times New Roman"/>
                  <w:bCs/>
                  <w:sz w:val="24"/>
                  <w:szCs w:val="24"/>
                </w:rPr>
                <w:t>josephclark@nisource.com</w:t>
              </w:r>
            </w:hyperlink>
          </w:p>
          <w:p w:rsidR="004D4E00" w:rsidP="001846EE" w14:paraId="50763992" w14:textId="16919A11">
            <w:pPr>
              <w:autoSpaceDE w:val="0"/>
              <w:autoSpaceDN w:val="0"/>
              <w:adjustRightInd w:val="0"/>
              <w:spacing w:after="0" w:line="240" w:lineRule="auto"/>
              <w:rPr>
                <w:rFonts w:ascii="Times New Roman" w:hAnsi="Times New Roman" w:cs="Times New Roman"/>
                <w:bCs/>
                <w:sz w:val="24"/>
                <w:szCs w:val="24"/>
              </w:rPr>
            </w:pPr>
            <w:hyperlink r:id="rId23" w:history="1">
              <w:r w:rsidRPr="008E17D6" w:rsidR="00A62CBB">
                <w:rPr>
                  <w:rStyle w:val="Hyperlink"/>
                  <w:rFonts w:ascii="Times New Roman" w:hAnsi="Times New Roman" w:cs="Times New Roman"/>
                  <w:bCs/>
                  <w:sz w:val="24"/>
                  <w:szCs w:val="24"/>
                </w:rPr>
                <w:t>mstemm@porterwright.com</w:t>
              </w:r>
            </w:hyperlink>
          </w:p>
          <w:p w:rsidR="004D4E00" w:rsidP="001846EE" w14:paraId="7E95EBEF" w14:textId="4F45266B">
            <w:pPr>
              <w:autoSpaceDE w:val="0"/>
              <w:autoSpaceDN w:val="0"/>
              <w:adjustRightInd w:val="0"/>
              <w:spacing w:after="0" w:line="240" w:lineRule="auto"/>
              <w:rPr>
                <w:rFonts w:ascii="Times New Roman" w:hAnsi="Times New Roman" w:cs="Times New Roman"/>
                <w:bCs/>
                <w:sz w:val="24"/>
                <w:szCs w:val="24"/>
              </w:rPr>
            </w:pPr>
            <w:hyperlink r:id="rId24" w:history="1">
              <w:r w:rsidRPr="008E17D6" w:rsidR="007C249E">
                <w:rPr>
                  <w:rStyle w:val="Hyperlink"/>
                  <w:rFonts w:ascii="Times New Roman" w:hAnsi="Times New Roman" w:cs="Times New Roman"/>
                  <w:bCs/>
                  <w:sz w:val="24"/>
                  <w:szCs w:val="24"/>
                </w:rPr>
                <w:t>mpritchard@mcneeslaw.com</w:t>
              </w:r>
            </w:hyperlink>
          </w:p>
          <w:p w:rsidR="007C249E" w:rsidP="001846EE" w14:paraId="788DA924" w14:textId="3157A296">
            <w:pPr>
              <w:autoSpaceDE w:val="0"/>
              <w:autoSpaceDN w:val="0"/>
              <w:adjustRightInd w:val="0"/>
              <w:spacing w:after="0" w:line="240" w:lineRule="auto"/>
              <w:rPr>
                <w:rFonts w:ascii="Times New Roman" w:hAnsi="Times New Roman" w:cs="Times New Roman"/>
                <w:bCs/>
                <w:sz w:val="24"/>
                <w:szCs w:val="24"/>
              </w:rPr>
            </w:pPr>
            <w:hyperlink r:id="rId25" w:history="1">
              <w:r w:rsidRPr="008E17D6" w:rsidR="00A62CBB">
                <w:rPr>
                  <w:rStyle w:val="Hyperlink"/>
                  <w:rFonts w:ascii="Times New Roman" w:hAnsi="Times New Roman" w:cs="Times New Roman"/>
                  <w:bCs/>
                  <w:sz w:val="24"/>
                  <w:szCs w:val="24"/>
                </w:rPr>
                <w:t>bmckenney@mcneeslaw.com</w:t>
              </w:r>
            </w:hyperlink>
          </w:p>
          <w:p w:rsidR="007C249E" w:rsidP="001846EE" w14:paraId="7B014E2A" w14:textId="04F819E1">
            <w:pPr>
              <w:autoSpaceDE w:val="0"/>
              <w:autoSpaceDN w:val="0"/>
              <w:adjustRightInd w:val="0"/>
              <w:spacing w:after="0" w:line="240" w:lineRule="auto"/>
              <w:rPr>
                <w:rFonts w:ascii="Times New Roman" w:hAnsi="Times New Roman" w:cs="Times New Roman"/>
                <w:bCs/>
                <w:sz w:val="24"/>
                <w:szCs w:val="24"/>
              </w:rPr>
            </w:pPr>
            <w:hyperlink r:id="rId26" w:history="1">
              <w:r w:rsidRPr="008E17D6" w:rsidR="001846EE">
                <w:rPr>
                  <w:rStyle w:val="Hyperlink"/>
                  <w:rFonts w:ascii="Times New Roman" w:hAnsi="Times New Roman" w:cs="Times New Roman"/>
                  <w:bCs/>
                  <w:sz w:val="24"/>
                  <w:szCs w:val="24"/>
                </w:rPr>
                <w:t>todonnell@dickinsonwright.com</w:t>
              </w:r>
            </w:hyperlink>
          </w:p>
          <w:p w:rsidR="001846EE" w:rsidP="001846EE" w14:paraId="0315A268" w14:textId="2E0758A9">
            <w:pPr>
              <w:autoSpaceDE w:val="0"/>
              <w:autoSpaceDN w:val="0"/>
              <w:adjustRightInd w:val="0"/>
              <w:spacing w:after="0" w:line="240" w:lineRule="auto"/>
              <w:rPr>
                <w:rFonts w:ascii="Times New Roman" w:hAnsi="Times New Roman" w:cs="Times New Roman"/>
                <w:bCs/>
                <w:sz w:val="24"/>
                <w:szCs w:val="24"/>
              </w:rPr>
            </w:pPr>
            <w:hyperlink r:id="rId27" w:history="1">
              <w:r w:rsidRPr="008E17D6" w:rsidR="00A62CBB">
                <w:rPr>
                  <w:rStyle w:val="Hyperlink"/>
                  <w:rFonts w:ascii="Times New Roman" w:hAnsi="Times New Roman" w:cs="Times New Roman"/>
                  <w:bCs/>
                  <w:sz w:val="24"/>
                  <w:szCs w:val="24"/>
                </w:rPr>
                <w:t>cpirik@dickinsonwright.com</w:t>
              </w:r>
            </w:hyperlink>
          </w:p>
          <w:p w:rsidR="001846EE" w:rsidRPr="00C2642A" w:rsidP="002968CE" w14:paraId="515CA7D3" w14:textId="77777777">
            <w:pPr>
              <w:autoSpaceDE w:val="0"/>
              <w:autoSpaceDN w:val="0"/>
              <w:adjustRightInd w:val="0"/>
              <w:spacing w:after="0"/>
              <w:rPr>
                <w:rFonts w:ascii="Times New Roman" w:hAnsi="Times New Roman" w:cs="Times New Roman"/>
                <w:bCs/>
                <w:sz w:val="24"/>
                <w:szCs w:val="24"/>
              </w:rPr>
            </w:pPr>
          </w:p>
          <w:p w:rsidR="00C2642A" w:rsidRPr="00413267" w:rsidP="002B1EBD" w14:paraId="36A108D1" w14:textId="4A2E1D37">
            <w:pPr>
              <w:autoSpaceDE w:val="0"/>
              <w:autoSpaceDN w:val="0"/>
              <w:adjustRightInd w:val="0"/>
              <w:rPr>
                <w:bCs/>
                <w:szCs w:val="24"/>
              </w:rPr>
            </w:pPr>
          </w:p>
        </w:tc>
        <w:tc>
          <w:tcPr>
            <w:tcW w:w="4342" w:type="dxa"/>
            <w:shd w:val="clear" w:color="auto" w:fill="auto"/>
          </w:tcPr>
          <w:p w:rsidR="00C2642A" w:rsidRPr="00C2642A" w:rsidP="00C2642A" w14:paraId="5ADC018E" w14:textId="6765325F">
            <w:pPr>
              <w:pStyle w:val="BodyText"/>
              <w:jc w:val="left"/>
              <w:rPr>
                <w:b w:val="0"/>
                <w:bCs w:val="0"/>
              </w:rPr>
            </w:pPr>
            <w:hyperlink r:id="rId28" w:history="1">
              <w:r w:rsidRPr="009D6489" w:rsidR="00E149FF">
                <w:rPr>
                  <w:rStyle w:val="Hyperlink"/>
                  <w:b w:val="0"/>
                  <w:bCs w:val="0"/>
                </w:rPr>
                <w:t>mkurtz@BKLlawfirm.com</w:t>
              </w:r>
            </w:hyperlink>
          </w:p>
          <w:p w:rsidR="00C2642A" w:rsidRPr="00C2642A" w:rsidP="00C2642A" w14:paraId="4534974D" w14:textId="38EF95C7">
            <w:pPr>
              <w:pStyle w:val="BodyText"/>
              <w:jc w:val="left"/>
              <w:rPr>
                <w:b w:val="0"/>
                <w:bCs w:val="0"/>
              </w:rPr>
            </w:pPr>
            <w:hyperlink r:id="rId29" w:history="1">
              <w:r w:rsidRPr="009D6489" w:rsidR="00E149FF">
                <w:rPr>
                  <w:rStyle w:val="Hyperlink"/>
                  <w:b w:val="0"/>
                  <w:bCs w:val="0"/>
                </w:rPr>
                <w:t>kboehm@BKLlawfirm.com</w:t>
              </w:r>
            </w:hyperlink>
          </w:p>
          <w:p w:rsidR="00C2642A" w:rsidP="00C2642A" w14:paraId="0D9D4256" w14:textId="205B7409">
            <w:pPr>
              <w:pStyle w:val="BodyText"/>
              <w:jc w:val="left"/>
              <w:rPr>
                <w:b w:val="0"/>
                <w:bCs w:val="0"/>
              </w:rPr>
            </w:pPr>
            <w:hyperlink r:id="rId30" w:history="1">
              <w:r w:rsidRPr="009D6489" w:rsidR="00E149FF">
                <w:rPr>
                  <w:rStyle w:val="Hyperlink"/>
                  <w:b w:val="0"/>
                  <w:bCs w:val="0"/>
                </w:rPr>
                <w:t>jkylercohn@BKLlawfirm.com</w:t>
              </w:r>
            </w:hyperlink>
          </w:p>
          <w:p w:rsidR="00C2642A" w:rsidP="00C2642A" w14:paraId="6F7F2F8B" w14:textId="391334F3">
            <w:pPr>
              <w:pStyle w:val="BodyText"/>
              <w:jc w:val="left"/>
              <w:rPr>
                <w:b w:val="0"/>
                <w:bCs w:val="0"/>
              </w:rPr>
            </w:pPr>
            <w:hyperlink r:id="rId31" w:history="1">
              <w:r w:rsidRPr="009D6489" w:rsidR="00E149FF">
                <w:rPr>
                  <w:rStyle w:val="Hyperlink"/>
                  <w:b w:val="0"/>
                  <w:bCs w:val="0"/>
                </w:rPr>
                <w:t>kshimp@ohiochamber.com</w:t>
              </w:r>
            </w:hyperlink>
          </w:p>
          <w:p w:rsidR="00C2642A" w:rsidP="00C2642A" w14:paraId="35DAA84D" w14:textId="6A585B41">
            <w:pPr>
              <w:pStyle w:val="BodyText"/>
              <w:jc w:val="left"/>
              <w:rPr>
                <w:b w:val="0"/>
                <w:bCs w:val="0"/>
              </w:rPr>
            </w:pPr>
            <w:hyperlink r:id="rId32" w:history="1">
              <w:r w:rsidRPr="00291F0C" w:rsidR="0084506A">
                <w:rPr>
                  <w:rStyle w:val="Hyperlink"/>
                  <w:b w:val="0"/>
                  <w:bCs w:val="0"/>
                </w:rPr>
                <w:t>garry.george@audubon.org</w:t>
              </w:r>
            </w:hyperlink>
          </w:p>
          <w:p w:rsidR="0084506A" w:rsidP="00C2642A" w14:paraId="3240D68C" w14:textId="7FEFAF8A">
            <w:pPr>
              <w:pStyle w:val="BodyText"/>
              <w:jc w:val="left"/>
              <w:rPr>
                <w:b w:val="0"/>
                <w:bCs w:val="0"/>
              </w:rPr>
            </w:pPr>
            <w:hyperlink r:id="rId33" w:history="1">
              <w:r w:rsidRPr="00291F0C" w:rsidR="00E149FF">
                <w:rPr>
                  <w:rStyle w:val="Hyperlink"/>
                  <w:b w:val="0"/>
                  <w:bCs w:val="0"/>
                </w:rPr>
                <w:t>adam.forrer@audobon.org</w:t>
              </w:r>
            </w:hyperlink>
          </w:p>
          <w:p w:rsidR="0084506A" w:rsidP="00C2642A" w14:paraId="433C061E" w14:textId="35961284">
            <w:pPr>
              <w:pStyle w:val="BodyText"/>
              <w:jc w:val="left"/>
              <w:rPr>
                <w:b w:val="0"/>
                <w:bCs w:val="0"/>
              </w:rPr>
            </w:pPr>
            <w:hyperlink r:id="rId34" w:history="1">
              <w:r w:rsidRPr="00291F0C" w:rsidR="00324117">
                <w:rPr>
                  <w:rStyle w:val="Hyperlink"/>
                  <w:b w:val="0"/>
                  <w:bCs w:val="0"/>
                </w:rPr>
                <w:t>lcurtis@ofbf.org</w:t>
              </w:r>
            </w:hyperlink>
          </w:p>
          <w:p w:rsidR="00324117" w:rsidP="00C2642A" w14:paraId="40A3F67C" w14:textId="06BE84B5">
            <w:pPr>
              <w:pStyle w:val="BodyText"/>
              <w:jc w:val="left"/>
              <w:rPr>
                <w:b w:val="0"/>
                <w:bCs w:val="0"/>
              </w:rPr>
            </w:pPr>
            <w:hyperlink r:id="rId35" w:history="1">
              <w:r w:rsidRPr="00291F0C" w:rsidR="00E149FF">
                <w:rPr>
                  <w:rStyle w:val="Hyperlink"/>
                  <w:b w:val="0"/>
                  <w:bCs w:val="0"/>
                </w:rPr>
                <w:t>rob@ooga.org</w:t>
              </w:r>
            </w:hyperlink>
          </w:p>
          <w:p w:rsidR="00324117" w:rsidP="00C2642A" w14:paraId="0B230C18" w14:textId="613F4C9F">
            <w:pPr>
              <w:pStyle w:val="BodyText"/>
              <w:jc w:val="left"/>
              <w:rPr>
                <w:b w:val="0"/>
                <w:bCs w:val="0"/>
              </w:rPr>
            </w:pPr>
            <w:hyperlink r:id="rId36" w:history="1">
              <w:r w:rsidRPr="00291F0C" w:rsidR="00E149FF">
                <w:rPr>
                  <w:rStyle w:val="Hyperlink"/>
                  <w:b w:val="0"/>
                  <w:bCs w:val="0"/>
                </w:rPr>
                <w:t>randall.griffin@aes.com</w:t>
              </w:r>
            </w:hyperlink>
          </w:p>
          <w:p w:rsidR="00324117" w:rsidP="00C2642A" w14:paraId="0416D870" w14:textId="15423E8E">
            <w:pPr>
              <w:pStyle w:val="BodyText"/>
              <w:jc w:val="left"/>
              <w:rPr>
                <w:b w:val="0"/>
                <w:bCs w:val="0"/>
              </w:rPr>
            </w:pPr>
            <w:hyperlink r:id="rId37" w:history="1">
              <w:r w:rsidRPr="00291F0C" w:rsidR="00E149FF">
                <w:rPr>
                  <w:rStyle w:val="Hyperlink"/>
                  <w:b w:val="0"/>
                  <w:bCs w:val="0"/>
                </w:rPr>
                <w:t>ktreadway@oneenergyllc.com</w:t>
              </w:r>
            </w:hyperlink>
          </w:p>
          <w:p w:rsidR="00324117" w:rsidP="00C2642A" w14:paraId="4EE8100D" w14:textId="7769CF39">
            <w:pPr>
              <w:pStyle w:val="BodyText"/>
              <w:jc w:val="left"/>
              <w:rPr>
                <w:b w:val="0"/>
                <w:bCs w:val="0"/>
              </w:rPr>
            </w:pPr>
            <w:hyperlink r:id="rId38" w:history="1">
              <w:r w:rsidRPr="00291F0C" w:rsidR="00E149FF">
                <w:rPr>
                  <w:rStyle w:val="Hyperlink"/>
                  <w:b w:val="0"/>
                  <w:bCs w:val="0"/>
                </w:rPr>
                <w:t>jdunn@oneenergyllc.com</w:t>
              </w:r>
            </w:hyperlink>
          </w:p>
          <w:p w:rsidR="00324117" w:rsidP="00C2642A" w14:paraId="4CBEFF3C" w14:textId="056E7827">
            <w:pPr>
              <w:pStyle w:val="BodyText"/>
              <w:jc w:val="left"/>
              <w:rPr>
                <w:b w:val="0"/>
                <w:bCs w:val="0"/>
              </w:rPr>
            </w:pPr>
            <w:hyperlink r:id="rId39" w:history="1">
              <w:r w:rsidRPr="008E17D6" w:rsidR="004D4E00">
                <w:rPr>
                  <w:rStyle w:val="Hyperlink"/>
                  <w:b w:val="0"/>
                  <w:bCs w:val="0"/>
                </w:rPr>
                <w:t>dflahive@porterwright.com</w:t>
              </w:r>
            </w:hyperlink>
          </w:p>
          <w:p w:rsidR="004D4E00" w:rsidP="00C2642A" w14:paraId="0AA1AD31" w14:textId="3A5C6E08">
            <w:pPr>
              <w:pStyle w:val="BodyText"/>
              <w:jc w:val="left"/>
              <w:rPr>
                <w:b w:val="0"/>
                <w:bCs w:val="0"/>
              </w:rPr>
            </w:pPr>
            <w:hyperlink r:id="rId40" w:history="1">
              <w:r w:rsidRPr="008E17D6" w:rsidR="00A62CBB">
                <w:rPr>
                  <w:rStyle w:val="Hyperlink"/>
                  <w:b w:val="0"/>
                  <w:bCs w:val="0"/>
                </w:rPr>
                <w:t>arericha@firstenergycorp.com</w:t>
              </w:r>
            </w:hyperlink>
          </w:p>
          <w:p w:rsidR="004D4E00" w:rsidP="00C2642A" w14:paraId="79249E24" w14:textId="7A595152">
            <w:pPr>
              <w:pStyle w:val="BodyText"/>
              <w:jc w:val="left"/>
              <w:rPr>
                <w:b w:val="0"/>
                <w:bCs w:val="0"/>
              </w:rPr>
            </w:pPr>
            <w:hyperlink r:id="rId41" w:history="1">
              <w:r w:rsidRPr="008E17D6" w:rsidR="00A62CBB">
                <w:rPr>
                  <w:rStyle w:val="Hyperlink"/>
                  <w:b w:val="0"/>
                  <w:bCs w:val="0"/>
                </w:rPr>
                <w:t>rocco.dascenzo@duke-energy.com</w:t>
              </w:r>
            </w:hyperlink>
          </w:p>
          <w:p w:rsidR="004D4E00" w:rsidP="00C2642A" w14:paraId="3B55D4CF" w14:textId="1F97D3D7">
            <w:pPr>
              <w:pStyle w:val="BodyText"/>
              <w:jc w:val="left"/>
              <w:rPr>
                <w:b w:val="0"/>
                <w:bCs w:val="0"/>
              </w:rPr>
            </w:pPr>
            <w:hyperlink r:id="rId42" w:history="1">
              <w:r w:rsidRPr="008E17D6" w:rsidR="00A62CBB">
                <w:rPr>
                  <w:rStyle w:val="Hyperlink"/>
                  <w:b w:val="0"/>
                  <w:bCs w:val="0"/>
                </w:rPr>
                <w:t>jeanne.kingery@duke-energy.com</w:t>
              </w:r>
            </w:hyperlink>
          </w:p>
          <w:p w:rsidR="004D4E00" w:rsidP="00C2642A" w14:paraId="75E6D3B9" w14:textId="035CE74B">
            <w:pPr>
              <w:pStyle w:val="BodyText"/>
              <w:jc w:val="left"/>
              <w:rPr>
                <w:b w:val="0"/>
                <w:bCs w:val="0"/>
              </w:rPr>
            </w:pPr>
            <w:hyperlink r:id="rId43" w:history="1">
              <w:r w:rsidRPr="008E17D6" w:rsidR="00A62CBB">
                <w:rPr>
                  <w:rStyle w:val="Hyperlink"/>
                  <w:b w:val="0"/>
                  <w:bCs w:val="0"/>
                </w:rPr>
                <w:t>larisa.vaysman@duke-energy.com</w:t>
              </w:r>
            </w:hyperlink>
          </w:p>
          <w:p w:rsidR="004D4E00" w:rsidP="00C2642A" w14:paraId="753D66AA" w14:textId="1A4F0763">
            <w:pPr>
              <w:pStyle w:val="BodyText"/>
              <w:jc w:val="left"/>
              <w:rPr>
                <w:b w:val="0"/>
                <w:bCs w:val="0"/>
              </w:rPr>
            </w:pPr>
            <w:hyperlink r:id="rId44" w:history="1">
              <w:r w:rsidRPr="008E17D6" w:rsidR="00A62CBB">
                <w:rPr>
                  <w:rStyle w:val="Hyperlink"/>
                  <w:b w:val="0"/>
                  <w:bCs w:val="0"/>
                </w:rPr>
                <w:t>elyse.akhbara@duke-energy.com</w:t>
              </w:r>
            </w:hyperlink>
          </w:p>
          <w:p w:rsidR="004D4E00" w:rsidP="00C2642A" w14:paraId="1F5DEF20" w14:textId="30445A24">
            <w:pPr>
              <w:pStyle w:val="BodyText"/>
              <w:jc w:val="left"/>
              <w:rPr>
                <w:b w:val="0"/>
                <w:bCs w:val="0"/>
              </w:rPr>
            </w:pPr>
            <w:hyperlink r:id="rId45" w:history="1">
              <w:r w:rsidRPr="008E17D6" w:rsidR="007C249E">
                <w:rPr>
                  <w:rStyle w:val="Hyperlink"/>
                  <w:b w:val="0"/>
                  <w:bCs w:val="0"/>
                </w:rPr>
                <w:t>mmcdonnell@dickinsonwright.com</w:t>
              </w:r>
            </w:hyperlink>
          </w:p>
          <w:p w:rsidR="007C249E" w:rsidP="00C2642A" w14:paraId="020C9D7B" w14:textId="46B2FD3E">
            <w:pPr>
              <w:pStyle w:val="BodyText"/>
              <w:jc w:val="left"/>
              <w:rPr>
                <w:b w:val="0"/>
                <w:bCs w:val="0"/>
              </w:rPr>
            </w:pPr>
            <w:hyperlink r:id="rId46" w:history="1">
              <w:r w:rsidRPr="008E17D6" w:rsidR="00A62CBB">
                <w:rPr>
                  <w:rStyle w:val="Hyperlink"/>
                  <w:b w:val="0"/>
                  <w:bCs w:val="0"/>
                </w:rPr>
                <w:t>bojko@carpenterlipps.com</w:t>
              </w:r>
            </w:hyperlink>
          </w:p>
          <w:p w:rsidR="007C249E" w:rsidP="00C2642A" w14:paraId="63904314" w14:textId="55F15A05">
            <w:pPr>
              <w:pStyle w:val="BodyText"/>
              <w:jc w:val="left"/>
              <w:rPr>
                <w:b w:val="0"/>
                <w:bCs w:val="0"/>
              </w:rPr>
            </w:pPr>
            <w:hyperlink r:id="rId47" w:history="1">
              <w:r w:rsidRPr="008E17D6" w:rsidR="00A62CBB">
                <w:rPr>
                  <w:rStyle w:val="Hyperlink"/>
                  <w:b w:val="0"/>
                  <w:bCs w:val="0"/>
                </w:rPr>
                <w:t>wygonski@carpenterlipps.com</w:t>
              </w:r>
            </w:hyperlink>
          </w:p>
          <w:p w:rsidR="007C249E" w:rsidP="00C2642A" w14:paraId="31E811D5" w14:textId="4AE1288D">
            <w:pPr>
              <w:pStyle w:val="BodyText"/>
              <w:jc w:val="left"/>
              <w:rPr>
                <w:b w:val="0"/>
                <w:bCs w:val="0"/>
              </w:rPr>
            </w:pPr>
            <w:hyperlink r:id="rId48" w:history="1">
              <w:r w:rsidRPr="008E17D6" w:rsidR="001846EE">
                <w:rPr>
                  <w:rStyle w:val="Hyperlink"/>
                  <w:b w:val="0"/>
                  <w:bCs w:val="0"/>
                </w:rPr>
                <w:t>julie@ohiolandmatters.com</w:t>
              </w:r>
            </w:hyperlink>
          </w:p>
          <w:p w:rsidR="001846EE" w:rsidRPr="00C2642A" w:rsidP="00C2642A" w14:paraId="06F5B79D" w14:textId="77777777">
            <w:pPr>
              <w:pStyle w:val="BodyText"/>
              <w:jc w:val="left"/>
              <w:rPr>
                <w:b w:val="0"/>
                <w:bCs w:val="0"/>
              </w:rPr>
            </w:pPr>
          </w:p>
          <w:p w:rsidR="00C2642A" w:rsidRPr="00413267" w:rsidP="002B1EBD" w14:paraId="65069D27" w14:textId="77777777">
            <w:pPr>
              <w:pStyle w:val="BodyText"/>
              <w:rPr>
                <w:bCs w:val="0"/>
              </w:rPr>
            </w:pPr>
          </w:p>
        </w:tc>
      </w:tr>
    </w:tbl>
    <w:p w:rsidR="00484863" w:rsidRPr="00263F4A" w:rsidP="00875BFA" w14:paraId="5A364000" w14:textId="77777777">
      <w:pPr>
        <w:pStyle w:val="CommentText"/>
        <w:jc w:val="center"/>
        <w:rPr>
          <w:rFonts w:ascii="Times New Roman" w:hAnsi="Times New Roman" w:cs="Times New Roman"/>
          <w:b/>
          <w:sz w:val="24"/>
          <w:szCs w:val="24"/>
          <w:u w:val="single"/>
        </w:rPr>
      </w:pPr>
    </w:p>
    <w:p w:rsidR="00875BFA" w:rsidRPr="004D1D7B" w:rsidP="00875BFA" w14:paraId="5CCD0734" w14:textId="77777777">
      <w:pPr>
        <w:pStyle w:val="BodyText"/>
        <w:rPr>
          <w:b w:val="0"/>
          <w:bCs w:val="0"/>
        </w:rPr>
      </w:pPr>
    </w:p>
    <w:p w:rsidR="00875BFA" w:rsidRPr="004D1D7B" w:rsidP="0002648B" w14:paraId="5A8ED81D" w14:textId="77777777">
      <w:pPr>
        <w:spacing w:after="0" w:line="480" w:lineRule="auto"/>
        <w:ind w:firstLine="720"/>
        <w:rPr>
          <w:rFonts w:ascii="Times New Roman" w:eastAsia="Times New Roman" w:hAnsi="Times New Roman" w:cs="Times New Roman"/>
          <w:sz w:val="24"/>
          <w:szCs w:val="24"/>
        </w:rPr>
      </w:pPr>
    </w:p>
    <w:sectPr w:rsidSect="002154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5624598"/>
      <w:docPartObj>
        <w:docPartGallery w:val="Page Numbers (Bottom of Page)"/>
        <w:docPartUnique/>
      </w:docPartObj>
    </w:sdtPr>
    <w:sdtEndPr>
      <w:rPr>
        <w:noProof/>
        <w:sz w:val="24"/>
        <w:szCs w:val="24"/>
      </w:rPr>
    </w:sdtEndPr>
    <w:sdtContent>
      <w:p w:rsidR="007A449D" w:rsidRPr="007A449D" w14:paraId="7A0EEB4B" w14:textId="3894ABF2">
        <w:pPr>
          <w:pStyle w:val="Footer"/>
          <w:jc w:val="center"/>
          <w:rPr>
            <w:sz w:val="24"/>
            <w:szCs w:val="24"/>
          </w:rPr>
        </w:pPr>
        <w:r w:rsidRPr="007A449D">
          <w:rPr>
            <w:sz w:val="24"/>
            <w:szCs w:val="24"/>
          </w:rPr>
          <w:fldChar w:fldCharType="begin"/>
        </w:r>
        <w:r w:rsidRPr="007A449D">
          <w:rPr>
            <w:sz w:val="24"/>
            <w:szCs w:val="24"/>
          </w:rPr>
          <w:instrText xml:space="preserve"> PAGE   \* MERGEFORMAT </w:instrText>
        </w:r>
        <w:r w:rsidRPr="007A449D">
          <w:rPr>
            <w:sz w:val="24"/>
            <w:szCs w:val="24"/>
          </w:rPr>
          <w:fldChar w:fldCharType="separate"/>
        </w:r>
        <w:r w:rsidRPr="007A449D">
          <w:rPr>
            <w:noProof/>
            <w:sz w:val="24"/>
            <w:szCs w:val="24"/>
          </w:rPr>
          <w:t>2</w:t>
        </w:r>
        <w:r w:rsidRPr="007A449D">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4621C" w:rsidP="00720934" w14:paraId="240EFECC" w14:textId="77777777">
      <w:pPr>
        <w:spacing w:after="0" w:line="240" w:lineRule="auto"/>
      </w:pPr>
      <w:r>
        <w:separator/>
      </w:r>
    </w:p>
  </w:footnote>
  <w:footnote w:type="continuationSeparator" w:id="1">
    <w:p w:rsidR="00E4621C" w:rsidP="00720934" w14:paraId="4B4D752E" w14:textId="77777777">
      <w:pPr>
        <w:spacing w:after="0" w:line="240" w:lineRule="auto"/>
      </w:pPr>
      <w:r>
        <w:continuationSeparator/>
      </w:r>
    </w:p>
  </w:footnote>
  <w:footnote w:id="2">
    <w:p w:rsidR="00B333DC" w:rsidRPr="00E149FF" w:rsidP="00E149FF" w14:paraId="07C51763" w14:textId="241E72A1">
      <w:pPr>
        <w:pStyle w:val="FootnoteText"/>
        <w:spacing w:after="120"/>
        <w:rPr>
          <w:rFonts w:ascii="Times New Roman" w:hAnsi="Times New Roman" w:cs="Times New Roman"/>
        </w:rPr>
      </w:pPr>
      <w:r w:rsidRPr="00E149FF">
        <w:rPr>
          <w:rStyle w:val="FootnoteReference"/>
          <w:rFonts w:ascii="Times New Roman" w:hAnsi="Times New Roman" w:cs="Times New Roman"/>
        </w:rPr>
        <w:footnoteRef/>
      </w:r>
      <w:r w:rsidRPr="00E149FF">
        <w:rPr>
          <w:rFonts w:ascii="Times New Roman" w:hAnsi="Times New Roman" w:cs="Times New Roman"/>
        </w:rPr>
        <w:t xml:space="preserve"> Entry, </w:t>
      </w:r>
      <w:r w:rsidRPr="00E149FF" w:rsidR="0016487D">
        <w:rPr>
          <w:rFonts w:ascii="Times New Roman" w:hAnsi="Times New Roman" w:cs="Times New Roman"/>
        </w:rPr>
        <w:t>June 16,</w:t>
      </w:r>
      <w:r w:rsidRPr="00E149FF" w:rsidR="00F33882">
        <w:rPr>
          <w:rFonts w:ascii="Times New Roman" w:hAnsi="Times New Roman" w:cs="Times New Roman"/>
        </w:rPr>
        <w:t xml:space="preserve"> </w:t>
      </w:r>
      <w:r w:rsidRPr="00E149FF" w:rsidR="0016487D">
        <w:rPr>
          <w:rFonts w:ascii="Times New Roman" w:hAnsi="Times New Roman" w:cs="Times New Roman"/>
        </w:rPr>
        <w:t>2022</w:t>
      </w:r>
      <w:r w:rsidRPr="00E149FF">
        <w:rPr>
          <w:rFonts w:ascii="Times New Roman" w:hAnsi="Times New Roman" w:cs="Times New Roman"/>
        </w:rPr>
        <w:t xml:space="preserve"> (“</w:t>
      </w:r>
      <w:r w:rsidRPr="00E149FF" w:rsidR="0016487D">
        <w:rPr>
          <w:rFonts w:ascii="Times New Roman" w:hAnsi="Times New Roman" w:cs="Times New Roman"/>
        </w:rPr>
        <w:t xml:space="preserve">June 16, </w:t>
      </w:r>
      <w:r w:rsidRPr="00E149FF">
        <w:rPr>
          <w:rFonts w:ascii="Times New Roman" w:hAnsi="Times New Roman" w:cs="Times New Roman"/>
        </w:rPr>
        <w:t xml:space="preserve">Entry”). </w:t>
      </w:r>
    </w:p>
  </w:footnote>
  <w:footnote w:id="3">
    <w:p w:rsidR="00034856" w:rsidRPr="00E149FF" w:rsidP="00E149FF" w14:paraId="263A7127" w14:textId="1D7C492C">
      <w:pPr>
        <w:pStyle w:val="FootnoteText"/>
        <w:spacing w:after="120"/>
        <w:rPr>
          <w:rFonts w:ascii="Times New Roman" w:hAnsi="Times New Roman" w:cs="Times New Roman"/>
        </w:rPr>
      </w:pPr>
      <w:r w:rsidRPr="00E149FF">
        <w:rPr>
          <w:rStyle w:val="FootnoteReference"/>
          <w:rFonts w:ascii="Times New Roman" w:hAnsi="Times New Roman" w:cs="Times New Roman"/>
        </w:rPr>
        <w:footnoteRef/>
      </w:r>
      <w:r w:rsidRPr="00E149FF">
        <w:rPr>
          <w:rFonts w:ascii="Times New Roman" w:hAnsi="Times New Roman" w:cs="Times New Roman"/>
        </w:rPr>
        <w:t xml:space="preserve"> Supplemental projects </w:t>
      </w:r>
      <w:r w:rsidRPr="00E149FF" w:rsidR="00D370C0">
        <w:rPr>
          <w:rFonts w:ascii="Times New Roman" w:hAnsi="Times New Roman" w:cs="Times New Roman"/>
        </w:rPr>
        <w:t xml:space="preserve">are defined by PJM as projects that are initiated by the transmission owner that are not needed for </w:t>
      </w:r>
      <w:r w:rsidRPr="00E149FF" w:rsidR="00E51ACD">
        <w:rPr>
          <w:rFonts w:ascii="Times New Roman" w:hAnsi="Times New Roman" w:cs="Times New Roman"/>
        </w:rPr>
        <w:t>reliability, operational performance or economic benefit.</w:t>
      </w:r>
      <w:r w:rsidRPr="00E149FF" w:rsidR="005E3125">
        <w:rPr>
          <w:rFonts w:ascii="Times New Roman" w:hAnsi="Times New Roman" w:cs="Times New Roman"/>
        </w:rPr>
        <w:t xml:space="preserve"> </w:t>
      </w:r>
      <w:r w:rsidRPr="00E149FF" w:rsidR="005E3125">
        <w:rPr>
          <w:rFonts w:ascii="Times New Roman" w:hAnsi="Times New Roman" w:cs="Times New Roman"/>
          <w:i/>
          <w:iCs/>
        </w:rPr>
        <w:t xml:space="preserve">See </w:t>
      </w:r>
      <w:r w:rsidRPr="00E149FF" w:rsidR="005E3125">
        <w:rPr>
          <w:rFonts w:ascii="Times New Roman" w:hAnsi="Times New Roman" w:cs="Times New Roman"/>
        </w:rPr>
        <w:t>PJM Transmission Owners Attachment M-3 Process Guidelines October 4, 2019 at page 4.</w:t>
      </w:r>
      <w:r w:rsidRPr="00E149FF" w:rsidR="00777F6F">
        <w:rPr>
          <w:rFonts w:ascii="Times New Roman" w:hAnsi="Times New Roman" w:cs="Times New Roman"/>
        </w:rPr>
        <w:t xml:space="preserve"> </w:t>
      </w:r>
    </w:p>
  </w:footnote>
  <w:footnote w:id="4">
    <w:p w:rsidR="00CF75FC" w:rsidRPr="00E149FF" w:rsidP="00E149FF" w14:paraId="70B81F05" w14:textId="436D5669">
      <w:pPr>
        <w:pStyle w:val="FootnoteText"/>
        <w:spacing w:after="120"/>
        <w:rPr>
          <w:rFonts w:ascii="Times New Roman" w:hAnsi="Times New Roman" w:cs="Times New Roman"/>
        </w:rPr>
      </w:pPr>
      <w:r w:rsidRPr="00E149FF">
        <w:rPr>
          <w:rStyle w:val="FootnoteReference"/>
          <w:rFonts w:ascii="Times New Roman" w:hAnsi="Times New Roman" w:cs="Times New Roman"/>
        </w:rPr>
        <w:footnoteRef/>
      </w:r>
      <w:r w:rsidRPr="00E149FF">
        <w:rPr>
          <w:rFonts w:ascii="Times New Roman" w:hAnsi="Times New Roman" w:cs="Times New Roman"/>
        </w:rPr>
        <w:t xml:space="preserve"> </w:t>
      </w:r>
      <w:r w:rsidRPr="00E149FF" w:rsidR="00A27762">
        <w:rPr>
          <w:rFonts w:ascii="Times New Roman" w:hAnsi="Times New Roman" w:cs="Times New Roman"/>
          <w:i/>
          <w:iCs/>
        </w:rPr>
        <w:t>See</w:t>
      </w:r>
      <w:r w:rsidRPr="00E149FF" w:rsidR="00A27762">
        <w:rPr>
          <w:rFonts w:ascii="Times New Roman" w:hAnsi="Times New Roman" w:cs="Times New Roman"/>
        </w:rPr>
        <w:t xml:space="preserve"> PJM Transmission Owners Attachment M-3 Process Guidelines, Version 0.1, p. 8, available at https://www.pjm.com/-/media/planning/rtep-dev/pjm-to-attachment-m3-process-guidelines.ashx. In relation to FERC-required approval of rates, charges, classification, services, and contracts related thereto, </w:t>
      </w:r>
      <w:r w:rsidRPr="00E149FF" w:rsidR="00A27762">
        <w:rPr>
          <w:rFonts w:ascii="Times New Roman" w:hAnsi="Times New Roman" w:cs="Times New Roman"/>
          <w:i/>
          <w:iCs/>
        </w:rPr>
        <w:t>see</w:t>
      </w:r>
      <w:r w:rsidRPr="00E149FF" w:rsidR="00A27762">
        <w:rPr>
          <w:rFonts w:ascii="Times New Roman" w:hAnsi="Times New Roman" w:cs="Times New Roman"/>
        </w:rPr>
        <w:t xml:space="preserve"> 16 U.S.C. 824d (i.e. Section 205 of the Federal Power Act). Under a 205 proceeding, an entity seeking a change in rate, term, or condition carries the legal burden of demonstrating the proposal is just and reasonable. 16 U.S.C. 824d(e).</w:t>
      </w:r>
    </w:p>
  </w:footnote>
  <w:footnote w:id="5">
    <w:p w:rsidR="002B7A9C" w:rsidRPr="00E149FF" w:rsidP="00E149FF" w14:paraId="756266CC" w14:textId="6181E128">
      <w:pPr>
        <w:pStyle w:val="FootnoteText"/>
        <w:spacing w:after="120"/>
        <w:rPr>
          <w:rFonts w:ascii="Times New Roman" w:hAnsi="Times New Roman" w:cs="Times New Roman"/>
        </w:rPr>
      </w:pPr>
      <w:r w:rsidRPr="00E149FF">
        <w:rPr>
          <w:rStyle w:val="FootnoteReference"/>
          <w:rFonts w:ascii="Times New Roman" w:hAnsi="Times New Roman" w:cs="Times New Roman"/>
        </w:rPr>
        <w:footnoteRef/>
      </w:r>
      <w:r w:rsidRPr="00E149FF">
        <w:rPr>
          <w:rFonts w:ascii="Times New Roman" w:hAnsi="Times New Roman" w:cs="Times New Roman"/>
        </w:rPr>
        <w:t xml:space="preserve"> OCC Consumer Protection Comments (August 5, 2022).</w:t>
      </w:r>
    </w:p>
  </w:footnote>
  <w:footnote w:id="6">
    <w:p w:rsidR="002B7A9C" w:rsidRPr="00E149FF" w:rsidP="00E149FF" w14:paraId="0EA428FB" w14:textId="3DE12A0F">
      <w:pPr>
        <w:pStyle w:val="FootnoteText"/>
        <w:spacing w:after="120"/>
        <w:rPr>
          <w:rFonts w:ascii="Times New Roman" w:hAnsi="Times New Roman" w:cs="Times New Roman"/>
          <w:i/>
          <w:iCs/>
        </w:rPr>
      </w:pPr>
      <w:r w:rsidRPr="00E149FF">
        <w:rPr>
          <w:rStyle w:val="FootnoteReference"/>
          <w:rFonts w:ascii="Times New Roman" w:hAnsi="Times New Roman" w:cs="Times New Roman"/>
        </w:rPr>
        <w:footnoteRef/>
      </w:r>
      <w:r w:rsidRPr="00E149FF">
        <w:rPr>
          <w:rFonts w:ascii="Times New Roman" w:hAnsi="Times New Roman" w:cs="Times New Roman"/>
        </w:rPr>
        <w:t xml:space="preserve"> </w:t>
      </w:r>
      <w:r w:rsidRPr="00E149FF">
        <w:rPr>
          <w:rFonts w:ascii="Times New Roman" w:hAnsi="Times New Roman" w:cs="Times New Roman"/>
          <w:i/>
          <w:iCs/>
        </w:rPr>
        <w:t>Id.</w:t>
      </w:r>
    </w:p>
  </w:footnote>
  <w:footnote w:id="7">
    <w:p w:rsidR="002B7A9C" w:rsidRPr="00E149FF" w:rsidP="00E149FF" w14:paraId="51E2BC69" w14:textId="3195CD00">
      <w:pPr>
        <w:pStyle w:val="FootnoteText"/>
        <w:spacing w:after="120"/>
        <w:rPr>
          <w:rFonts w:ascii="Times New Roman" w:hAnsi="Times New Roman" w:cs="Times New Roman"/>
          <w:i/>
          <w:iCs/>
        </w:rPr>
      </w:pPr>
      <w:r w:rsidRPr="00E149FF">
        <w:rPr>
          <w:rStyle w:val="FootnoteReference"/>
          <w:rFonts w:ascii="Times New Roman" w:hAnsi="Times New Roman" w:cs="Times New Roman"/>
        </w:rPr>
        <w:footnoteRef/>
      </w:r>
      <w:r w:rsidRPr="00E149FF">
        <w:rPr>
          <w:rFonts w:ascii="Times New Roman" w:hAnsi="Times New Roman" w:cs="Times New Roman"/>
        </w:rPr>
        <w:t xml:space="preserve"> </w:t>
      </w:r>
      <w:r w:rsidRPr="00E149FF">
        <w:rPr>
          <w:rFonts w:ascii="Times New Roman" w:hAnsi="Times New Roman" w:cs="Times New Roman"/>
          <w:i/>
          <w:iCs/>
        </w:rPr>
        <w:t>Id.</w:t>
      </w:r>
    </w:p>
  </w:footnote>
  <w:footnote w:id="8">
    <w:p w:rsidR="00AE3D20" w:rsidRPr="00E149FF" w:rsidP="00E149FF" w14:paraId="0657B0C6" w14:textId="6CEE6F9E">
      <w:pPr>
        <w:pStyle w:val="FootnoteText"/>
        <w:spacing w:after="120"/>
        <w:rPr>
          <w:rFonts w:ascii="Times New Roman" w:hAnsi="Times New Roman" w:cs="Times New Roman"/>
        </w:rPr>
      </w:pPr>
      <w:r w:rsidRPr="00E149FF">
        <w:rPr>
          <w:rStyle w:val="FootnoteReference"/>
          <w:rFonts w:ascii="Times New Roman" w:hAnsi="Times New Roman" w:cs="Times New Roman"/>
        </w:rPr>
        <w:footnoteRef/>
      </w:r>
      <w:r w:rsidRPr="00E149FF">
        <w:rPr>
          <w:rFonts w:ascii="Times New Roman" w:hAnsi="Times New Roman" w:cs="Times New Roman"/>
        </w:rPr>
        <w:t xml:space="preserve"> OMA’s Comments (August 5, 2022).</w:t>
      </w:r>
    </w:p>
  </w:footnote>
  <w:footnote w:id="9">
    <w:p w:rsidR="00D539A7" w:rsidRPr="00E149FF" w:rsidP="00E149FF" w14:paraId="4139AFD4" w14:textId="3BE760C5">
      <w:pPr>
        <w:pStyle w:val="FootnoteText"/>
        <w:spacing w:after="120"/>
        <w:rPr>
          <w:rFonts w:ascii="Times New Roman" w:hAnsi="Times New Roman" w:cs="Times New Roman"/>
        </w:rPr>
      </w:pPr>
      <w:r w:rsidRPr="00E149FF">
        <w:rPr>
          <w:rStyle w:val="FootnoteReference"/>
          <w:rFonts w:ascii="Times New Roman" w:hAnsi="Times New Roman" w:cs="Times New Roman"/>
        </w:rPr>
        <w:footnoteRef/>
      </w:r>
      <w:r w:rsidRPr="00E149FF">
        <w:rPr>
          <w:rFonts w:ascii="Times New Roman" w:hAnsi="Times New Roman" w:cs="Times New Roman"/>
        </w:rPr>
        <w:t xml:space="preserve"> </w:t>
      </w:r>
      <w:r w:rsidRPr="00E149FF">
        <w:rPr>
          <w:rFonts w:ascii="Times New Roman" w:hAnsi="Times New Roman" w:cs="Times New Roman"/>
          <w:i/>
          <w:iCs/>
        </w:rPr>
        <w:t xml:space="preserve">Id. </w:t>
      </w:r>
      <w:r w:rsidRPr="00E149FF">
        <w:rPr>
          <w:rFonts w:ascii="Times New Roman" w:hAnsi="Times New Roman" w:cs="Times New Roman"/>
        </w:rPr>
        <w:t>at 4.</w:t>
      </w:r>
    </w:p>
  </w:footnote>
  <w:footnote w:id="10">
    <w:p w:rsidR="00D539A7" w:rsidRPr="00E149FF" w:rsidP="00E149FF" w14:paraId="26B4D158" w14:textId="0E7FB6F0">
      <w:pPr>
        <w:pStyle w:val="FootnoteText"/>
        <w:spacing w:after="120"/>
        <w:rPr>
          <w:rFonts w:ascii="Times New Roman" w:hAnsi="Times New Roman" w:cs="Times New Roman"/>
          <w:i/>
        </w:rPr>
      </w:pPr>
      <w:r w:rsidRPr="00E149FF">
        <w:rPr>
          <w:rStyle w:val="FootnoteReference"/>
          <w:rFonts w:ascii="Times New Roman" w:hAnsi="Times New Roman" w:cs="Times New Roman"/>
        </w:rPr>
        <w:footnoteRef/>
      </w:r>
      <w:r w:rsidRPr="00E149FF">
        <w:rPr>
          <w:rFonts w:ascii="Times New Roman" w:hAnsi="Times New Roman" w:cs="Times New Roman"/>
        </w:rPr>
        <w:t xml:space="preserve"> </w:t>
      </w:r>
      <w:r w:rsidRPr="00E149FF">
        <w:rPr>
          <w:rFonts w:ascii="Times New Roman" w:hAnsi="Times New Roman" w:cs="Times New Roman"/>
          <w:i/>
        </w:rPr>
        <w:t>Id.</w:t>
      </w:r>
    </w:p>
  </w:footnote>
  <w:footnote w:id="11">
    <w:p w:rsidR="009F2139" w:rsidRPr="00E149FF" w:rsidP="00E149FF" w14:paraId="337EC4E8" w14:textId="4EA0E912">
      <w:pPr>
        <w:pStyle w:val="FootnoteText"/>
        <w:spacing w:after="120"/>
        <w:rPr>
          <w:rFonts w:ascii="Times New Roman" w:hAnsi="Times New Roman" w:cs="Times New Roman"/>
          <w:i/>
          <w:iCs/>
        </w:rPr>
      </w:pPr>
      <w:r w:rsidRPr="00E149FF">
        <w:rPr>
          <w:rStyle w:val="FootnoteReference"/>
          <w:rFonts w:ascii="Times New Roman" w:hAnsi="Times New Roman" w:cs="Times New Roman"/>
        </w:rPr>
        <w:footnoteRef/>
      </w:r>
      <w:r w:rsidRPr="00E149FF">
        <w:rPr>
          <w:rFonts w:ascii="Times New Roman" w:hAnsi="Times New Roman" w:cs="Times New Roman"/>
        </w:rPr>
        <w:t xml:space="preserve"> </w:t>
      </w:r>
      <w:r w:rsidRPr="00E149FF">
        <w:rPr>
          <w:rFonts w:ascii="Times New Roman" w:hAnsi="Times New Roman" w:cs="Times New Roman"/>
          <w:i/>
          <w:iCs/>
        </w:rPr>
        <w:t>Id.</w:t>
      </w:r>
    </w:p>
  </w:footnote>
  <w:footnote w:id="12">
    <w:p w:rsidR="009F2139" w:rsidRPr="00E149FF" w:rsidP="00E149FF" w14:paraId="4FE30456" w14:textId="668382AA">
      <w:pPr>
        <w:pStyle w:val="FootnoteText"/>
        <w:spacing w:after="120"/>
        <w:rPr>
          <w:rFonts w:ascii="Times New Roman" w:hAnsi="Times New Roman" w:cs="Times New Roman"/>
        </w:rPr>
      </w:pPr>
      <w:r w:rsidRPr="00E149FF">
        <w:rPr>
          <w:rStyle w:val="FootnoteReference"/>
          <w:rFonts w:ascii="Times New Roman" w:hAnsi="Times New Roman" w:cs="Times New Roman"/>
        </w:rPr>
        <w:footnoteRef/>
      </w:r>
      <w:r w:rsidRPr="00E149FF">
        <w:rPr>
          <w:rFonts w:ascii="Times New Roman" w:hAnsi="Times New Roman" w:cs="Times New Roman"/>
        </w:rPr>
        <w:t xml:space="preserve"> </w:t>
      </w:r>
      <w:r w:rsidRPr="00E149FF">
        <w:rPr>
          <w:rFonts w:ascii="Times New Roman" w:hAnsi="Times New Roman" w:cs="Times New Roman"/>
          <w:i/>
          <w:iCs/>
        </w:rPr>
        <w:t xml:space="preserve">Id. </w:t>
      </w:r>
      <w:r w:rsidRPr="00E149FF">
        <w:rPr>
          <w:rFonts w:ascii="Times New Roman" w:hAnsi="Times New Roman" w:cs="Times New Roman"/>
        </w:rPr>
        <w:t>at 5.</w:t>
      </w:r>
    </w:p>
  </w:footnote>
  <w:footnote w:id="13">
    <w:p w:rsidR="00651002" w:rsidRPr="00E149FF" w:rsidP="00E149FF" w14:paraId="6DB4385E" w14:textId="2F9EB05B">
      <w:pPr>
        <w:pStyle w:val="FootnoteText"/>
        <w:spacing w:after="120"/>
        <w:rPr>
          <w:rFonts w:ascii="Times New Roman" w:hAnsi="Times New Roman" w:cs="Times New Roman"/>
          <w:i/>
          <w:iCs/>
        </w:rPr>
      </w:pPr>
      <w:r w:rsidRPr="00E149FF">
        <w:rPr>
          <w:rStyle w:val="FootnoteReference"/>
          <w:rFonts w:ascii="Times New Roman" w:hAnsi="Times New Roman" w:cs="Times New Roman"/>
        </w:rPr>
        <w:footnoteRef/>
      </w:r>
      <w:r w:rsidRPr="00E149FF">
        <w:rPr>
          <w:rFonts w:ascii="Times New Roman" w:hAnsi="Times New Roman" w:cs="Times New Roman"/>
        </w:rPr>
        <w:t xml:space="preserve"> </w:t>
      </w:r>
      <w:r w:rsidRPr="00E149FF">
        <w:rPr>
          <w:rFonts w:ascii="Times New Roman" w:hAnsi="Times New Roman" w:cs="Times New Roman"/>
          <w:i/>
          <w:iCs/>
        </w:rPr>
        <w:t>Id.</w:t>
      </w:r>
    </w:p>
  </w:footnote>
  <w:footnote w:id="14">
    <w:p w:rsidR="00642F6E" w:rsidRPr="00E149FF" w:rsidP="00E149FF" w14:paraId="29D3A93A" w14:textId="67266C8B">
      <w:pPr>
        <w:pStyle w:val="FootnoteText"/>
        <w:spacing w:after="120"/>
        <w:rPr>
          <w:rFonts w:ascii="Times New Roman" w:hAnsi="Times New Roman" w:cs="Times New Roman"/>
          <w:i/>
          <w:iCs/>
        </w:rPr>
      </w:pPr>
      <w:r w:rsidRPr="00E149FF">
        <w:rPr>
          <w:rStyle w:val="FootnoteReference"/>
          <w:rFonts w:ascii="Times New Roman" w:hAnsi="Times New Roman" w:cs="Times New Roman"/>
        </w:rPr>
        <w:footnoteRef/>
      </w:r>
      <w:r w:rsidRPr="00E149FF">
        <w:rPr>
          <w:rFonts w:ascii="Times New Roman" w:hAnsi="Times New Roman" w:cs="Times New Roman"/>
        </w:rPr>
        <w:t xml:space="preserve"> </w:t>
      </w:r>
      <w:r w:rsidRPr="00E149FF">
        <w:rPr>
          <w:rFonts w:ascii="Times New Roman" w:hAnsi="Times New Roman" w:cs="Times New Roman"/>
          <w:i/>
          <w:iCs/>
        </w:rPr>
        <w:t>Id.</w:t>
      </w:r>
    </w:p>
  </w:footnote>
  <w:footnote w:id="15">
    <w:p w:rsidR="00642F6E" w:rsidRPr="00E149FF" w:rsidP="00E149FF" w14:paraId="2A53DC3C" w14:textId="08D9E81F">
      <w:pPr>
        <w:pStyle w:val="FootnoteText"/>
        <w:spacing w:after="120"/>
        <w:rPr>
          <w:rFonts w:ascii="Times New Roman" w:hAnsi="Times New Roman" w:cs="Times New Roman"/>
          <w:i/>
          <w:iCs/>
        </w:rPr>
      </w:pPr>
      <w:r w:rsidRPr="00E149FF">
        <w:rPr>
          <w:rStyle w:val="FootnoteReference"/>
          <w:rFonts w:ascii="Times New Roman" w:hAnsi="Times New Roman" w:cs="Times New Roman"/>
        </w:rPr>
        <w:footnoteRef/>
      </w:r>
      <w:r w:rsidRPr="00E149FF">
        <w:rPr>
          <w:rFonts w:ascii="Times New Roman" w:hAnsi="Times New Roman" w:cs="Times New Roman"/>
        </w:rPr>
        <w:t xml:space="preserve"> </w:t>
      </w:r>
      <w:r w:rsidRPr="00E149FF">
        <w:rPr>
          <w:rFonts w:ascii="Times New Roman" w:hAnsi="Times New Roman" w:cs="Times New Roman"/>
          <w:i/>
          <w:iCs/>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8D0F71"/>
    <w:multiLevelType w:val="hybridMultilevel"/>
    <w:tmpl w:val="579A17A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CE14EEE"/>
    <w:multiLevelType w:val="hybridMultilevel"/>
    <w:tmpl w:val="AA7ABFA2"/>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807A79"/>
    <w:multiLevelType w:val="hybridMultilevel"/>
    <w:tmpl w:val="B1C666BA"/>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D091626"/>
    <w:multiLevelType w:val="hybridMultilevel"/>
    <w:tmpl w:val="8A9879E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0C484F"/>
    <w:multiLevelType w:val="hybridMultilevel"/>
    <w:tmpl w:val="61D246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236A5824"/>
    <w:multiLevelType w:val="hybridMultilevel"/>
    <w:tmpl w:val="EC8EB5D6"/>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186FB6"/>
    <w:multiLevelType w:val="hybridMultilevel"/>
    <w:tmpl w:val="69B0E32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59424F"/>
    <w:multiLevelType w:val="hybridMultilevel"/>
    <w:tmpl w:val="F962D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871D52"/>
    <w:multiLevelType w:val="hybridMultilevel"/>
    <w:tmpl w:val="6C7E7E7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770034F"/>
    <w:multiLevelType w:val="hybridMultilevel"/>
    <w:tmpl w:val="D5A2579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6F371A"/>
    <w:multiLevelType w:val="hybridMultilevel"/>
    <w:tmpl w:val="D572F39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0D102D"/>
    <w:multiLevelType w:val="hybridMultilevel"/>
    <w:tmpl w:val="C298E7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CC04D9"/>
    <w:multiLevelType w:val="hybridMultilevel"/>
    <w:tmpl w:val="09BCB52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A0244A8"/>
    <w:multiLevelType w:val="hybridMultilevel"/>
    <w:tmpl w:val="ABF2CF4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C880E84"/>
    <w:multiLevelType w:val="hybridMultilevel"/>
    <w:tmpl w:val="F5AA2938"/>
    <w:lvl w:ilvl="0">
      <w:start w:val="1"/>
      <w:numFmt w:val="low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5">
    <w:nsid w:val="66FA4ABC"/>
    <w:multiLevelType w:val="hybridMultilevel"/>
    <w:tmpl w:val="3828D9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9405514"/>
    <w:multiLevelType w:val="hybridMultilevel"/>
    <w:tmpl w:val="9CA63694"/>
    <w:lvl w:ilvl="0">
      <w:start w:val="1"/>
      <w:numFmt w:val="upp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7">
    <w:nsid w:val="7CA4638B"/>
    <w:multiLevelType w:val="hybridMultilevel"/>
    <w:tmpl w:val="F510F64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ECB0852"/>
    <w:multiLevelType w:val="hybridMultilevel"/>
    <w:tmpl w:val="B976871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7F7A360C"/>
    <w:multiLevelType w:val="hybridMultilevel"/>
    <w:tmpl w:val="E77E61E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1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num>
  <w:num w:numId="6">
    <w:abstractNumId w:val="18"/>
  </w:num>
  <w:num w:numId="7">
    <w:abstractNumId w:val="0"/>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10"/>
  </w:num>
  <w:num w:numId="16">
    <w:abstractNumId w:val="2"/>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4"/>
  </w:num>
  <w:num w:numId="21">
    <w:abstractNumId w:val="3"/>
  </w:num>
  <w:num w:numId="22">
    <w:abstractNumId w:val="19"/>
  </w:num>
  <w:num w:numId="23">
    <w:abstractNumId w:val="15"/>
  </w:num>
  <w:num w:numId="24">
    <w:abstractNumId w:val="19"/>
    <w:lvlOverride w:ilvl="0">
      <w:startOverride w:val="2"/>
    </w:lvlOverride>
  </w:num>
  <w:num w:numId="25">
    <w:abstractNumId w:val="9"/>
  </w:num>
  <w:num w:numId="26">
    <w:abstractNumId w:val="17"/>
  </w:num>
  <w:num w:numId="27">
    <w:abstractNumId w:val="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34"/>
    <w:rsid w:val="00000C51"/>
    <w:rsid w:val="0000335D"/>
    <w:rsid w:val="000049E1"/>
    <w:rsid w:val="00011425"/>
    <w:rsid w:val="000137A8"/>
    <w:rsid w:val="0001541F"/>
    <w:rsid w:val="00020065"/>
    <w:rsid w:val="0002154D"/>
    <w:rsid w:val="000217DC"/>
    <w:rsid w:val="00021B45"/>
    <w:rsid w:val="0002429C"/>
    <w:rsid w:val="0002644C"/>
    <w:rsid w:val="0002648B"/>
    <w:rsid w:val="000267F6"/>
    <w:rsid w:val="000277E1"/>
    <w:rsid w:val="00027CE0"/>
    <w:rsid w:val="000307E1"/>
    <w:rsid w:val="00032D22"/>
    <w:rsid w:val="00034856"/>
    <w:rsid w:val="00035873"/>
    <w:rsid w:val="00035C43"/>
    <w:rsid w:val="00036232"/>
    <w:rsid w:val="00040405"/>
    <w:rsid w:val="00042114"/>
    <w:rsid w:val="00045B09"/>
    <w:rsid w:val="00046C12"/>
    <w:rsid w:val="00047229"/>
    <w:rsid w:val="00052166"/>
    <w:rsid w:val="000536F9"/>
    <w:rsid w:val="0005574B"/>
    <w:rsid w:val="00060596"/>
    <w:rsid w:val="0006128A"/>
    <w:rsid w:val="000614BB"/>
    <w:rsid w:val="00065A99"/>
    <w:rsid w:val="00066052"/>
    <w:rsid w:val="000670F3"/>
    <w:rsid w:val="0006742F"/>
    <w:rsid w:val="00067455"/>
    <w:rsid w:val="0007360A"/>
    <w:rsid w:val="000737B8"/>
    <w:rsid w:val="000740D8"/>
    <w:rsid w:val="00075697"/>
    <w:rsid w:val="00077F24"/>
    <w:rsid w:val="000909B8"/>
    <w:rsid w:val="000913EA"/>
    <w:rsid w:val="000925EE"/>
    <w:rsid w:val="0009446D"/>
    <w:rsid w:val="00095748"/>
    <w:rsid w:val="00097B72"/>
    <w:rsid w:val="000A06D2"/>
    <w:rsid w:val="000B1441"/>
    <w:rsid w:val="000B2278"/>
    <w:rsid w:val="000B367D"/>
    <w:rsid w:val="000B526B"/>
    <w:rsid w:val="000B5C01"/>
    <w:rsid w:val="000B5E00"/>
    <w:rsid w:val="000B60E2"/>
    <w:rsid w:val="000B788A"/>
    <w:rsid w:val="000C1B82"/>
    <w:rsid w:val="000C3A38"/>
    <w:rsid w:val="000C5A21"/>
    <w:rsid w:val="000D18AF"/>
    <w:rsid w:val="000D2DB1"/>
    <w:rsid w:val="000D4101"/>
    <w:rsid w:val="000D71BD"/>
    <w:rsid w:val="000E11AE"/>
    <w:rsid w:val="000E30C3"/>
    <w:rsid w:val="000E4D1F"/>
    <w:rsid w:val="000E644B"/>
    <w:rsid w:val="000F0959"/>
    <w:rsid w:val="000F2393"/>
    <w:rsid w:val="000F6D0A"/>
    <w:rsid w:val="0010086D"/>
    <w:rsid w:val="001012E5"/>
    <w:rsid w:val="00104A97"/>
    <w:rsid w:val="00105453"/>
    <w:rsid w:val="00114D1C"/>
    <w:rsid w:val="0011535F"/>
    <w:rsid w:val="00116870"/>
    <w:rsid w:val="00120A7C"/>
    <w:rsid w:val="0012137D"/>
    <w:rsid w:val="00121851"/>
    <w:rsid w:val="0012426D"/>
    <w:rsid w:val="0013058C"/>
    <w:rsid w:val="0013482B"/>
    <w:rsid w:val="00134CD5"/>
    <w:rsid w:val="00135A3A"/>
    <w:rsid w:val="00136ACB"/>
    <w:rsid w:val="00137ECE"/>
    <w:rsid w:val="001420E8"/>
    <w:rsid w:val="00144D73"/>
    <w:rsid w:val="00153089"/>
    <w:rsid w:val="00154679"/>
    <w:rsid w:val="0015744F"/>
    <w:rsid w:val="0016181F"/>
    <w:rsid w:val="001620E7"/>
    <w:rsid w:val="00163A05"/>
    <w:rsid w:val="0016487D"/>
    <w:rsid w:val="00164DBA"/>
    <w:rsid w:val="0016778C"/>
    <w:rsid w:val="00173584"/>
    <w:rsid w:val="00180885"/>
    <w:rsid w:val="00183956"/>
    <w:rsid w:val="00183CC0"/>
    <w:rsid w:val="001846EE"/>
    <w:rsid w:val="00191C69"/>
    <w:rsid w:val="00194E15"/>
    <w:rsid w:val="0019610C"/>
    <w:rsid w:val="001969C6"/>
    <w:rsid w:val="001979A0"/>
    <w:rsid w:val="00197DD0"/>
    <w:rsid w:val="001A0822"/>
    <w:rsid w:val="001A3FC3"/>
    <w:rsid w:val="001A4B42"/>
    <w:rsid w:val="001A52E7"/>
    <w:rsid w:val="001A7B49"/>
    <w:rsid w:val="001B08E8"/>
    <w:rsid w:val="001B0BBF"/>
    <w:rsid w:val="001B166A"/>
    <w:rsid w:val="001B1926"/>
    <w:rsid w:val="001B46CE"/>
    <w:rsid w:val="001C3349"/>
    <w:rsid w:val="001C504E"/>
    <w:rsid w:val="001C50A8"/>
    <w:rsid w:val="001C7CFF"/>
    <w:rsid w:val="001D004A"/>
    <w:rsid w:val="001D08F2"/>
    <w:rsid w:val="001D1C74"/>
    <w:rsid w:val="001D2FD6"/>
    <w:rsid w:val="001D628C"/>
    <w:rsid w:val="001D729A"/>
    <w:rsid w:val="001E555A"/>
    <w:rsid w:val="001F1E0A"/>
    <w:rsid w:val="001F5CEC"/>
    <w:rsid w:val="00200704"/>
    <w:rsid w:val="002015A9"/>
    <w:rsid w:val="00201A6C"/>
    <w:rsid w:val="00213DE7"/>
    <w:rsid w:val="002154C8"/>
    <w:rsid w:val="00216375"/>
    <w:rsid w:val="00220A9F"/>
    <w:rsid w:val="00221623"/>
    <w:rsid w:val="0022278D"/>
    <w:rsid w:val="00224998"/>
    <w:rsid w:val="002355D5"/>
    <w:rsid w:val="00241C5B"/>
    <w:rsid w:val="002422DB"/>
    <w:rsid w:val="002452D2"/>
    <w:rsid w:val="00251806"/>
    <w:rsid w:val="00251BC0"/>
    <w:rsid w:val="00260E89"/>
    <w:rsid w:val="00262025"/>
    <w:rsid w:val="00263F4A"/>
    <w:rsid w:val="00264ED9"/>
    <w:rsid w:val="0027203C"/>
    <w:rsid w:val="002747C8"/>
    <w:rsid w:val="002762AD"/>
    <w:rsid w:val="0029047F"/>
    <w:rsid w:val="00291F0C"/>
    <w:rsid w:val="002944DB"/>
    <w:rsid w:val="00294ECA"/>
    <w:rsid w:val="002968CE"/>
    <w:rsid w:val="002A4958"/>
    <w:rsid w:val="002A4F45"/>
    <w:rsid w:val="002A64DC"/>
    <w:rsid w:val="002A6831"/>
    <w:rsid w:val="002B0196"/>
    <w:rsid w:val="002B1EBD"/>
    <w:rsid w:val="002B2AB3"/>
    <w:rsid w:val="002B30ED"/>
    <w:rsid w:val="002B5E21"/>
    <w:rsid w:val="002B759A"/>
    <w:rsid w:val="002B7A9C"/>
    <w:rsid w:val="002C1207"/>
    <w:rsid w:val="002C239B"/>
    <w:rsid w:val="002C3A64"/>
    <w:rsid w:val="002D1976"/>
    <w:rsid w:val="002D1CC8"/>
    <w:rsid w:val="002D53E6"/>
    <w:rsid w:val="002D6BCD"/>
    <w:rsid w:val="002E680D"/>
    <w:rsid w:val="002F2F98"/>
    <w:rsid w:val="002F5EAD"/>
    <w:rsid w:val="002F77B7"/>
    <w:rsid w:val="00301818"/>
    <w:rsid w:val="0030214B"/>
    <w:rsid w:val="00306479"/>
    <w:rsid w:val="00310C30"/>
    <w:rsid w:val="00311A21"/>
    <w:rsid w:val="0031580A"/>
    <w:rsid w:val="0031638C"/>
    <w:rsid w:val="00316620"/>
    <w:rsid w:val="00322A31"/>
    <w:rsid w:val="00324117"/>
    <w:rsid w:val="00324881"/>
    <w:rsid w:val="00332D6D"/>
    <w:rsid w:val="003374DE"/>
    <w:rsid w:val="00345054"/>
    <w:rsid w:val="00350388"/>
    <w:rsid w:val="003606D8"/>
    <w:rsid w:val="00360BD7"/>
    <w:rsid w:val="00360F3D"/>
    <w:rsid w:val="00362ED3"/>
    <w:rsid w:val="0036404D"/>
    <w:rsid w:val="003665B7"/>
    <w:rsid w:val="00370D91"/>
    <w:rsid w:val="00374233"/>
    <w:rsid w:val="003817AF"/>
    <w:rsid w:val="00384E40"/>
    <w:rsid w:val="00385AE0"/>
    <w:rsid w:val="0039321C"/>
    <w:rsid w:val="00393C1E"/>
    <w:rsid w:val="00394328"/>
    <w:rsid w:val="003947B9"/>
    <w:rsid w:val="0039670A"/>
    <w:rsid w:val="003A0306"/>
    <w:rsid w:val="003A3A97"/>
    <w:rsid w:val="003B6F0B"/>
    <w:rsid w:val="003C19AF"/>
    <w:rsid w:val="003C22D3"/>
    <w:rsid w:val="003C3ABB"/>
    <w:rsid w:val="003C3EEE"/>
    <w:rsid w:val="003C6016"/>
    <w:rsid w:val="003C72E1"/>
    <w:rsid w:val="003C7335"/>
    <w:rsid w:val="003C7363"/>
    <w:rsid w:val="003D36B1"/>
    <w:rsid w:val="003D3F95"/>
    <w:rsid w:val="003D6902"/>
    <w:rsid w:val="003F7D05"/>
    <w:rsid w:val="004041EE"/>
    <w:rsid w:val="00413267"/>
    <w:rsid w:val="00414AF0"/>
    <w:rsid w:val="0041512D"/>
    <w:rsid w:val="004151A4"/>
    <w:rsid w:val="00415230"/>
    <w:rsid w:val="004211C7"/>
    <w:rsid w:val="00421844"/>
    <w:rsid w:val="00421F58"/>
    <w:rsid w:val="00422636"/>
    <w:rsid w:val="00427AFD"/>
    <w:rsid w:val="00431183"/>
    <w:rsid w:val="004318CE"/>
    <w:rsid w:val="004357B6"/>
    <w:rsid w:val="0043689C"/>
    <w:rsid w:val="004376A1"/>
    <w:rsid w:val="00443E52"/>
    <w:rsid w:val="00444D33"/>
    <w:rsid w:val="004500C8"/>
    <w:rsid w:val="00462423"/>
    <w:rsid w:val="0046551E"/>
    <w:rsid w:val="0046595C"/>
    <w:rsid w:val="00466271"/>
    <w:rsid w:val="00467687"/>
    <w:rsid w:val="004758D5"/>
    <w:rsid w:val="00484863"/>
    <w:rsid w:val="00485C51"/>
    <w:rsid w:val="004913DD"/>
    <w:rsid w:val="004924B4"/>
    <w:rsid w:val="00495EA2"/>
    <w:rsid w:val="00496531"/>
    <w:rsid w:val="00497444"/>
    <w:rsid w:val="004A2114"/>
    <w:rsid w:val="004A5823"/>
    <w:rsid w:val="004A711E"/>
    <w:rsid w:val="004B45A7"/>
    <w:rsid w:val="004B7DC9"/>
    <w:rsid w:val="004D1D7B"/>
    <w:rsid w:val="004D25C3"/>
    <w:rsid w:val="004D3C0F"/>
    <w:rsid w:val="004D4E00"/>
    <w:rsid w:val="004D5355"/>
    <w:rsid w:val="004E1A39"/>
    <w:rsid w:val="004E2CE1"/>
    <w:rsid w:val="004E65C5"/>
    <w:rsid w:val="004E7A08"/>
    <w:rsid w:val="004F5E36"/>
    <w:rsid w:val="004F7E38"/>
    <w:rsid w:val="00510E0E"/>
    <w:rsid w:val="00511D08"/>
    <w:rsid w:val="00514DF2"/>
    <w:rsid w:val="005225ED"/>
    <w:rsid w:val="00526154"/>
    <w:rsid w:val="00526314"/>
    <w:rsid w:val="005266F4"/>
    <w:rsid w:val="00530385"/>
    <w:rsid w:val="005357EA"/>
    <w:rsid w:val="00536006"/>
    <w:rsid w:val="005461A6"/>
    <w:rsid w:val="00551A4B"/>
    <w:rsid w:val="00551EAC"/>
    <w:rsid w:val="00554068"/>
    <w:rsid w:val="00554661"/>
    <w:rsid w:val="0055683E"/>
    <w:rsid w:val="00556F67"/>
    <w:rsid w:val="005618B3"/>
    <w:rsid w:val="00563359"/>
    <w:rsid w:val="005719ED"/>
    <w:rsid w:val="00571F29"/>
    <w:rsid w:val="00577F7E"/>
    <w:rsid w:val="00580416"/>
    <w:rsid w:val="00581298"/>
    <w:rsid w:val="005879AC"/>
    <w:rsid w:val="0059052B"/>
    <w:rsid w:val="00590E1D"/>
    <w:rsid w:val="00590F4F"/>
    <w:rsid w:val="00591221"/>
    <w:rsid w:val="00594220"/>
    <w:rsid w:val="00594879"/>
    <w:rsid w:val="005967CB"/>
    <w:rsid w:val="005A1C99"/>
    <w:rsid w:val="005A26B9"/>
    <w:rsid w:val="005A2B44"/>
    <w:rsid w:val="005A2BCC"/>
    <w:rsid w:val="005A48F3"/>
    <w:rsid w:val="005A5DC7"/>
    <w:rsid w:val="005C20E2"/>
    <w:rsid w:val="005C6B60"/>
    <w:rsid w:val="005D0485"/>
    <w:rsid w:val="005D3636"/>
    <w:rsid w:val="005D6087"/>
    <w:rsid w:val="005D616A"/>
    <w:rsid w:val="005D6C6A"/>
    <w:rsid w:val="005E05A2"/>
    <w:rsid w:val="005E06FD"/>
    <w:rsid w:val="005E3125"/>
    <w:rsid w:val="005E46E3"/>
    <w:rsid w:val="005E4EFB"/>
    <w:rsid w:val="005E66A1"/>
    <w:rsid w:val="005E7253"/>
    <w:rsid w:val="005F3EDE"/>
    <w:rsid w:val="005F4B3E"/>
    <w:rsid w:val="005F7F6E"/>
    <w:rsid w:val="00606CD1"/>
    <w:rsid w:val="00612612"/>
    <w:rsid w:val="006170E0"/>
    <w:rsid w:val="00624EDF"/>
    <w:rsid w:val="00625331"/>
    <w:rsid w:val="006300CB"/>
    <w:rsid w:val="00633327"/>
    <w:rsid w:val="0063387C"/>
    <w:rsid w:val="00633A40"/>
    <w:rsid w:val="0063473A"/>
    <w:rsid w:val="0064103B"/>
    <w:rsid w:val="00642D61"/>
    <w:rsid w:val="00642F6E"/>
    <w:rsid w:val="00643C42"/>
    <w:rsid w:val="00644209"/>
    <w:rsid w:val="0064546B"/>
    <w:rsid w:val="00646BA7"/>
    <w:rsid w:val="00651002"/>
    <w:rsid w:val="00651E9B"/>
    <w:rsid w:val="006522E7"/>
    <w:rsid w:val="00653391"/>
    <w:rsid w:val="006537B3"/>
    <w:rsid w:val="006543E3"/>
    <w:rsid w:val="006645FB"/>
    <w:rsid w:val="00670ADC"/>
    <w:rsid w:val="00673EC4"/>
    <w:rsid w:val="006741DE"/>
    <w:rsid w:val="00680770"/>
    <w:rsid w:val="00681D9A"/>
    <w:rsid w:val="006841BE"/>
    <w:rsid w:val="006843EC"/>
    <w:rsid w:val="00686879"/>
    <w:rsid w:val="006871E0"/>
    <w:rsid w:val="0069378B"/>
    <w:rsid w:val="0069683E"/>
    <w:rsid w:val="006970D1"/>
    <w:rsid w:val="006A153B"/>
    <w:rsid w:val="006B0371"/>
    <w:rsid w:val="006B04C7"/>
    <w:rsid w:val="006B7926"/>
    <w:rsid w:val="006B7C94"/>
    <w:rsid w:val="006C19EB"/>
    <w:rsid w:val="006C5DFD"/>
    <w:rsid w:val="006D67F9"/>
    <w:rsid w:val="006E73D8"/>
    <w:rsid w:val="006F0B82"/>
    <w:rsid w:val="006F6A1A"/>
    <w:rsid w:val="00705526"/>
    <w:rsid w:val="007123E5"/>
    <w:rsid w:val="00713C8B"/>
    <w:rsid w:val="00714029"/>
    <w:rsid w:val="00716C14"/>
    <w:rsid w:val="00720934"/>
    <w:rsid w:val="007212BE"/>
    <w:rsid w:val="00722175"/>
    <w:rsid w:val="007227E3"/>
    <w:rsid w:val="00723999"/>
    <w:rsid w:val="0073098A"/>
    <w:rsid w:val="00734426"/>
    <w:rsid w:val="00734614"/>
    <w:rsid w:val="0073554D"/>
    <w:rsid w:val="0073563B"/>
    <w:rsid w:val="00737C09"/>
    <w:rsid w:val="00737F10"/>
    <w:rsid w:val="00743119"/>
    <w:rsid w:val="0074450F"/>
    <w:rsid w:val="007513C2"/>
    <w:rsid w:val="00752929"/>
    <w:rsid w:val="00752A75"/>
    <w:rsid w:val="0075598D"/>
    <w:rsid w:val="00757080"/>
    <w:rsid w:val="007633B0"/>
    <w:rsid w:val="00763D61"/>
    <w:rsid w:val="007735E9"/>
    <w:rsid w:val="00774AAE"/>
    <w:rsid w:val="00777F6F"/>
    <w:rsid w:val="00781FD2"/>
    <w:rsid w:val="007841EB"/>
    <w:rsid w:val="0078656F"/>
    <w:rsid w:val="0078797D"/>
    <w:rsid w:val="00790061"/>
    <w:rsid w:val="0079226D"/>
    <w:rsid w:val="00794684"/>
    <w:rsid w:val="00794F12"/>
    <w:rsid w:val="007A449D"/>
    <w:rsid w:val="007A5EB2"/>
    <w:rsid w:val="007A66B1"/>
    <w:rsid w:val="007A6B9D"/>
    <w:rsid w:val="007A7B43"/>
    <w:rsid w:val="007B5F19"/>
    <w:rsid w:val="007C06FB"/>
    <w:rsid w:val="007C1D27"/>
    <w:rsid w:val="007C1D6D"/>
    <w:rsid w:val="007C23FD"/>
    <w:rsid w:val="007C249E"/>
    <w:rsid w:val="007C2B80"/>
    <w:rsid w:val="007C339E"/>
    <w:rsid w:val="007D3DF5"/>
    <w:rsid w:val="007D624E"/>
    <w:rsid w:val="007E6E63"/>
    <w:rsid w:val="007F193A"/>
    <w:rsid w:val="007F2EA5"/>
    <w:rsid w:val="007F70D9"/>
    <w:rsid w:val="00803834"/>
    <w:rsid w:val="00806AA4"/>
    <w:rsid w:val="00810944"/>
    <w:rsid w:val="00811E27"/>
    <w:rsid w:val="00812F09"/>
    <w:rsid w:val="008132B4"/>
    <w:rsid w:val="00813B98"/>
    <w:rsid w:val="008151C0"/>
    <w:rsid w:val="0082623A"/>
    <w:rsid w:val="00835530"/>
    <w:rsid w:val="0084056A"/>
    <w:rsid w:val="00841FED"/>
    <w:rsid w:val="0084506A"/>
    <w:rsid w:val="0085044B"/>
    <w:rsid w:val="008535D1"/>
    <w:rsid w:val="00856D05"/>
    <w:rsid w:val="00862B7A"/>
    <w:rsid w:val="00864ACE"/>
    <w:rsid w:val="0086526D"/>
    <w:rsid w:val="00870507"/>
    <w:rsid w:val="00875BFA"/>
    <w:rsid w:val="00875D3F"/>
    <w:rsid w:val="00876EA7"/>
    <w:rsid w:val="00881AD1"/>
    <w:rsid w:val="00890C30"/>
    <w:rsid w:val="00892A2D"/>
    <w:rsid w:val="00892B8D"/>
    <w:rsid w:val="00895286"/>
    <w:rsid w:val="008974A3"/>
    <w:rsid w:val="008A0E9D"/>
    <w:rsid w:val="008B41F8"/>
    <w:rsid w:val="008C11A8"/>
    <w:rsid w:val="008C3CD7"/>
    <w:rsid w:val="008C65A6"/>
    <w:rsid w:val="008C7E6F"/>
    <w:rsid w:val="008D2387"/>
    <w:rsid w:val="008D369F"/>
    <w:rsid w:val="008D729F"/>
    <w:rsid w:val="008D7B2A"/>
    <w:rsid w:val="008E0111"/>
    <w:rsid w:val="008E17D6"/>
    <w:rsid w:val="008E5EAB"/>
    <w:rsid w:val="008F10B2"/>
    <w:rsid w:val="008F28A2"/>
    <w:rsid w:val="008F3DBC"/>
    <w:rsid w:val="008F47EB"/>
    <w:rsid w:val="008F5DEA"/>
    <w:rsid w:val="008F69CF"/>
    <w:rsid w:val="00902491"/>
    <w:rsid w:val="009040DF"/>
    <w:rsid w:val="00905D78"/>
    <w:rsid w:val="0091720A"/>
    <w:rsid w:val="00930D87"/>
    <w:rsid w:val="0093599B"/>
    <w:rsid w:val="00943185"/>
    <w:rsid w:val="009463C7"/>
    <w:rsid w:val="0095175A"/>
    <w:rsid w:val="00956B06"/>
    <w:rsid w:val="00962CF5"/>
    <w:rsid w:val="00972CBB"/>
    <w:rsid w:val="009755BB"/>
    <w:rsid w:val="00975E86"/>
    <w:rsid w:val="00976003"/>
    <w:rsid w:val="00980DDB"/>
    <w:rsid w:val="0098188C"/>
    <w:rsid w:val="009932DE"/>
    <w:rsid w:val="00995A9D"/>
    <w:rsid w:val="00996FB8"/>
    <w:rsid w:val="0099761A"/>
    <w:rsid w:val="00997ECF"/>
    <w:rsid w:val="009A00F0"/>
    <w:rsid w:val="009A0B9E"/>
    <w:rsid w:val="009A6C41"/>
    <w:rsid w:val="009A6F9F"/>
    <w:rsid w:val="009B6FC6"/>
    <w:rsid w:val="009C1481"/>
    <w:rsid w:val="009C4756"/>
    <w:rsid w:val="009C6179"/>
    <w:rsid w:val="009D2220"/>
    <w:rsid w:val="009D6489"/>
    <w:rsid w:val="009E063E"/>
    <w:rsid w:val="009E3479"/>
    <w:rsid w:val="009E6454"/>
    <w:rsid w:val="009E6B01"/>
    <w:rsid w:val="009E7F75"/>
    <w:rsid w:val="009F11A3"/>
    <w:rsid w:val="009F2139"/>
    <w:rsid w:val="009F264F"/>
    <w:rsid w:val="009F2DA7"/>
    <w:rsid w:val="00A021C3"/>
    <w:rsid w:val="00A04A84"/>
    <w:rsid w:val="00A13F13"/>
    <w:rsid w:val="00A15175"/>
    <w:rsid w:val="00A21C68"/>
    <w:rsid w:val="00A21CFC"/>
    <w:rsid w:val="00A22FAA"/>
    <w:rsid w:val="00A24C57"/>
    <w:rsid w:val="00A27762"/>
    <w:rsid w:val="00A30BFE"/>
    <w:rsid w:val="00A32CF9"/>
    <w:rsid w:val="00A36BBF"/>
    <w:rsid w:val="00A46ADD"/>
    <w:rsid w:val="00A46E51"/>
    <w:rsid w:val="00A50476"/>
    <w:rsid w:val="00A507F6"/>
    <w:rsid w:val="00A52386"/>
    <w:rsid w:val="00A52BD4"/>
    <w:rsid w:val="00A53EF7"/>
    <w:rsid w:val="00A62CBB"/>
    <w:rsid w:val="00A65CD4"/>
    <w:rsid w:val="00A729D8"/>
    <w:rsid w:val="00A72B8E"/>
    <w:rsid w:val="00A7696C"/>
    <w:rsid w:val="00A77550"/>
    <w:rsid w:val="00A77E49"/>
    <w:rsid w:val="00A801C4"/>
    <w:rsid w:val="00A8144E"/>
    <w:rsid w:val="00A82016"/>
    <w:rsid w:val="00A83753"/>
    <w:rsid w:val="00A930EC"/>
    <w:rsid w:val="00A93F33"/>
    <w:rsid w:val="00A97C4B"/>
    <w:rsid w:val="00AA19EE"/>
    <w:rsid w:val="00AA203C"/>
    <w:rsid w:val="00AA3C95"/>
    <w:rsid w:val="00AA4E26"/>
    <w:rsid w:val="00AA5EE0"/>
    <w:rsid w:val="00AA686E"/>
    <w:rsid w:val="00AA79DF"/>
    <w:rsid w:val="00AB0860"/>
    <w:rsid w:val="00AB1552"/>
    <w:rsid w:val="00AB26BE"/>
    <w:rsid w:val="00AB406A"/>
    <w:rsid w:val="00AB4332"/>
    <w:rsid w:val="00AB477A"/>
    <w:rsid w:val="00AB4C67"/>
    <w:rsid w:val="00AC0266"/>
    <w:rsid w:val="00AD04EE"/>
    <w:rsid w:val="00AD0604"/>
    <w:rsid w:val="00AD0E51"/>
    <w:rsid w:val="00AD3D09"/>
    <w:rsid w:val="00AD439C"/>
    <w:rsid w:val="00AD59C9"/>
    <w:rsid w:val="00AE1365"/>
    <w:rsid w:val="00AE2086"/>
    <w:rsid w:val="00AE3D20"/>
    <w:rsid w:val="00AE3D6B"/>
    <w:rsid w:val="00AE5FD5"/>
    <w:rsid w:val="00AF4F13"/>
    <w:rsid w:val="00B01D97"/>
    <w:rsid w:val="00B0276B"/>
    <w:rsid w:val="00B03341"/>
    <w:rsid w:val="00B050C6"/>
    <w:rsid w:val="00B10623"/>
    <w:rsid w:val="00B1228C"/>
    <w:rsid w:val="00B132E1"/>
    <w:rsid w:val="00B1358B"/>
    <w:rsid w:val="00B13A5A"/>
    <w:rsid w:val="00B13B3F"/>
    <w:rsid w:val="00B15129"/>
    <w:rsid w:val="00B157FF"/>
    <w:rsid w:val="00B224EA"/>
    <w:rsid w:val="00B24631"/>
    <w:rsid w:val="00B24D74"/>
    <w:rsid w:val="00B333DC"/>
    <w:rsid w:val="00B357F4"/>
    <w:rsid w:val="00B40233"/>
    <w:rsid w:val="00B405CD"/>
    <w:rsid w:val="00B414A1"/>
    <w:rsid w:val="00B43798"/>
    <w:rsid w:val="00B4555A"/>
    <w:rsid w:val="00B45AF4"/>
    <w:rsid w:val="00B475E7"/>
    <w:rsid w:val="00B52B27"/>
    <w:rsid w:val="00B52EA5"/>
    <w:rsid w:val="00B555AD"/>
    <w:rsid w:val="00B57263"/>
    <w:rsid w:val="00B6278F"/>
    <w:rsid w:val="00B6649E"/>
    <w:rsid w:val="00B81874"/>
    <w:rsid w:val="00B83061"/>
    <w:rsid w:val="00B87212"/>
    <w:rsid w:val="00B92BD5"/>
    <w:rsid w:val="00BA1681"/>
    <w:rsid w:val="00BA2EBB"/>
    <w:rsid w:val="00BB6267"/>
    <w:rsid w:val="00BB6FF3"/>
    <w:rsid w:val="00BD1EBC"/>
    <w:rsid w:val="00BD5358"/>
    <w:rsid w:val="00BD7D95"/>
    <w:rsid w:val="00BE12DB"/>
    <w:rsid w:val="00BE7F74"/>
    <w:rsid w:val="00BF3DF6"/>
    <w:rsid w:val="00BF6433"/>
    <w:rsid w:val="00BF6666"/>
    <w:rsid w:val="00BF7D8B"/>
    <w:rsid w:val="00C0085F"/>
    <w:rsid w:val="00C00D2A"/>
    <w:rsid w:val="00C00DE8"/>
    <w:rsid w:val="00C05186"/>
    <w:rsid w:val="00C13CDA"/>
    <w:rsid w:val="00C14F63"/>
    <w:rsid w:val="00C2051A"/>
    <w:rsid w:val="00C20C84"/>
    <w:rsid w:val="00C21EC3"/>
    <w:rsid w:val="00C24943"/>
    <w:rsid w:val="00C2642A"/>
    <w:rsid w:val="00C27896"/>
    <w:rsid w:val="00C30804"/>
    <w:rsid w:val="00C4597F"/>
    <w:rsid w:val="00C47009"/>
    <w:rsid w:val="00C5122F"/>
    <w:rsid w:val="00C52068"/>
    <w:rsid w:val="00C53929"/>
    <w:rsid w:val="00C55CFB"/>
    <w:rsid w:val="00C605B4"/>
    <w:rsid w:val="00C61DED"/>
    <w:rsid w:val="00C66080"/>
    <w:rsid w:val="00C700B3"/>
    <w:rsid w:val="00C70CA2"/>
    <w:rsid w:val="00C81FF7"/>
    <w:rsid w:val="00C8377A"/>
    <w:rsid w:val="00C90C09"/>
    <w:rsid w:val="00C90D5A"/>
    <w:rsid w:val="00C92BD0"/>
    <w:rsid w:val="00C93B6D"/>
    <w:rsid w:val="00CA060E"/>
    <w:rsid w:val="00CA0F15"/>
    <w:rsid w:val="00CA23AD"/>
    <w:rsid w:val="00CA5B03"/>
    <w:rsid w:val="00CA6B9E"/>
    <w:rsid w:val="00CB196D"/>
    <w:rsid w:val="00CB25BB"/>
    <w:rsid w:val="00CB49A9"/>
    <w:rsid w:val="00CB51CC"/>
    <w:rsid w:val="00CD6B02"/>
    <w:rsid w:val="00CE11D2"/>
    <w:rsid w:val="00CE146F"/>
    <w:rsid w:val="00CE2417"/>
    <w:rsid w:val="00CE24D6"/>
    <w:rsid w:val="00CE49AF"/>
    <w:rsid w:val="00CF0E43"/>
    <w:rsid w:val="00CF2845"/>
    <w:rsid w:val="00CF4415"/>
    <w:rsid w:val="00CF4449"/>
    <w:rsid w:val="00CF49D7"/>
    <w:rsid w:val="00CF56EE"/>
    <w:rsid w:val="00CF75FC"/>
    <w:rsid w:val="00CF779C"/>
    <w:rsid w:val="00D04ADF"/>
    <w:rsid w:val="00D04C5A"/>
    <w:rsid w:val="00D078B1"/>
    <w:rsid w:val="00D20EA8"/>
    <w:rsid w:val="00D22350"/>
    <w:rsid w:val="00D2244C"/>
    <w:rsid w:val="00D24817"/>
    <w:rsid w:val="00D26031"/>
    <w:rsid w:val="00D31962"/>
    <w:rsid w:val="00D3502B"/>
    <w:rsid w:val="00D35BF5"/>
    <w:rsid w:val="00D370C0"/>
    <w:rsid w:val="00D37BF0"/>
    <w:rsid w:val="00D37F45"/>
    <w:rsid w:val="00D40877"/>
    <w:rsid w:val="00D4141A"/>
    <w:rsid w:val="00D41F25"/>
    <w:rsid w:val="00D41FAD"/>
    <w:rsid w:val="00D42B78"/>
    <w:rsid w:val="00D539A7"/>
    <w:rsid w:val="00D60377"/>
    <w:rsid w:val="00D63F9D"/>
    <w:rsid w:val="00D643A1"/>
    <w:rsid w:val="00D6714E"/>
    <w:rsid w:val="00D70967"/>
    <w:rsid w:val="00D70EAB"/>
    <w:rsid w:val="00D714A4"/>
    <w:rsid w:val="00D730D8"/>
    <w:rsid w:val="00D75099"/>
    <w:rsid w:val="00D75846"/>
    <w:rsid w:val="00D769D6"/>
    <w:rsid w:val="00D82A42"/>
    <w:rsid w:val="00D84205"/>
    <w:rsid w:val="00D84DD3"/>
    <w:rsid w:val="00D92EA4"/>
    <w:rsid w:val="00DA263F"/>
    <w:rsid w:val="00DA2C0F"/>
    <w:rsid w:val="00DA5A9D"/>
    <w:rsid w:val="00DB0645"/>
    <w:rsid w:val="00DC04DF"/>
    <w:rsid w:val="00DC21F1"/>
    <w:rsid w:val="00DC4EAE"/>
    <w:rsid w:val="00DC502C"/>
    <w:rsid w:val="00DC6551"/>
    <w:rsid w:val="00DC6D03"/>
    <w:rsid w:val="00DC7A92"/>
    <w:rsid w:val="00DE2929"/>
    <w:rsid w:val="00DE4BC5"/>
    <w:rsid w:val="00DE5291"/>
    <w:rsid w:val="00DF06AF"/>
    <w:rsid w:val="00DF4AAA"/>
    <w:rsid w:val="00DF6F76"/>
    <w:rsid w:val="00E01AD8"/>
    <w:rsid w:val="00E03F03"/>
    <w:rsid w:val="00E149FF"/>
    <w:rsid w:val="00E16EF4"/>
    <w:rsid w:val="00E17C16"/>
    <w:rsid w:val="00E2037C"/>
    <w:rsid w:val="00E23E8C"/>
    <w:rsid w:val="00E24A31"/>
    <w:rsid w:val="00E25D77"/>
    <w:rsid w:val="00E265EB"/>
    <w:rsid w:val="00E31F18"/>
    <w:rsid w:val="00E320F4"/>
    <w:rsid w:val="00E34CDB"/>
    <w:rsid w:val="00E37785"/>
    <w:rsid w:val="00E40DC1"/>
    <w:rsid w:val="00E4293B"/>
    <w:rsid w:val="00E44776"/>
    <w:rsid w:val="00E4621C"/>
    <w:rsid w:val="00E474F3"/>
    <w:rsid w:val="00E513EF"/>
    <w:rsid w:val="00E51777"/>
    <w:rsid w:val="00E5192F"/>
    <w:rsid w:val="00E51ACD"/>
    <w:rsid w:val="00E549C5"/>
    <w:rsid w:val="00E55025"/>
    <w:rsid w:val="00E57540"/>
    <w:rsid w:val="00E578A6"/>
    <w:rsid w:val="00E60990"/>
    <w:rsid w:val="00E60AAE"/>
    <w:rsid w:val="00E63869"/>
    <w:rsid w:val="00E64A4D"/>
    <w:rsid w:val="00E669F7"/>
    <w:rsid w:val="00E73AEE"/>
    <w:rsid w:val="00E754A1"/>
    <w:rsid w:val="00E76054"/>
    <w:rsid w:val="00E828E5"/>
    <w:rsid w:val="00E85510"/>
    <w:rsid w:val="00E8698A"/>
    <w:rsid w:val="00E87D46"/>
    <w:rsid w:val="00E87E02"/>
    <w:rsid w:val="00E956BE"/>
    <w:rsid w:val="00E95B03"/>
    <w:rsid w:val="00E967ED"/>
    <w:rsid w:val="00EA1743"/>
    <w:rsid w:val="00EA223F"/>
    <w:rsid w:val="00EA64AA"/>
    <w:rsid w:val="00EA7520"/>
    <w:rsid w:val="00EB3729"/>
    <w:rsid w:val="00EB7F8E"/>
    <w:rsid w:val="00EC051A"/>
    <w:rsid w:val="00EC6AF2"/>
    <w:rsid w:val="00EE2E73"/>
    <w:rsid w:val="00EE3984"/>
    <w:rsid w:val="00EE42D0"/>
    <w:rsid w:val="00EE7120"/>
    <w:rsid w:val="00EF1ED0"/>
    <w:rsid w:val="00EF349A"/>
    <w:rsid w:val="00EF46BA"/>
    <w:rsid w:val="00F00278"/>
    <w:rsid w:val="00F012B5"/>
    <w:rsid w:val="00F136E8"/>
    <w:rsid w:val="00F205BB"/>
    <w:rsid w:val="00F205DA"/>
    <w:rsid w:val="00F22565"/>
    <w:rsid w:val="00F24D97"/>
    <w:rsid w:val="00F24F05"/>
    <w:rsid w:val="00F26448"/>
    <w:rsid w:val="00F30ED6"/>
    <w:rsid w:val="00F33882"/>
    <w:rsid w:val="00F37211"/>
    <w:rsid w:val="00F41196"/>
    <w:rsid w:val="00F42AA3"/>
    <w:rsid w:val="00F42D78"/>
    <w:rsid w:val="00F50960"/>
    <w:rsid w:val="00F56EE2"/>
    <w:rsid w:val="00F60070"/>
    <w:rsid w:val="00F600C5"/>
    <w:rsid w:val="00F60232"/>
    <w:rsid w:val="00F61941"/>
    <w:rsid w:val="00F64CCD"/>
    <w:rsid w:val="00F65B3F"/>
    <w:rsid w:val="00F71171"/>
    <w:rsid w:val="00F71E10"/>
    <w:rsid w:val="00F80416"/>
    <w:rsid w:val="00F85DBA"/>
    <w:rsid w:val="00F85E24"/>
    <w:rsid w:val="00F87330"/>
    <w:rsid w:val="00F92034"/>
    <w:rsid w:val="00F94921"/>
    <w:rsid w:val="00FA05DD"/>
    <w:rsid w:val="00FA3BE7"/>
    <w:rsid w:val="00FA5294"/>
    <w:rsid w:val="00FB0819"/>
    <w:rsid w:val="00FB0F50"/>
    <w:rsid w:val="00FB2544"/>
    <w:rsid w:val="00FC189D"/>
    <w:rsid w:val="00FC5EBE"/>
    <w:rsid w:val="00FC75B7"/>
    <w:rsid w:val="00FC7D1F"/>
    <w:rsid w:val="00FD17E6"/>
    <w:rsid w:val="00FD7B2A"/>
    <w:rsid w:val="00FE19A4"/>
    <w:rsid w:val="00FE3AB0"/>
    <w:rsid w:val="00FE549A"/>
    <w:rsid w:val="00FF18B3"/>
    <w:rsid w:val="00FF1C41"/>
    <w:rsid w:val="00FF2D48"/>
    <w:rsid w:val="00FF646F"/>
    <w:rsid w:val="00FF6B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53"/>
  </w:style>
  <w:style w:type="paragraph" w:styleId="Heading1">
    <w:name w:val="heading 1"/>
    <w:basedOn w:val="Normal"/>
    <w:next w:val="Normal"/>
    <w:link w:val="Heading1Char"/>
    <w:autoRedefine/>
    <w:uiPriority w:val="9"/>
    <w:qFormat/>
    <w:rsid w:val="00B81874"/>
    <w:pPr>
      <w:keepNext/>
      <w:keepLines/>
      <w:numPr>
        <w:numId w:val="28"/>
      </w:numPr>
      <w:spacing w:after="0" w:line="480" w:lineRule="auto"/>
      <w:ind w:left="720"/>
      <w:outlineLvl w:val="0"/>
    </w:pPr>
    <w:rPr>
      <w:rFonts w:ascii="Times New Roman" w:hAnsi="Times New Roman" w:eastAsiaTheme="majorEastAsia" w:cstheme="majorBidi"/>
      <w:b/>
      <w:sz w:val="24"/>
      <w:szCs w:val="32"/>
    </w:rPr>
  </w:style>
  <w:style w:type="paragraph" w:styleId="Heading2">
    <w:name w:val="heading 2"/>
    <w:basedOn w:val="Normal"/>
    <w:next w:val="Normal"/>
    <w:link w:val="Heading2Char"/>
    <w:autoRedefine/>
    <w:uiPriority w:val="9"/>
    <w:unhideWhenUsed/>
    <w:qFormat/>
    <w:rsid w:val="00D75099"/>
    <w:pPr>
      <w:keepNext/>
      <w:keepLines/>
      <w:numPr>
        <w:numId w:val="16"/>
      </w:numPr>
      <w:tabs>
        <w:tab w:val="left" w:pos="1440"/>
      </w:tabs>
      <w:spacing w:before="40" w:after="240" w:line="240" w:lineRule="auto"/>
      <w:ind w:left="1440" w:hanging="720"/>
      <w:outlineLvl w:val="1"/>
    </w:pPr>
    <w:rPr>
      <w:rFonts w:ascii="Times New Roman" w:hAnsi="Times New Roman" w:eastAsiaTheme="majorEastAsia"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934"/>
    <w:pPr>
      <w:ind w:left="720"/>
      <w:contextualSpacing/>
    </w:pPr>
  </w:style>
  <w:style w:type="paragraph" w:styleId="FootnoteText">
    <w:name w:val="footnote text"/>
    <w:aliases w:val="ALTS FOOTNOTE,Car,Footnote Text Char Char,Footnote Text Char Char Char Char,Footnote Text Char1,Footnote Text Char1 Char Char1,Footnote Text Char1 Char Char1 Char Char Char,Footnote Text Char2 Char Char Char Char1,fn"/>
    <w:basedOn w:val="Normal"/>
    <w:link w:val="FootnoteTextChar"/>
    <w:uiPriority w:val="99"/>
    <w:unhideWhenUsed/>
    <w:qFormat/>
    <w:rsid w:val="00720934"/>
    <w:pPr>
      <w:spacing w:after="0" w:line="240" w:lineRule="auto"/>
    </w:pPr>
    <w:rPr>
      <w:sz w:val="20"/>
      <w:szCs w:val="20"/>
    </w:rPr>
  </w:style>
  <w:style w:type="character" w:customStyle="1" w:styleId="FootnoteTextChar">
    <w:name w:val="Footnote Text Char"/>
    <w:aliases w:val="ALTS FOOTNOTE Char,Car Char,Footnote Text Char Char Char,Footnote Text Char Char Char Char Char,Footnote Text Char1 Char,Footnote Text Char1 Char Char1 Char,Footnote Text Char1 Char Char1 Char Char Char Char,fn Char"/>
    <w:basedOn w:val="DefaultParagraphFont"/>
    <w:link w:val="FootnoteText"/>
    <w:uiPriority w:val="99"/>
    <w:rsid w:val="00720934"/>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720934"/>
    <w:rPr>
      <w:vertAlign w:val="superscript"/>
    </w:rPr>
  </w:style>
  <w:style w:type="paragraph" w:styleId="BalloonText">
    <w:name w:val="Balloon Text"/>
    <w:basedOn w:val="Normal"/>
    <w:link w:val="BalloonTextChar"/>
    <w:uiPriority w:val="99"/>
    <w:semiHidden/>
    <w:unhideWhenUsed/>
    <w:rsid w:val="00C90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C09"/>
    <w:rPr>
      <w:rFonts w:ascii="Segoe UI" w:hAnsi="Segoe UI" w:cs="Segoe UI"/>
      <w:sz w:val="18"/>
      <w:szCs w:val="18"/>
    </w:rPr>
  </w:style>
  <w:style w:type="table" w:styleId="TableGrid">
    <w:name w:val="Table Grid"/>
    <w:basedOn w:val="TableNormal"/>
    <w:uiPriority w:val="59"/>
    <w:rsid w:val="00C9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90C09"/>
    <w:rPr>
      <w:color w:val="0000FF"/>
      <w:u w:val="single"/>
    </w:rPr>
  </w:style>
  <w:style w:type="character" w:styleId="CommentReference">
    <w:name w:val="annotation reference"/>
    <w:basedOn w:val="DefaultParagraphFont"/>
    <w:uiPriority w:val="99"/>
    <w:semiHidden/>
    <w:unhideWhenUsed/>
    <w:rsid w:val="00C90C09"/>
    <w:rPr>
      <w:sz w:val="16"/>
      <w:szCs w:val="16"/>
    </w:rPr>
  </w:style>
  <w:style w:type="paragraph" w:styleId="CommentText">
    <w:name w:val="annotation text"/>
    <w:basedOn w:val="Normal"/>
    <w:link w:val="CommentTextChar"/>
    <w:unhideWhenUsed/>
    <w:rsid w:val="00C90C09"/>
    <w:pPr>
      <w:spacing w:line="240" w:lineRule="auto"/>
    </w:pPr>
    <w:rPr>
      <w:sz w:val="20"/>
      <w:szCs w:val="20"/>
    </w:rPr>
  </w:style>
  <w:style w:type="character" w:customStyle="1" w:styleId="CommentTextChar">
    <w:name w:val="Comment Text Char"/>
    <w:basedOn w:val="DefaultParagraphFont"/>
    <w:link w:val="CommentText"/>
    <w:rsid w:val="00C90C09"/>
    <w:rPr>
      <w:sz w:val="20"/>
      <w:szCs w:val="20"/>
    </w:rPr>
  </w:style>
  <w:style w:type="paragraph" w:styleId="CommentSubject">
    <w:name w:val="annotation subject"/>
    <w:basedOn w:val="CommentText"/>
    <w:next w:val="CommentText"/>
    <w:link w:val="CommentSubjectChar"/>
    <w:semiHidden/>
    <w:unhideWhenUsed/>
    <w:rsid w:val="00C90C09"/>
    <w:rPr>
      <w:b/>
      <w:bCs/>
    </w:rPr>
  </w:style>
  <w:style w:type="character" w:customStyle="1" w:styleId="CommentSubjectChar">
    <w:name w:val="Comment Subject Char"/>
    <w:basedOn w:val="CommentTextChar"/>
    <w:link w:val="CommentSubject"/>
    <w:semiHidden/>
    <w:rsid w:val="00C90C09"/>
    <w:rPr>
      <w:b/>
      <w:bCs/>
      <w:sz w:val="20"/>
      <w:szCs w:val="20"/>
    </w:rPr>
  </w:style>
  <w:style w:type="character" w:customStyle="1" w:styleId="Heading1Char">
    <w:name w:val="Heading 1 Char"/>
    <w:basedOn w:val="DefaultParagraphFont"/>
    <w:link w:val="Heading1"/>
    <w:uiPriority w:val="9"/>
    <w:rsid w:val="00B81874"/>
    <w:rPr>
      <w:rFonts w:ascii="Times New Roman" w:hAnsi="Times New Roman" w:eastAsiaTheme="majorEastAsia" w:cstheme="majorBidi"/>
      <w:b/>
      <w:sz w:val="24"/>
      <w:szCs w:val="32"/>
    </w:rPr>
  </w:style>
  <w:style w:type="paragraph" w:styleId="TOCHeading">
    <w:name w:val="TOC Heading"/>
    <w:basedOn w:val="Heading1"/>
    <w:next w:val="Normal"/>
    <w:uiPriority w:val="39"/>
    <w:unhideWhenUsed/>
    <w:qFormat/>
    <w:rsid w:val="00571F29"/>
    <w:pPr>
      <w:spacing w:line="259" w:lineRule="auto"/>
      <w:outlineLvl w:val="9"/>
    </w:pPr>
  </w:style>
  <w:style w:type="paragraph" w:styleId="TOC1">
    <w:name w:val="toc 1"/>
    <w:basedOn w:val="Normal"/>
    <w:next w:val="Normal"/>
    <w:autoRedefine/>
    <w:uiPriority w:val="39"/>
    <w:unhideWhenUsed/>
    <w:qFormat/>
    <w:rsid w:val="00BA2EBB"/>
    <w:pPr>
      <w:tabs>
        <w:tab w:val="decimal" w:leader="dot" w:pos="9360"/>
      </w:tabs>
      <w:spacing w:after="240" w:line="240" w:lineRule="auto"/>
      <w:ind w:left="720" w:hanging="720"/>
    </w:pPr>
    <w:rPr>
      <w:rFonts w:ascii="Times New Roman" w:hAnsi="Times New Roman"/>
      <w:caps/>
      <w:sz w:val="24"/>
    </w:rPr>
  </w:style>
  <w:style w:type="character" w:customStyle="1" w:styleId="Heading2Char">
    <w:name w:val="Heading 2 Char"/>
    <w:basedOn w:val="DefaultParagraphFont"/>
    <w:link w:val="Heading2"/>
    <w:uiPriority w:val="9"/>
    <w:rsid w:val="00D75099"/>
    <w:rPr>
      <w:rFonts w:ascii="Times New Roman" w:hAnsi="Times New Roman" w:eastAsiaTheme="majorEastAsia" w:cs="Times New Roman"/>
      <w:b/>
      <w:sz w:val="24"/>
      <w:szCs w:val="24"/>
    </w:rPr>
  </w:style>
  <w:style w:type="paragraph" w:styleId="TOC2">
    <w:name w:val="toc 2"/>
    <w:basedOn w:val="Normal"/>
    <w:next w:val="Normal"/>
    <w:autoRedefine/>
    <w:uiPriority w:val="39"/>
    <w:unhideWhenUsed/>
    <w:qFormat/>
    <w:rsid w:val="00BA2EBB"/>
    <w:pPr>
      <w:tabs>
        <w:tab w:val="decimal" w:leader="dot" w:pos="9360"/>
      </w:tabs>
      <w:spacing w:after="240" w:line="240" w:lineRule="auto"/>
      <w:ind w:left="1440" w:hanging="720"/>
    </w:pPr>
    <w:rPr>
      <w:rFonts w:ascii="Times New Roman" w:hAnsi="Times New Roman"/>
      <w:sz w:val="24"/>
    </w:rPr>
  </w:style>
  <w:style w:type="paragraph" w:styleId="NormalWeb">
    <w:name w:val="Normal (Web)"/>
    <w:basedOn w:val="Normal"/>
    <w:uiPriority w:val="99"/>
    <w:unhideWhenUsed/>
    <w:rsid w:val="000536F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2B759A"/>
    <w:pPr>
      <w:autoSpaceDE w:val="0"/>
      <w:autoSpaceDN w:val="0"/>
      <w:adjustRightInd w:val="0"/>
      <w:spacing w:after="0" w:line="240" w:lineRule="auto"/>
      <w:jc w:val="center"/>
    </w:pPr>
    <w:rPr>
      <w:rFonts w:ascii="Times New Roman" w:eastAsia="SimSun" w:hAnsi="Times New Roman" w:cs="Times New Roman"/>
      <w:b/>
      <w:bCs/>
      <w:sz w:val="24"/>
      <w:szCs w:val="24"/>
      <w:lang w:eastAsia="zh-CN"/>
    </w:rPr>
  </w:style>
  <w:style w:type="character" w:customStyle="1" w:styleId="BodyTextChar">
    <w:name w:val="Body Text Char"/>
    <w:basedOn w:val="DefaultParagraphFont"/>
    <w:link w:val="BodyText"/>
    <w:uiPriority w:val="99"/>
    <w:rsid w:val="002B759A"/>
    <w:rPr>
      <w:rFonts w:ascii="Times New Roman" w:eastAsia="SimSun" w:hAnsi="Times New Roman" w:cs="Times New Roman"/>
      <w:b/>
      <w:bCs/>
      <w:sz w:val="24"/>
      <w:szCs w:val="24"/>
      <w:lang w:eastAsia="zh-CN"/>
    </w:rPr>
  </w:style>
  <w:style w:type="paragraph" w:styleId="HTMLPreformatted">
    <w:name w:val="HTML Preformatted"/>
    <w:basedOn w:val="Normal"/>
    <w:link w:val="HTMLPreformattedChar"/>
    <w:uiPriority w:val="99"/>
    <w:rsid w:val="002B7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2B759A"/>
    <w:rPr>
      <w:rFonts w:ascii="Courier New" w:eastAsia="Times New Roman" w:hAnsi="Courier New" w:cs="Courier New"/>
      <w:sz w:val="20"/>
      <w:szCs w:val="20"/>
      <w:lang w:eastAsia="zh-CN"/>
    </w:rPr>
  </w:style>
  <w:style w:type="paragraph" w:styleId="Footer">
    <w:name w:val="footer"/>
    <w:basedOn w:val="Normal"/>
    <w:link w:val="FooterChar"/>
    <w:uiPriority w:val="99"/>
    <w:rsid w:val="00875BF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75BFA"/>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875BFA"/>
    <w:rPr>
      <w:color w:val="605E5C"/>
      <w:shd w:val="clear" w:color="auto" w:fill="E1DFDD"/>
    </w:rPr>
  </w:style>
  <w:style w:type="paragraph" w:styleId="Header">
    <w:name w:val="header"/>
    <w:basedOn w:val="Normal"/>
    <w:link w:val="HeaderChar"/>
    <w:uiPriority w:val="99"/>
    <w:unhideWhenUsed/>
    <w:rsid w:val="00875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BFA"/>
  </w:style>
  <w:style w:type="paragraph" w:styleId="Revision">
    <w:name w:val="Revision"/>
    <w:hidden/>
    <w:uiPriority w:val="99"/>
    <w:semiHidden/>
    <w:rsid w:val="00462423"/>
    <w:pPr>
      <w:spacing w:after="0" w:line="240" w:lineRule="auto"/>
    </w:pPr>
  </w:style>
  <w:style w:type="paragraph" w:styleId="BodyTextIndent3">
    <w:name w:val="Body Text Indent 3"/>
    <w:basedOn w:val="Normal"/>
    <w:link w:val="BodyTextIndent3Char"/>
    <w:uiPriority w:val="99"/>
    <w:semiHidden/>
    <w:unhideWhenUsed/>
    <w:rsid w:val="00EE71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E7120"/>
    <w:rPr>
      <w:sz w:val="16"/>
      <w:szCs w:val="16"/>
    </w:rPr>
  </w:style>
  <w:style w:type="character" w:styleId="FollowedHyperlink">
    <w:name w:val="FollowedHyperlink"/>
    <w:basedOn w:val="DefaultParagraphFont"/>
    <w:uiPriority w:val="99"/>
    <w:semiHidden/>
    <w:unhideWhenUsed/>
    <w:rsid w:val="003C3EEE"/>
    <w:rPr>
      <w:color w:val="800080" w:themeColor="followedHyperlink"/>
      <w:u w:val="single"/>
    </w:rPr>
  </w:style>
  <w:style w:type="character" w:customStyle="1" w:styleId="UnresolvedMention2">
    <w:name w:val="Unresolved Mention2"/>
    <w:basedOn w:val="DefaultParagraphFont"/>
    <w:uiPriority w:val="99"/>
    <w:semiHidden/>
    <w:unhideWhenUsed/>
    <w:rsid w:val="001012E5"/>
    <w:rPr>
      <w:color w:val="605E5C"/>
      <w:shd w:val="clear" w:color="auto" w:fill="E1DFDD"/>
    </w:rPr>
  </w:style>
  <w:style w:type="character" w:customStyle="1" w:styleId="UnresolvedMention3">
    <w:name w:val="Unresolved Mention3"/>
    <w:basedOn w:val="DefaultParagraphFont"/>
    <w:uiPriority w:val="99"/>
    <w:rsid w:val="00811E27"/>
    <w:rPr>
      <w:color w:val="605E5C"/>
      <w:shd w:val="clear" w:color="auto" w:fill="E1DFDD"/>
    </w:rPr>
  </w:style>
  <w:style w:type="character" w:customStyle="1" w:styleId="UnresolvedMention4">
    <w:name w:val="Unresolved Mention4"/>
    <w:basedOn w:val="DefaultParagraphFont"/>
    <w:uiPriority w:val="99"/>
    <w:rsid w:val="004E1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khelfrich@ohioec.org" TargetMode="External" /><Relationship Id="rId11" Type="http://schemas.openxmlformats.org/officeDocument/2006/relationships/hyperlink" Target="mailto:ikaleps@ohioec.org" TargetMode="External" /><Relationship Id="rId12" Type="http://schemas.openxmlformats.org/officeDocument/2006/relationships/hyperlink" Target="mailto:talexander@beneschlaw.com" TargetMode="External" /><Relationship Id="rId13" Type="http://schemas.openxmlformats.org/officeDocument/2006/relationships/hyperlink" Target="mailto:slesser@beneschlaw.com" TargetMode="External" /><Relationship Id="rId14" Type="http://schemas.openxmlformats.org/officeDocument/2006/relationships/hyperlink" Target="mailto:knordstrom@theoec.org" TargetMode="External" /><Relationship Id="rId15" Type="http://schemas.openxmlformats.org/officeDocument/2006/relationships/hyperlink" Target="mailto:ctavenor@theoec.org" TargetMode="External" /><Relationship Id="rId16" Type="http://schemas.openxmlformats.org/officeDocument/2006/relationships/hyperlink" Target="mailto:nrutschilling@theoec.org" TargetMode="External" /><Relationship Id="rId17" Type="http://schemas.openxmlformats.org/officeDocument/2006/relationships/hyperlink" Target="mailto:hgarcia1@aep.com" TargetMode="External" /><Relationship Id="rId18" Type="http://schemas.openxmlformats.org/officeDocument/2006/relationships/hyperlink" Target="mailto:skromer@ohiochamber.com" TargetMode="External" /><Relationship Id="rId19" Type="http://schemas.openxmlformats.org/officeDocument/2006/relationships/hyperlink" Target="mailto:rdove@keglerbrown.com" TargetMode="External" /><Relationship Id="rId2" Type="http://schemas.openxmlformats.org/officeDocument/2006/relationships/settings" Target="settings.xml" /><Relationship Id="rId20" Type="http://schemas.openxmlformats.org/officeDocument/2006/relationships/hyperlink" Target="mailto:mjsettineri@vorys.com" TargetMode="External" /><Relationship Id="rId21" Type="http://schemas.openxmlformats.org/officeDocument/2006/relationships/hyperlink" Target="mailto:aasanyal@vorys.com" TargetMode="External" /><Relationship Id="rId22" Type="http://schemas.openxmlformats.org/officeDocument/2006/relationships/hyperlink" Target="mailto:josephclark@nisource.com" TargetMode="External" /><Relationship Id="rId23" Type="http://schemas.openxmlformats.org/officeDocument/2006/relationships/hyperlink" Target="mailto:mstemm@porterwright.com" TargetMode="External" /><Relationship Id="rId24" Type="http://schemas.openxmlformats.org/officeDocument/2006/relationships/hyperlink" Target="mailto:mpritchard@mcneeslaw.com" TargetMode="External" /><Relationship Id="rId25" Type="http://schemas.openxmlformats.org/officeDocument/2006/relationships/hyperlink" Target="mailto:bmckenney@mcneeslaw.com" TargetMode="External" /><Relationship Id="rId26" Type="http://schemas.openxmlformats.org/officeDocument/2006/relationships/hyperlink" Target="mailto:todonnell@dickinsonwright.com" TargetMode="External" /><Relationship Id="rId27" Type="http://schemas.openxmlformats.org/officeDocument/2006/relationships/hyperlink" Target="mailto:cpirik@dickinsonwright.com" TargetMode="External" /><Relationship Id="rId28" Type="http://schemas.openxmlformats.org/officeDocument/2006/relationships/hyperlink" Target="mailto:mkurtz@BKLlawfirm.com" TargetMode="External" /><Relationship Id="rId29" Type="http://schemas.openxmlformats.org/officeDocument/2006/relationships/hyperlink" Target="mailto:kboehm@BKLlawfirm.com" TargetMode="External" /><Relationship Id="rId3" Type="http://schemas.openxmlformats.org/officeDocument/2006/relationships/webSettings" Target="webSettings.xml" /><Relationship Id="rId30" Type="http://schemas.openxmlformats.org/officeDocument/2006/relationships/hyperlink" Target="mailto:jkylercohn@BKLlawfirm.com" TargetMode="External" /><Relationship Id="rId31" Type="http://schemas.openxmlformats.org/officeDocument/2006/relationships/hyperlink" Target="mailto:kshimp@ohiochamber.com" TargetMode="External" /><Relationship Id="rId32" Type="http://schemas.openxmlformats.org/officeDocument/2006/relationships/hyperlink" Target="mailto:garry.george@audubon.org" TargetMode="External" /><Relationship Id="rId33" Type="http://schemas.openxmlformats.org/officeDocument/2006/relationships/hyperlink" Target="mailto:adam.forrer@audobon.org" TargetMode="External" /><Relationship Id="rId34" Type="http://schemas.openxmlformats.org/officeDocument/2006/relationships/hyperlink" Target="mailto:lcurtis@ofbf.org" TargetMode="External" /><Relationship Id="rId35" Type="http://schemas.openxmlformats.org/officeDocument/2006/relationships/hyperlink" Target="mailto:rob@ooga.org" TargetMode="External" /><Relationship Id="rId36" Type="http://schemas.openxmlformats.org/officeDocument/2006/relationships/hyperlink" Target="mailto:randall.griffin@aes.com" TargetMode="External" /><Relationship Id="rId37" Type="http://schemas.openxmlformats.org/officeDocument/2006/relationships/hyperlink" Target="mailto:ktreadway@oneenergyllc.com" TargetMode="External" /><Relationship Id="rId38" Type="http://schemas.openxmlformats.org/officeDocument/2006/relationships/hyperlink" Target="mailto:jdunn@oneenergyllc.com" TargetMode="External" /><Relationship Id="rId39" Type="http://schemas.openxmlformats.org/officeDocument/2006/relationships/hyperlink" Target="mailto:dflahive@porterwright.com" TargetMode="External" /><Relationship Id="rId4" Type="http://schemas.openxmlformats.org/officeDocument/2006/relationships/fontTable" Target="fontTable.xml" /><Relationship Id="rId40" Type="http://schemas.openxmlformats.org/officeDocument/2006/relationships/hyperlink" Target="mailto:arericha@firstenergycorp.com" TargetMode="External" /><Relationship Id="rId41" Type="http://schemas.openxmlformats.org/officeDocument/2006/relationships/hyperlink" Target="mailto:rocco.dascenzo@duke-energy.com" TargetMode="External" /><Relationship Id="rId42" Type="http://schemas.openxmlformats.org/officeDocument/2006/relationships/hyperlink" Target="mailto:jeanne.kingery@duke-energy.com" TargetMode="External" /><Relationship Id="rId43" Type="http://schemas.openxmlformats.org/officeDocument/2006/relationships/hyperlink" Target="mailto:larisa.vaysman@duke-energy.com" TargetMode="External" /><Relationship Id="rId44" Type="http://schemas.openxmlformats.org/officeDocument/2006/relationships/hyperlink" Target="mailto:elyse.akhbara@duke-energy.com" TargetMode="External" /><Relationship Id="rId45" Type="http://schemas.openxmlformats.org/officeDocument/2006/relationships/hyperlink" Target="mailto:mmcdonnell@dickinsonwright.com" TargetMode="External" /><Relationship Id="rId46" Type="http://schemas.openxmlformats.org/officeDocument/2006/relationships/hyperlink" Target="mailto:bojko@carpenterlipps.com" TargetMode="External" /><Relationship Id="rId47" Type="http://schemas.openxmlformats.org/officeDocument/2006/relationships/hyperlink" Target="mailto:wygonski@carpenterlipps.com" TargetMode="External" /><Relationship Id="rId48" Type="http://schemas.openxmlformats.org/officeDocument/2006/relationships/hyperlink" Target="mailto:julie@ohiolandmatters.com" TargetMode="External" /><Relationship Id="rId49" Type="http://schemas.openxmlformats.org/officeDocument/2006/relationships/theme" Target="theme/theme1.xml" /><Relationship Id="rId5" Type="http://schemas.openxmlformats.org/officeDocument/2006/relationships/customXml" Target="../customXml/item1.xml" /><Relationship Id="rId50" Type="http://schemas.openxmlformats.org/officeDocument/2006/relationships/numbering" Target="numbering.xml" /><Relationship Id="rId51" Type="http://schemas.openxmlformats.org/officeDocument/2006/relationships/styles" Target="styles.xml" /><Relationship Id="rId6" Type="http://schemas.openxmlformats.org/officeDocument/2006/relationships/hyperlink" Target="mailto:william.michael@occ.ohio.gov" TargetMode="External" /><Relationship Id="rId7" Type="http://schemas.openxmlformats.org/officeDocument/2006/relationships/hyperlink" Target="mailto:ambrosia.wilson@occ.ohio.gov" TargetMode="External" /><Relationship Id="rId8" Type="http://schemas.openxmlformats.org/officeDocument/2006/relationships/footer" Target="footer1.xml" /><Relationship Id="rId9" Type="http://schemas.openxmlformats.org/officeDocument/2006/relationships/hyperlink" Target="mailto:john.jones@ohioAG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B3FB6-B845-42C8-8A49-DECB1640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2022-09-02T15:16:28Z</dcterms:created>
  <dcterms:modified xsi:type="dcterms:W3CDTF">2022-09-02T15:16:28Z</dcterms:modified>
</cp:coreProperties>
</file>