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801EA" w14:textId="77777777" w:rsidR="00905A5F" w:rsidRDefault="00684104" w:rsidP="00684104">
      <w:pPr>
        <w:jc w:val="center"/>
        <w:rPr>
          <w:rFonts w:ascii="Times New Roman" w:hAnsi="Times New Roman" w:cs="Times New Roman"/>
          <w:b/>
        </w:rPr>
      </w:pPr>
      <w:r>
        <w:rPr>
          <w:rFonts w:ascii="Times New Roman" w:hAnsi="Times New Roman" w:cs="Times New Roman"/>
          <w:b/>
        </w:rPr>
        <w:t>BEFORE</w:t>
      </w:r>
    </w:p>
    <w:p w14:paraId="312E66CB" w14:textId="77777777" w:rsidR="00684104" w:rsidRDefault="00684104" w:rsidP="00684104">
      <w:pPr>
        <w:jc w:val="center"/>
        <w:rPr>
          <w:rFonts w:ascii="Times New Roman" w:hAnsi="Times New Roman" w:cs="Times New Roman"/>
        </w:rPr>
      </w:pPr>
      <w:r>
        <w:rPr>
          <w:rFonts w:ascii="Times New Roman" w:hAnsi="Times New Roman" w:cs="Times New Roman"/>
          <w:b/>
        </w:rPr>
        <w:t>THE PUBLIC UTILITIES COMMISSION OF OHIO</w:t>
      </w:r>
    </w:p>
    <w:p w14:paraId="5C2A4C17" w14:textId="77777777" w:rsidR="00684104" w:rsidRPr="00684104" w:rsidRDefault="00684104" w:rsidP="00684104">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360"/>
        <w:gridCol w:w="4608"/>
      </w:tblGrid>
      <w:tr w:rsidR="00684104" w14:paraId="70B20272" w14:textId="77777777" w:rsidTr="00684104">
        <w:tc>
          <w:tcPr>
            <w:tcW w:w="4608" w:type="dxa"/>
          </w:tcPr>
          <w:p w14:paraId="5DB60018" w14:textId="77777777" w:rsidR="00684104" w:rsidRDefault="00684104" w:rsidP="00684104">
            <w:pPr>
              <w:rPr>
                <w:rFonts w:ascii="Times New Roman" w:hAnsi="Times New Roman" w:cs="Times New Roman"/>
              </w:rPr>
            </w:pPr>
            <w:r>
              <w:rPr>
                <w:rFonts w:ascii="Times New Roman" w:hAnsi="Times New Roman" w:cs="Times New Roman"/>
              </w:rPr>
              <w:t xml:space="preserve">In the Matter of the Application of Ohio American Water Company to Increase </w:t>
            </w:r>
            <w:proofErr w:type="gramStart"/>
            <w:r>
              <w:rPr>
                <w:rFonts w:ascii="Times New Roman" w:hAnsi="Times New Roman" w:cs="Times New Roman"/>
              </w:rPr>
              <w:t>Its</w:t>
            </w:r>
            <w:proofErr w:type="gramEnd"/>
            <w:r>
              <w:rPr>
                <w:rFonts w:ascii="Times New Roman" w:hAnsi="Times New Roman" w:cs="Times New Roman"/>
              </w:rPr>
              <w:t xml:space="preserve"> Rates for Water and Sewer Service.</w:t>
            </w:r>
          </w:p>
        </w:tc>
        <w:tc>
          <w:tcPr>
            <w:tcW w:w="360" w:type="dxa"/>
          </w:tcPr>
          <w:p w14:paraId="2A2E8E95" w14:textId="77777777" w:rsidR="00684104" w:rsidRDefault="00684104" w:rsidP="00684104">
            <w:pPr>
              <w:jc w:val="center"/>
              <w:rPr>
                <w:rFonts w:ascii="Times New Roman" w:hAnsi="Times New Roman" w:cs="Times New Roman"/>
              </w:rPr>
            </w:pPr>
            <w:r>
              <w:rPr>
                <w:rFonts w:ascii="Times New Roman" w:hAnsi="Times New Roman" w:cs="Times New Roman"/>
              </w:rPr>
              <w:t>)</w:t>
            </w:r>
          </w:p>
          <w:p w14:paraId="5720B941" w14:textId="77777777" w:rsidR="00684104" w:rsidRDefault="00684104" w:rsidP="0068410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t>)</w:t>
            </w:r>
          </w:p>
        </w:tc>
        <w:tc>
          <w:tcPr>
            <w:tcW w:w="4608" w:type="dxa"/>
          </w:tcPr>
          <w:p w14:paraId="1D6FC543" w14:textId="77777777" w:rsidR="00684104" w:rsidRDefault="00684104" w:rsidP="00684104">
            <w:pPr>
              <w:ind w:firstLine="612"/>
              <w:rPr>
                <w:rFonts w:ascii="Times New Roman" w:hAnsi="Times New Roman" w:cs="Times New Roman"/>
              </w:rPr>
            </w:pPr>
          </w:p>
          <w:p w14:paraId="63EF5C3A" w14:textId="77777777" w:rsidR="00684104" w:rsidRDefault="00684104" w:rsidP="00684104">
            <w:pPr>
              <w:ind w:firstLine="612"/>
              <w:rPr>
                <w:rFonts w:ascii="Times New Roman" w:hAnsi="Times New Roman" w:cs="Times New Roman"/>
              </w:rPr>
            </w:pPr>
            <w:r>
              <w:rPr>
                <w:rFonts w:ascii="Times New Roman" w:hAnsi="Times New Roman" w:cs="Times New Roman"/>
              </w:rPr>
              <w:t>Case No. 11-4161-WS-AIR</w:t>
            </w:r>
          </w:p>
        </w:tc>
      </w:tr>
    </w:tbl>
    <w:p w14:paraId="7814C666" w14:textId="77777777" w:rsidR="00684104" w:rsidRDefault="00684104" w:rsidP="00684104">
      <w:pPr>
        <w:jc w:val="center"/>
        <w:rPr>
          <w:rFonts w:ascii="Times New Roman" w:hAnsi="Times New Roman" w:cs="Times New Roman"/>
        </w:rPr>
      </w:pPr>
    </w:p>
    <w:p w14:paraId="500C21FA" w14:textId="77777777" w:rsidR="00684104" w:rsidRPr="00684104" w:rsidRDefault="00684104" w:rsidP="00753667">
      <w:pPr>
        <w:jc w:val="center"/>
        <w:rPr>
          <w:rFonts w:ascii="Times New Roman" w:hAnsi="Times New Roman" w:cs="Times New Roman"/>
          <w:b/>
        </w:rPr>
      </w:pPr>
      <w:r w:rsidRPr="00684104">
        <w:rPr>
          <w:rFonts w:ascii="Times New Roman" w:hAnsi="Times New Roman" w:cs="Times New Roman"/>
          <w:b/>
        </w:rPr>
        <w:t>MOTION TO EXTEND DEADLINE AND</w:t>
      </w:r>
    </w:p>
    <w:p w14:paraId="7C805573" w14:textId="77777777" w:rsidR="00684104" w:rsidRPr="00684104" w:rsidRDefault="00684104" w:rsidP="00684104">
      <w:pPr>
        <w:jc w:val="center"/>
        <w:rPr>
          <w:rFonts w:ascii="Times New Roman" w:hAnsi="Times New Roman" w:cs="Times New Roman"/>
          <w:b/>
          <w:u w:val="single"/>
        </w:rPr>
      </w:pPr>
      <w:r w:rsidRPr="00684104">
        <w:rPr>
          <w:rFonts w:ascii="Times New Roman" w:hAnsi="Times New Roman" w:cs="Times New Roman"/>
          <w:b/>
          <w:u w:val="single"/>
        </w:rPr>
        <w:t>MOTION TO CONTINUE HEARING</w:t>
      </w:r>
    </w:p>
    <w:p w14:paraId="625B109D" w14:textId="77777777" w:rsidR="00684104" w:rsidRDefault="00684104" w:rsidP="00684104">
      <w:pPr>
        <w:jc w:val="center"/>
        <w:rPr>
          <w:rFonts w:ascii="Times New Roman" w:hAnsi="Times New Roman" w:cs="Times New Roman"/>
        </w:rPr>
      </w:pPr>
    </w:p>
    <w:p w14:paraId="5A995058" w14:textId="77777777" w:rsidR="00684104" w:rsidRDefault="00684104" w:rsidP="00684104">
      <w:pPr>
        <w:spacing w:line="480" w:lineRule="auto"/>
        <w:rPr>
          <w:rFonts w:ascii="Times New Roman" w:hAnsi="Times New Roman" w:cs="Times New Roman"/>
        </w:rPr>
      </w:pPr>
      <w:r>
        <w:rPr>
          <w:rFonts w:ascii="Times New Roman" w:hAnsi="Times New Roman" w:cs="Times New Roman"/>
        </w:rPr>
        <w:tab/>
        <w:t>Pursuant to Ohio Adm. Code 4901-1-13(A), Aqua Ohio Water Company, Inc.</w:t>
      </w:r>
      <w:r w:rsidR="005E1E80">
        <w:rPr>
          <w:rFonts w:ascii="Times New Roman" w:hAnsi="Times New Roman" w:cs="Times New Roman"/>
        </w:rPr>
        <w:t xml:space="preserve"> (“Aqua Ohio”)</w:t>
      </w:r>
      <w:r>
        <w:rPr>
          <w:rFonts w:ascii="Times New Roman" w:hAnsi="Times New Roman" w:cs="Times New Roman"/>
        </w:rPr>
        <w:t xml:space="preserve">, formerly known as Ohio American Water Company, respectfully requests an </w:t>
      </w:r>
      <w:r w:rsidR="005E1E80">
        <w:rPr>
          <w:rFonts w:ascii="Times New Roman" w:hAnsi="Times New Roman" w:cs="Times New Roman"/>
        </w:rPr>
        <w:t>Entry</w:t>
      </w:r>
      <w:r>
        <w:rPr>
          <w:rFonts w:ascii="Times New Roman" w:hAnsi="Times New Roman" w:cs="Times New Roman"/>
        </w:rPr>
        <w:t xml:space="preserve"> extending the time to file the Stipulation and Recommendation in this proceeding from May 4, 2012, at 12:00 p.m., to May 8, 2012</w:t>
      </w:r>
      <w:r w:rsidR="005E1E80">
        <w:rPr>
          <w:rFonts w:ascii="Times New Roman" w:hAnsi="Times New Roman" w:cs="Times New Roman"/>
        </w:rPr>
        <w:t>, at 12:00 p.m.  Pursuant to Ohio Adm. Code 4901-1-13(A), Aqua Ohio also respectfully requests an Entry to continue the hearing scheduled for Monday, May 7, 2012</w:t>
      </w:r>
      <w:r w:rsidR="00753667">
        <w:rPr>
          <w:rFonts w:ascii="Times New Roman" w:hAnsi="Times New Roman" w:cs="Times New Roman"/>
        </w:rPr>
        <w:t>,</w:t>
      </w:r>
      <w:r w:rsidR="005E1E80">
        <w:rPr>
          <w:rFonts w:ascii="Times New Roman" w:hAnsi="Times New Roman" w:cs="Times New Roman"/>
        </w:rPr>
        <w:t xml:space="preserve"> at 10:00 am </w:t>
      </w:r>
      <w:r w:rsidR="00753667">
        <w:rPr>
          <w:rFonts w:ascii="Times New Roman" w:hAnsi="Times New Roman" w:cs="Times New Roman"/>
        </w:rPr>
        <w:t xml:space="preserve">to May 9, 2012, </w:t>
      </w:r>
      <w:r w:rsidR="005E1E80">
        <w:rPr>
          <w:rFonts w:ascii="Times New Roman" w:hAnsi="Times New Roman" w:cs="Times New Roman"/>
        </w:rPr>
        <w:t xml:space="preserve">due to the parties reaching a settlement in principle, but </w:t>
      </w:r>
      <w:proofErr w:type="gramStart"/>
      <w:r w:rsidR="005E1E80">
        <w:rPr>
          <w:rFonts w:ascii="Times New Roman" w:hAnsi="Times New Roman" w:cs="Times New Roman"/>
        </w:rPr>
        <w:t>are</w:t>
      </w:r>
      <w:proofErr w:type="gramEnd"/>
      <w:r w:rsidR="005E1E80">
        <w:rPr>
          <w:rFonts w:ascii="Times New Roman" w:hAnsi="Times New Roman" w:cs="Times New Roman"/>
        </w:rPr>
        <w:t xml:space="preserve"> in the </w:t>
      </w:r>
      <w:r w:rsidR="00ED7F22">
        <w:rPr>
          <w:rFonts w:ascii="Times New Roman" w:hAnsi="Times New Roman" w:cs="Times New Roman"/>
        </w:rPr>
        <w:t>last</w:t>
      </w:r>
      <w:r w:rsidR="005E1E80">
        <w:rPr>
          <w:rFonts w:ascii="Times New Roman" w:hAnsi="Times New Roman" w:cs="Times New Roman"/>
        </w:rPr>
        <w:t xml:space="preserve"> stages of finalizing schedules and a stipulation document.  The grounds supporting this motion are more fully explained in the accompanying Memorandum in Support</w:t>
      </w:r>
    </w:p>
    <w:p w14:paraId="46AC1CBB" w14:textId="77777777" w:rsidR="005E1E80" w:rsidRDefault="005E1E80" w:rsidP="005E1E80">
      <w:pPr>
        <w:tabs>
          <w:tab w:val="left" w:pos="5040"/>
        </w:tabs>
        <w:rPr>
          <w:rFonts w:ascii="Times New Roman" w:hAnsi="Times New Roman" w:cs="Times New Roman"/>
        </w:rPr>
      </w:pPr>
      <w:r>
        <w:rPr>
          <w:rFonts w:ascii="Times New Roman" w:hAnsi="Times New Roman" w:cs="Times New Roman"/>
        </w:rPr>
        <w:t>Dated:  May 4, 2012</w:t>
      </w:r>
      <w:r>
        <w:rPr>
          <w:rFonts w:ascii="Times New Roman" w:hAnsi="Times New Roman" w:cs="Times New Roman"/>
        </w:rPr>
        <w:tab/>
      </w:r>
      <w:proofErr w:type="gramStart"/>
      <w:r>
        <w:rPr>
          <w:rFonts w:ascii="Times New Roman" w:hAnsi="Times New Roman" w:cs="Times New Roman"/>
        </w:rPr>
        <w:t>Respectfully</w:t>
      </w:r>
      <w:proofErr w:type="gramEnd"/>
      <w:r>
        <w:rPr>
          <w:rFonts w:ascii="Times New Roman" w:hAnsi="Times New Roman" w:cs="Times New Roman"/>
        </w:rPr>
        <w:t xml:space="preserve"> submitted,</w:t>
      </w:r>
    </w:p>
    <w:p w14:paraId="7B2DC522" w14:textId="77777777" w:rsidR="005E1E80" w:rsidRDefault="005E1E80" w:rsidP="004D0F66">
      <w:pPr>
        <w:tabs>
          <w:tab w:val="left" w:pos="5040"/>
        </w:tabs>
        <w:rPr>
          <w:rFonts w:ascii="Times New Roman" w:hAnsi="Times New Roman" w:cs="Times New Roman"/>
        </w:rPr>
      </w:pPr>
      <w:bookmarkStart w:id="0" w:name="_GoBack"/>
      <w:bookmarkEnd w:id="0"/>
    </w:p>
    <w:p w14:paraId="25F0AC8E" w14:textId="00B643F8" w:rsidR="005E1E80" w:rsidRDefault="004D0F66" w:rsidP="005E1E80">
      <w:pPr>
        <w:tabs>
          <w:tab w:val="left" w:pos="5040"/>
        </w:tabs>
        <w:ind w:left="5040"/>
        <w:rPr>
          <w:rFonts w:ascii="Times New Roman" w:hAnsi="Times New Roman" w:cs="Times New Roman"/>
        </w:rPr>
      </w:pPr>
      <w:r>
        <w:rPr>
          <w:rFonts w:ascii="Times New Roman" w:hAnsi="Times New Roman" w:cs="Times New Roman"/>
          <w:u w:val="single"/>
        </w:rPr>
        <w:t>/s/ Melissa L. Thompson</w:t>
      </w:r>
      <w:r w:rsidR="005E1E80">
        <w:rPr>
          <w:rFonts w:ascii="Times New Roman" w:hAnsi="Times New Roman" w:cs="Times New Roman"/>
          <w:u w:val="single"/>
        </w:rPr>
        <w:tab/>
      </w:r>
      <w:r w:rsidR="005E1E80">
        <w:rPr>
          <w:rFonts w:ascii="Times New Roman" w:hAnsi="Times New Roman" w:cs="Times New Roman"/>
          <w:u w:val="single"/>
        </w:rPr>
        <w:tab/>
      </w:r>
      <w:r>
        <w:rPr>
          <w:rFonts w:ascii="Times New Roman" w:hAnsi="Times New Roman" w:cs="Times New Roman"/>
          <w:u w:val="single"/>
        </w:rPr>
        <w:tab/>
      </w:r>
    </w:p>
    <w:p w14:paraId="1D18792A" w14:textId="77777777" w:rsidR="005E1E80" w:rsidRDefault="005E1E80" w:rsidP="005E1E80">
      <w:pPr>
        <w:tabs>
          <w:tab w:val="left" w:pos="5040"/>
        </w:tabs>
        <w:ind w:left="5040"/>
        <w:rPr>
          <w:rFonts w:ascii="Times New Roman" w:hAnsi="Times New Roman" w:cs="Times New Roman"/>
        </w:rPr>
      </w:pPr>
      <w:r>
        <w:rPr>
          <w:rFonts w:ascii="Times New Roman" w:hAnsi="Times New Roman" w:cs="Times New Roman"/>
        </w:rPr>
        <w:t>Mark A. Whitt (Counsel of Record)</w:t>
      </w:r>
    </w:p>
    <w:p w14:paraId="4EECEEDD" w14:textId="77777777" w:rsidR="005E1E80" w:rsidRDefault="005E1E80" w:rsidP="005E1E80">
      <w:pPr>
        <w:tabs>
          <w:tab w:val="left" w:pos="5040"/>
        </w:tabs>
        <w:ind w:left="5040"/>
        <w:rPr>
          <w:rFonts w:ascii="Times New Roman" w:hAnsi="Times New Roman" w:cs="Times New Roman"/>
        </w:rPr>
      </w:pPr>
      <w:r>
        <w:rPr>
          <w:rFonts w:ascii="Times New Roman" w:hAnsi="Times New Roman" w:cs="Times New Roman"/>
        </w:rPr>
        <w:t>Andrew J. Campbell</w:t>
      </w:r>
    </w:p>
    <w:p w14:paraId="72946D5F" w14:textId="77777777" w:rsidR="005E1E80" w:rsidRDefault="005E1E80" w:rsidP="005E1E80">
      <w:pPr>
        <w:tabs>
          <w:tab w:val="left" w:pos="5040"/>
        </w:tabs>
        <w:ind w:left="5040"/>
        <w:rPr>
          <w:rFonts w:ascii="Times New Roman" w:hAnsi="Times New Roman" w:cs="Times New Roman"/>
        </w:rPr>
      </w:pPr>
      <w:r>
        <w:rPr>
          <w:rFonts w:ascii="Times New Roman" w:hAnsi="Times New Roman" w:cs="Times New Roman"/>
        </w:rPr>
        <w:t>Melissa L. Thompson</w:t>
      </w:r>
    </w:p>
    <w:p w14:paraId="4334D497" w14:textId="77777777" w:rsidR="005E1E80" w:rsidRDefault="005E1E80" w:rsidP="005E1E80">
      <w:pPr>
        <w:tabs>
          <w:tab w:val="left" w:pos="5040"/>
        </w:tabs>
        <w:ind w:left="5040"/>
        <w:rPr>
          <w:rFonts w:ascii="Times New Roman" w:hAnsi="Times New Roman" w:cs="Times New Roman"/>
        </w:rPr>
      </w:pPr>
      <w:r>
        <w:rPr>
          <w:rFonts w:ascii="Times New Roman" w:hAnsi="Times New Roman" w:cs="Times New Roman"/>
        </w:rPr>
        <w:t>WHITT STURTEVANT LLP</w:t>
      </w:r>
    </w:p>
    <w:p w14:paraId="5CCC8117" w14:textId="77777777" w:rsidR="005E1E80" w:rsidRDefault="005E1E80" w:rsidP="005E1E80">
      <w:pPr>
        <w:tabs>
          <w:tab w:val="left" w:pos="5040"/>
        </w:tabs>
        <w:ind w:left="5040"/>
        <w:rPr>
          <w:rFonts w:ascii="Times New Roman" w:hAnsi="Times New Roman" w:cs="Times New Roman"/>
        </w:rPr>
      </w:pPr>
      <w:r>
        <w:rPr>
          <w:rFonts w:ascii="Times New Roman" w:hAnsi="Times New Roman" w:cs="Times New Roman"/>
        </w:rPr>
        <w:t>PNC Plaza, Suite 2020</w:t>
      </w:r>
    </w:p>
    <w:p w14:paraId="2C814033" w14:textId="77777777" w:rsidR="005E1E80" w:rsidRDefault="005E1E80" w:rsidP="005E1E80">
      <w:pPr>
        <w:tabs>
          <w:tab w:val="left" w:pos="5040"/>
        </w:tabs>
        <w:ind w:left="5040"/>
        <w:rPr>
          <w:rFonts w:ascii="Times New Roman" w:hAnsi="Times New Roman" w:cs="Times New Roman"/>
        </w:rPr>
      </w:pPr>
      <w:r>
        <w:rPr>
          <w:rFonts w:ascii="Times New Roman" w:hAnsi="Times New Roman" w:cs="Times New Roman"/>
        </w:rPr>
        <w:t>155 East Broad Street</w:t>
      </w:r>
    </w:p>
    <w:p w14:paraId="7588AD21" w14:textId="77777777" w:rsidR="005E1E80" w:rsidRDefault="005E1E80" w:rsidP="005E1E80">
      <w:pPr>
        <w:tabs>
          <w:tab w:val="left" w:pos="5040"/>
        </w:tabs>
        <w:ind w:left="5040"/>
        <w:rPr>
          <w:rFonts w:ascii="Times New Roman" w:hAnsi="Times New Roman" w:cs="Times New Roman"/>
        </w:rPr>
      </w:pPr>
      <w:r>
        <w:rPr>
          <w:rFonts w:ascii="Times New Roman" w:hAnsi="Times New Roman" w:cs="Times New Roman"/>
        </w:rPr>
        <w:t>Columbus, Ohio 43215</w:t>
      </w:r>
    </w:p>
    <w:p w14:paraId="1766CB91" w14:textId="77777777" w:rsidR="005E1E80" w:rsidRDefault="005E1E80" w:rsidP="005E1E80">
      <w:pPr>
        <w:tabs>
          <w:tab w:val="left" w:pos="5040"/>
        </w:tabs>
        <w:ind w:left="5040"/>
        <w:rPr>
          <w:rFonts w:ascii="Times New Roman" w:hAnsi="Times New Roman" w:cs="Times New Roman"/>
        </w:rPr>
      </w:pPr>
      <w:r>
        <w:rPr>
          <w:rFonts w:ascii="Times New Roman" w:hAnsi="Times New Roman" w:cs="Times New Roman"/>
        </w:rPr>
        <w:t>Telephone:  (614) 224-3911</w:t>
      </w:r>
    </w:p>
    <w:p w14:paraId="5D9C47D3" w14:textId="77777777" w:rsidR="005E1E80" w:rsidRDefault="005E1E80" w:rsidP="005E1E80">
      <w:pPr>
        <w:tabs>
          <w:tab w:val="left" w:pos="5040"/>
        </w:tabs>
        <w:ind w:left="5040"/>
        <w:rPr>
          <w:rFonts w:ascii="Times New Roman" w:hAnsi="Times New Roman" w:cs="Times New Roman"/>
        </w:rPr>
      </w:pPr>
      <w:r>
        <w:rPr>
          <w:rFonts w:ascii="Times New Roman" w:hAnsi="Times New Roman" w:cs="Times New Roman"/>
        </w:rPr>
        <w:t>Facsimile:   (614) 224-3960</w:t>
      </w:r>
    </w:p>
    <w:p w14:paraId="4F7C54CD" w14:textId="77777777" w:rsidR="005E1E80" w:rsidRDefault="005E1E80" w:rsidP="005E1E80">
      <w:pPr>
        <w:tabs>
          <w:tab w:val="left" w:pos="5040"/>
        </w:tabs>
        <w:ind w:left="5040"/>
        <w:rPr>
          <w:rFonts w:ascii="Times New Roman" w:hAnsi="Times New Roman" w:cs="Times New Roman"/>
        </w:rPr>
      </w:pPr>
      <w:r>
        <w:rPr>
          <w:rFonts w:ascii="Times New Roman" w:hAnsi="Times New Roman" w:cs="Times New Roman"/>
        </w:rPr>
        <w:t>whitt@whitt-sturtevant.com</w:t>
      </w:r>
    </w:p>
    <w:p w14:paraId="6FCE0C92" w14:textId="77777777" w:rsidR="005E1E80" w:rsidRDefault="005E1E80" w:rsidP="005E1E80">
      <w:pPr>
        <w:tabs>
          <w:tab w:val="left" w:pos="5040"/>
        </w:tabs>
        <w:ind w:left="5040"/>
        <w:rPr>
          <w:rFonts w:ascii="Times New Roman" w:hAnsi="Times New Roman" w:cs="Times New Roman"/>
        </w:rPr>
      </w:pPr>
      <w:r>
        <w:rPr>
          <w:rFonts w:ascii="Times New Roman" w:hAnsi="Times New Roman" w:cs="Times New Roman"/>
        </w:rPr>
        <w:t>campbell@whitt-sturtevant.com</w:t>
      </w:r>
    </w:p>
    <w:p w14:paraId="4EC51D8C" w14:textId="77777777" w:rsidR="005E1E80" w:rsidRDefault="005E1E80" w:rsidP="005E1E80">
      <w:pPr>
        <w:tabs>
          <w:tab w:val="left" w:pos="5040"/>
        </w:tabs>
        <w:ind w:left="5040"/>
        <w:rPr>
          <w:rFonts w:ascii="Times New Roman" w:hAnsi="Times New Roman" w:cs="Times New Roman"/>
        </w:rPr>
      </w:pPr>
      <w:r>
        <w:rPr>
          <w:rFonts w:ascii="Times New Roman" w:hAnsi="Times New Roman" w:cs="Times New Roman"/>
        </w:rPr>
        <w:t>thompson@whitt-sturtevant.com</w:t>
      </w:r>
    </w:p>
    <w:p w14:paraId="7B0B5BE6" w14:textId="77777777" w:rsidR="005E1E80" w:rsidRDefault="005E1E80" w:rsidP="005E1E80">
      <w:pPr>
        <w:tabs>
          <w:tab w:val="left" w:pos="5040"/>
        </w:tabs>
        <w:ind w:left="5040"/>
        <w:rPr>
          <w:rFonts w:ascii="Times New Roman" w:hAnsi="Times New Roman" w:cs="Times New Roman"/>
        </w:rPr>
      </w:pPr>
    </w:p>
    <w:p w14:paraId="7DD170CD" w14:textId="77777777" w:rsidR="005E1E80" w:rsidRDefault="005E1E80" w:rsidP="005E1E80">
      <w:pPr>
        <w:tabs>
          <w:tab w:val="left" w:pos="5040"/>
        </w:tabs>
        <w:ind w:left="5040"/>
        <w:rPr>
          <w:rFonts w:ascii="Times New Roman" w:hAnsi="Times New Roman" w:cs="Times New Roman"/>
        </w:rPr>
        <w:sectPr w:rsidR="005E1E80" w:rsidSect="00C07D65">
          <w:pgSz w:w="12240" w:h="15840"/>
          <w:pgMar w:top="1440" w:right="1440" w:bottom="1440" w:left="1440" w:header="720" w:footer="720" w:gutter="0"/>
          <w:cols w:space="720"/>
          <w:docGrid w:linePitch="360"/>
        </w:sectPr>
      </w:pPr>
      <w:r>
        <w:rPr>
          <w:rFonts w:ascii="Times New Roman" w:hAnsi="Times New Roman" w:cs="Times New Roman"/>
        </w:rPr>
        <w:t>ATTORNEYS FOR AQUA OHIO WATER COMPANY, INC.</w:t>
      </w:r>
    </w:p>
    <w:p w14:paraId="66E15830" w14:textId="77777777" w:rsidR="005E1E80" w:rsidRDefault="005E1E80" w:rsidP="005E1E80">
      <w:pPr>
        <w:jc w:val="center"/>
        <w:rPr>
          <w:rFonts w:ascii="Times New Roman" w:hAnsi="Times New Roman" w:cs="Times New Roman"/>
          <w:b/>
        </w:rPr>
      </w:pPr>
      <w:r>
        <w:rPr>
          <w:rFonts w:ascii="Times New Roman" w:hAnsi="Times New Roman" w:cs="Times New Roman"/>
          <w:b/>
        </w:rPr>
        <w:lastRenderedPageBreak/>
        <w:t>BEFORE</w:t>
      </w:r>
    </w:p>
    <w:p w14:paraId="6E01230B" w14:textId="77777777" w:rsidR="005E1E80" w:rsidRDefault="005E1E80" w:rsidP="005E1E80">
      <w:pPr>
        <w:jc w:val="center"/>
        <w:rPr>
          <w:rFonts w:ascii="Times New Roman" w:hAnsi="Times New Roman" w:cs="Times New Roman"/>
        </w:rPr>
      </w:pPr>
      <w:r>
        <w:rPr>
          <w:rFonts w:ascii="Times New Roman" w:hAnsi="Times New Roman" w:cs="Times New Roman"/>
          <w:b/>
        </w:rPr>
        <w:t>THE PUBLIC UTILITIES COMMISSION OF OHIO</w:t>
      </w:r>
    </w:p>
    <w:p w14:paraId="3CAA55A2" w14:textId="77777777" w:rsidR="005E1E80" w:rsidRPr="00684104" w:rsidRDefault="005E1E80" w:rsidP="005E1E80">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360"/>
        <w:gridCol w:w="4608"/>
      </w:tblGrid>
      <w:tr w:rsidR="005E1E80" w14:paraId="1BE3E8D9" w14:textId="77777777" w:rsidTr="005E1E80">
        <w:tc>
          <w:tcPr>
            <w:tcW w:w="4608" w:type="dxa"/>
          </w:tcPr>
          <w:p w14:paraId="6DA3EC69" w14:textId="77777777" w:rsidR="005E1E80" w:rsidRDefault="005E1E80" w:rsidP="005E1E80">
            <w:pPr>
              <w:rPr>
                <w:rFonts w:ascii="Times New Roman" w:hAnsi="Times New Roman" w:cs="Times New Roman"/>
              </w:rPr>
            </w:pPr>
            <w:r>
              <w:rPr>
                <w:rFonts w:ascii="Times New Roman" w:hAnsi="Times New Roman" w:cs="Times New Roman"/>
              </w:rPr>
              <w:t xml:space="preserve">In the Matter of the Application of Ohio American Water Company to Increase </w:t>
            </w:r>
            <w:proofErr w:type="gramStart"/>
            <w:r>
              <w:rPr>
                <w:rFonts w:ascii="Times New Roman" w:hAnsi="Times New Roman" w:cs="Times New Roman"/>
              </w:rPr>
              <w:t>Its</w:t>
            </w:r>
            <w:proofErr w:type="gramEnd"/>
            <w:r>
              <w:rPr>
                <w:rFonts w:ascii="Times New Roman" w:hAnsi="Times New Roman" w:cs="Times New Roman"/>
              </w:rPr>
              <w:t xml:space="preserve"> Rates for Water and Sewer Service.</w:t>
            </w:r>
          </w:p>
        </w:tc>
        <w:tc>
          <w:tcPr>
            <w:tcW w:w="360" w:type="dxa"/>
          </w:tcPr>
          <w:p w14:paraId="44B159B4" w14:textId="77777777" w:rsidR="005E1E80" w:rsidRDefault="005E1E80" w:rsidP="005E1E80">
            <w:pPr>
              <w:jc w:val="center"/>
              <w:rPr>
                <w:rFonts w:ascii="Times New Roman" w:hAnsi="Times New Roman" w:cs="Times New Roman"/>
              </w:rPr>
            </w:pPr>
            <w:r>
              <w:rPr>
                <w:rFonts w:ascii="Times New Roman" w:hAnsi="Times New Roman" w:cs="Times New Roman"/>
              </w:rPr>
              <w:t>)</w:t>
            </w:r>
          </w:p>
          <w:p w14:paraId="62CB150C" w14:textId="77777777" w:rsidR="005E1E80" w:rsidRDefault="005E1E80" w:rsidP="005E1E80">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t>)</w:t>
            </w:r>
          </w:p>
        </w:tc>
        <w:tc>
          <w:tcPr>
            <w:tcW w:w="4608" w:type="dxa"/>
          </w:tcPr>
          <w:p w14:paraId="23F35237" w14:textId="77777777" w:rsidR="005E1E80" w:rsidRDefault="005E1E80" w:rsidP="005E1E80">
            <w:pPr>
              <w:ind w:firstLine="612"/>
              <w:rPr>
                <w:rFonts w:ascii="Times New Roman" w:hAnsi="Times New Roman" w:cs="Times New Roman"/>
              </w:rPr>
            </w:pPr>
          </w:p>
          <w:p w14:paraId="48A5CE30" w14:textId="77777777" w:rsidR="005E1E80" w:rsidRDefault="005E1E80" w:rsidP="005E1E80">
            <w:pPr>
              <w:ind w:firstLine="612"/>
              <w:rPr>
                <w:rFonts w:ascii="Times New Roman" w:hAnsi="Times New Roman" w:cs="Times New Roman"/>
              </w:rPr>
            </w:pPr>
            <w:r>
              <w:rPr>
                <w:rFonts w:ascii="Times New Roman" w:hAnsi="Times New Roman" w:cs="Times New Roman"/>
              </w:rPr>
              <w:t>Case No. 11-4161-WS-AIR</w:t>
            </w:r>
          </w:p>
        </w:tc>
      </w:tr>
    </w:tbl>
    <w:p w14:paraId="11688568" w14:textId="77777777" w:rsidR="005E1E80" w:rsidRDefault="005E1E80" w:rsidP="005E1E80">
      <w:pPr>
        <w:jc w:val="center"/>
        <w:rPr>
          <w:rFonts w:ascii="Times New Roman" w:hAnsi="Times New Roman" w:cs="Times New Roman"/>
        </w:rPr>
      </w:pPr>
    </w:p>
    <w:p w14:paraId="71D29F93" w14:textId="77777777" w:rsidR="005E1E80" w:rsidRPr="005E1E80" w:rsidRDefault="005E1E80" w:rsidP="005E1E80">
      <w:pPr>
        <w:jc w:val="center"/>
        <w:rPr>
          <w:rFonts w:ascii="Times New Roman" w:hAnsi="Times New Roman" w:cs="Times New Roman"/>
          <w:b/>
        </w:rPr>
      </w:pPr>
      <w:r>
        <w:rPr>
          <w:rFonts w:ascii="Times New Roman" w:hAnsi="Times New Roman" w:cs="Times New Roman"/>
          <w:b/>
        </w:rPr>
        <w:t>MEMORANDUM IN SUPPORT OF</w:t>
      </w:r>
    </w:p>
    <w:p w14:paraId="3840BE78" w14:textId="77777777" w:rsidR="005E1E80" w:rsidRPr="00684104" w:rsidRDefault="005E1E80" w:rsidP="00753667">
      <w:pPr>
        <w:jc w:val="center"/>
        <w:rPr>
          <w:rFonts w:ascii="Times New Roman" w:hAnsi="Times New Roman" w:cs="Times New Roman"/>
          <w:b/>
        </w:rPr>
      </w:pPr>
      <w:r w:rsidRPr="00684104">
        <w:rPr>
          <w:rFonts w:ascii="Times New Roman" w:hAnsi="Times New Roman" w:cs="Times New Roman"/>
          <w:b/>
        </w:rPr>
        <w:t>MOTION TO EXTEND DEADLINE AND</w:t>
      </w:r>
    </w:p>
    <w:p w14:paraId="26D7C302" w14:textId="77777777" w:rsidR="005E1E80" w:rsidRPr="00684104" w:rsidRDefault="005E1E80" w:rsidP="005E1E80">
      <w:pPr>
        <w:jc w:val="center"/>
        <w:rPr>
          <w:rFonts w:ascii="Times New Roman" w:hAnsi="Times New Roman" w:cs="Times New Roman"/>
          <w:b/>
          <w:u w:val="single"/>
        </w:rPr>
      </w:pPr>
      <w:r w:rsidRPr="00684104">
        <w:rPr>
          <w:rFonts w:ascii="Times New Roman" w:hAnsi="Times New Roman" w:cs="Times New Roman"/>
          <w:b/>
          <w:u w:val="single"/>
        </w:rPr>
        <w:t>MOTION TO CONTINUE HEARING</w:t>
      </w:r>
    </w:p>
    <w:p w14:paraId="3E60ED28" w14:textId="77777777" w:rsidR="005E1E80" w:rsidRDefault="005E1E80" w:rsidP="005E1E80">
      <w:pPr>
        <w:jc w:val="center"/>
        <w:rPr>
          <w:rFonts w:ascii="Times New Roman" w:hAnsi="Times New Roman" w:cs="Times New Roman"/>
        </w:rPr>
      </w:pPr>
    </w:p>
    <w:p w14:paraId="2776F1AC" w14:textId="77777777" w:rsidR="005E1E80" w:rsidRDefault="005E1E80" w:rsidP="005E1E80">
      <w:pPr>
        <w:spacing w:line="480" w:lineRule="auto"/>
        <w:rPr>
          <w:rFonts w:ascii="Times New Roman" w:hAnsi="Times New Roman" w:cs="Times New Roman"/>
        </w:rPr>
      </w:pPr>
      <w:r>
        <w:rPr>
          <w:rFonts w:ascii="Times New Roman" w:hAnsi="Times New Roman" w:cs="Times New Roman"/>
        </w:rPr>
        <w:tab/>
        <w:t>Ohio American Water Company filed its Application on August 1, 2011, to increase its rates in this proceeding.  After extensive negotiations, Aqua Ohio, the Office of the Ohio Consumers’ Counsel (“OCC”), and Staff of the Public Utilities Commission of Ohio (“Staff”) have reached a</w:t>
      </w:r>
      <w:r w:rsidR="00705C53">
        <w:rPr>
          <w:rFonts w:ascii="Times New Roman" w:hAnsi="Times New Roman" w:cs="Times New Roman"/>
        </w:rPr>
        <w:t xml:space="preserve"> settlement in principle.  These parties attended the hearing on May 1, 2012, and informed Attorney Examiners Jones and </w:t>
      </w:r>
      <w:proofErr w:type="spellStart"/>
      <w:r w:rsidR="00705C53">
        <w:rPr>
          <w:rFonts w:ascii="Times New Roman" w:hAnsi="Times New Roman" w:cs="Times New Roman"/>
        </w:rPr>
        <w:t>Stenman</w:t>
      </w:r>
      <w:proofErr w:type="spellEnd"/>
      <w:r w:rsidR="00705C53">
        <w:rPr>
          <w:rFonts w:ascii="Times New Roman" w:hAnsi="Times New Roman" w:cs="Times New Roman"/>
        </w:rPr>
        <w:t xml:space="preserve"> of the progress of these negotiations.  These parties also advised the attorney examiners that they were in the last stages of finalizing the settlement documents and would file them as soon as possible.  The attorney examiners then set a new deadline of May 4, 2012, at 12:00 p.m. to file the Stipulation and Recommendation, and scheduled a hearing for May 7, 2012, at 10:00 a.m.</w:t>
      </w:r>
    </w:p>
    <w:p w14:paraId="19221AAB" w14:textId="68C6F689" w:rsidR="00705C53" w:rsidRDefault="00705C53" w:rsidP="005E1E80">
      <w:pPr>
        <w:spacing w:line="480" w:lineRule="auto"/>
        <w:rPr>
          <w:rFonts w:ascii="Times New Roman" w:hAnsi="Times New Roman" w:cs="Times New Roman"/>
        </w:rPr>
      </w:pPr>
      <w:r>
        <w:rPr>
          <w:rFonts w:ascii="Times New Roman" w:hAnsi="Times New Roman" w:cs="Times New Roman"/>
        </w:rPr>
        <w:tab/>
        <w:t>Good cause exists to grant Aqua’s motion to extend and motion to continue the hearing pursuant to Ohio Adm. Code 4901-1-13(A).  Since May 1, 2012, Aqua Ohio, OCC and Staff have worked extensively to finalize the schedules attached to the Stipulation and Recommendation.  The parties have almost completed the preparation of the schedules</w:t>
      </w:r>
      <w:r w:rsidR="00753667">
        <w:rPr>
          <w:rFonts w:ascii="Times New Roman" w:hAnsi="Times New Roman" w:cs="Times New Roman"/>
        </w:rPr>
        <w:t>, including Aqua Ohio’s compliance tariffs.</w:t>
      </w:r>
      <w:r>
        <w:rPr>
          <w:rFonts w:ascii="Times New Roman" w:hAnsi="Times New Roman" w:cs="Times New Roman"/>
        </w:rPr>
        <w:t xml:space="preserve"> </w:t>
      </w:r>
      <w:r w:rsidR="00753667">
        <w:rPr>
          <w:rFonts w:ascii="Times New Roman" w:hAnsi="Times New Roman" w:cs="Times New Roman"/>
        </w:rPr>
        <w:t xml:space="preserve"> The additional time will allow the parties to finalize all of these documents and allow for a more timely resolution to this proceeding.  OCC and Staff do not oppose the motion.  Therefore, Aqua Ohio requests an extension to file the Stipulation and Recommendation in this proceeding until Tuesday, May 8, 2012</w:t>
      </w:r>
      <w:r w:rsidR="004D0F66">
        <w:rPr>
          <w:rFonts w:ascii="Times New Roman" w:hAnsi="Times New Roman" w:cs="Times New Roman"/>
        </w:rPr>
        <w:t>,</w:t>
      </w:r>
      <w:r w:rsidR="00753667">
        <w:rPr>
          <w:rFonts w:ascii="Times New Roman" w:hAnsi="Times New Roman" w:cs="Times New Roman"/>
        </w:rPr>
        <w:t xml:space="preserve"> at 12:00 pm, and requests a continuance of the May 7, 2012 hearing until Wednesday, May 9, 2012.</w:t>
      </w:r>
    </w:p>
    <w:p w14:paraId="4C65DB07" w14:textId="77777777" w:rsidR="00753667" w:rsidRDefault="00753667" w:rsidP="005E1E80">
      <w:pPr>
        <w:spacing w:line="480" w:lineRule="auto"/>
        <w:rPr>
          <w:rFonts w:ascii="Times New Roman" w:hAnsi="Times New Roman" w:cs="Times New Roman"/>
        </w:rPr>
      </w:pPr>
      <w:r>
        <w:rPr>
          <w:rFonts w:ascii="Times New Roman" w:hAnsi="Times New Roman" w:cs="Times New Roman"/>
        </w:rPr>
        <w:lastRenderedPageBreak/>
        <w:tab/>
        <w:t>WHEREFORE, Aqua Ohio respectfully requests an extension of time to file the Stipulation and Recommendation and requests a continuance of the May 7, 2012 hearing.</w:t>
      </w:r>
    </w:p>
    <w:p w14:paraId="116FF3BC" w14:textId="483A4C5B" w:rsidR="00753667" w:rsidRDefault="00753667" w:rsidP="004D0F66">
      <w:pPr>
        <w:tabs>
          <w:tab w:val="left" w:pos="5040"/>
        </w:tabs>
        <w:rPr>
          <w:rFonts w:ascii="Times New Roman" w:hAnsi="Times New Roman" w:cs="Times New Roman"/>
        </w:rPr>
      </w:pPr>
      <w:r>
        <w:rPr>
          <w:rFonts w:ascii="Times New Roman" w:hAnsi="Times New Roman" w:cs="Times New Roman"/>
        </w:rPr>
        <w:t xml:space="preserve">Dated:  May </w:t>
      </w:r>
      <w:r w:rsidR="004D0F66">
        <w:rPr>
          <w:rFonts w:ascii="Times New Roman" w:hAnsi="Times New Roman" w:cs="Times New Roman"/>
        </w:rPr>
        <w:t>4, 2012</w:t>
      </w:r>
      <w:r w:rsidR="004D0F66">
        <w:rPr>
          <w:rFonts w:ascii="Times New Roman" w:hAnsi="Times New Roman" w:cs="Times New Roman"/>
        </w:rPr>
        <w:tab/>
      </w:r>
      <w:proofErr w:type="gramStart"/>
      <w:r w:rsidR="004D0F66">
        <w:rPr>
          <w:rFonts w:ascii="Times New Roman" w:hAnsi="Times New Roman" w:cs="Times New Roman"/>
        </w:rPr>
        <w:t>Respectfully</w:t>
      </w:r>
      <w:proofErr w:type="gramEnd"/>
      <w:r w:rsidR="004D0F66">
        <w:rPr>
          <w:rFonts w:ascii="Times New Roman" w:hAnsi="Times New Roman" w:cs="Times New Roman"/>
        </w:rPr>
        <w:t xml:space="preserve"> submitted,</w:t>
      </w:r>
    </w:p>
    <w:p w14:paraId="0EE639A8" w14:textId="77777777" w:rsidR="00753667" w:rsidRDefault="00753667" w:rsidP="00753667">
      <w:pPr>
        <w:tabs>
          <w:tab w:val="left" w:pos="5040"/>
        </w:tabs>
        <w:ind w:left="5040"/>
        <w:rPr>
          <w:rFonts w:ascii="Times New Roman" w:hAnsi="Times New Roman" w:cs="Times New Roman"/>
        </w:rPr>
      </w:pPr>
    </w:p>
    <w:p w14:paraId="313EAB03" w14:textId="7624ECB8" w:rsidR="00753667" w:rsidRDefault="004D0F66" w:rsidP="00753667">
      <w:pPr>
        <w:tabs>
          <w:tab w:val="left" w:pos="5040"/>
        </w:tabs>
        <w:ind w:left="5040"/>
        <w:rPr>
          <w:rFonts w:ascii="Times New Roman" w:hAnsi="Times New Roman" w:cs="Times New Roman"/>
        </w:rPr>
      </w:pPr>
      <w:r>
        <w:rPr>
          <w:rFonts w:ascii="Times New Roman" w:hAnsi="Times New Roman" w:cs="Times New Roman"/>
          <w:u w:val="single"/>
        </w:rPr>
        <w:t>/s/ Melissa L. Thompson</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C3368C8" w14:textId="77777777" w:rsidR="00753667" w:rsidRDefault="00753667" w:rsidP="00753667">
      <w:pPr>
        <w:tabs>
          <w:tab w:val="left" w:pos="5040"/>
        </w:tabs>
        <w:ind w:left="5040"/>
        <w:rPr>
          <w:rFonts w:ascii="Times New Roman" w:hAnsi="Times New Roman" w:cs="Times New Roman"/>
        </w:rPr>
      </w:pPr>
      <w:r>
        <w:rPr>
          <w:rFonts w:ascii="Times New Roman" w:hAnsi="Times New Roman" w:cs="Times New Roman"/>
        </w:rPr>
        <w:t>Mark A. Whitt (Counsel of Record)</w:t>
      </w:r>
    </w:p>
    <w:p w14:paraId="6B47A090" w14:textId="77777777" w:rsidR="00753667" w:rsidRDefault="00753667" w:rsidP="00753667">
      <w:pPr>
        <w:tabs>
          <w:tab w:val="left" w:pos="5040"/>
        </w:tabs>
        <w:ind w:left="5040"/>
        <w:rPr>
          <w:rFonts w:ascii="Times New Roman" w:hAnsi="Times New Roman" w:cs="Times New Roman"/>
        </w:rPr>
      </w:pPr>
      <w:r>
        <w:rPr>
          <w:rFonts w:ascii="Times New Roman" w:hAnsi="Times New Roman" w:cs="Times New Roman"/>
        </w:rPr>
        <w:t>Andrew J. Campbell</w:t>
      </w:r>
    </w:p>
    <w:p w14:paraId="35E7A156" w14:textId="77777777" w:rsidR="00753667" w:rsidRDefault="00753667" w:rsidP="00753667">
      <w:pPr>
        <w:tabs>
          <w:tab w:val="left" w:pos="5040"/>
        </w:tabs>
        <w:ind w:left="5040"/>
        <w:rPr>
          <w:rFonts w:ascii="Times New Roman" w:hAnsi="Times New Roman" w:cs="Times New Roman"/>
        </w:rPr>
      </w:pPr>
      <w:r>
        <w:rPr>
          <w:rFonts w:ascii="Times New Roman" w:hAnsi="Times New Roman" w:cs="Times New Roman"/>
        </w:rPr>
        <w:t>Melissa L. Thompson</w:t>
      </w:r>
    </w:p>
    <w:p w14:paraId="12251ECF" w14:textId="77777777" w:rsidR="00753667" w:rsidRDefault="00753667" w:rsidP="00753667">
      <w:pPr>
        <w:tabs>
          <w:tab w:val="left" w:pos="5040"/>
        </w:tabs>
        <w:ind w:left="5040"/>
        <w:rPr>
          <w:rFonts w:ascii="Times New Roman" w:hAnsi="Times New Roman" w:cs="Times New Roman"/>
        </w:rPr>
      </w:pPr>
      <w:r>
        <w:rPr>
          <w:rFonts w:ascii="Times New Roman" w:hAnsi="Times New Roman" w:cs="Times New Roman"/>
        </w:rPr>
        <w:t>WHITT STURTEVANT LLP</w:t>
      </w:r>
    </w:p>
    <w:p w14:paraId="351BB860" w14:textId="77777777" w:rsidR="00753667" w:rsidRDefault="00753667" w:rsidP="00753667">
      <w:pPr>
        <w:tabs>
          <w:tab w:val="left" w:pos="5040"/>
        </w:tabs>
        <w:ind w:left="5040"/>
        <w:rPr>
          <w:rFonts w:ascii="Times New Roman" w:hAnsi="Times New Roman" w:cs="Times New Roman"/>
        </w:rPr>
      </w:pPr>
      <w:r>
        <w:rPr>
          <w:rFonts w:ascii="Times New Roman" w:hAnsi="Times New Roman" w:cs="Times New Roman"/>
        </w:rPr>
        <w:t>PNC Plaza, Suite 2020</w:t>
      </w:r>
    </w:p>
    <w:p w14:paraId="037D182A" w14:textId="77777777" w:rsidR="00753667" w:rsidRDefault="00753667" w:rsidP="00753667">
      <w:pPr>
        <w:tabs>
          <w:tab w:val="left" w:pos="5040"/>
        </w:tabs>
        <w:ind w:left="5040"/>
        <w:rPr>
          <w:rFonts w:ascii="Times New Roman" w:hAnsi="Times New Roman" w:cs="Times New Roman"/>
        </w:rPr>
      </w:pPr>
      <w:r>
        <w:rPr>
          <w:rFonts w:ascii="Times New Roman" w:hAnsi="Times New Roman" w:cs="Times New Roman"/>
        </w:rPr>
        <w:t>155 East Broad Street</w:t>
      </w:r>
    </w:p>
    <w:p w14:paraId="7114BC33" w14:textId="77777777" w:rsidR="00753667" w:rsidRDefault="00753667" w:rsidP="00753667">
      <w:pPr>
        <w:tabs>
          <w:tab w:val="left" w:pos="5040"/>
        </w:tabs>
        <w:ind w:left="5040"/>
        <w:rPr>
          <w:rFonts w:ascii="Times New Roman" w:hAnsi="Times New Roman" w:cs="Times New Roman"/>
        </w:rPr>
      </w:pPr>
      <w:r>
        <w:rPr>
          <w:rFonts w:ascii="Times New Roman" w:hAnsi="Times New Roman" w:cs="Times New Roman"/>
        </w:rPr>
        <w:t>Columbus, Ohio 43215</w:t>
      </w:r>
    </w:p>
    <w:p w14:paraId="4384F287" w14:textId="77777777" w:rsidR="00753667" w:rsidRDefault="00753667" w:rsidP="00753667">
      <w:pPr>
        <w:tabs>
          <w:tab w:val="left" w:pos="5040"/>
        </w:tabs>
        <w:ind w:left="5040"/>
        <w:rPr>
          <w:rFonts w:ascii="Times New Roman" w:hAnsi="Times New Roman" w:cs="Times New Roman"/>
        </w:rPr>
      </w:pPr>
      <w:r>
        <w:rPr>
          <w:rFonts w:ascii="Times New Roman" w:hAnsi="Times New Roman" w:cs="Times New Roman"/>
        </w:rPr>
        <w:t>Telephone:  (614) 224-3911</w:t>
      </w:r>
    </w:p>
    <w:p w14:paraId="5E590493" w14:textId="77777777" w:rsidR="00753667" w:rsidRDefault="00753667" w:rsidP="00753667">
      <w:pPr>
        <w:tabs>
          <w:tab w:val="left" w:pos="5040"/>
        </w:tabs>
        <w:ind w:left="5040"/>
        <w:rPr>
          <w:rFonts w:ascii="Times New Roman" w:hAnsi="Times New Roman" w:cs="Times New Roman"/>
        </w:rPr>
      </w:pPr>
      <w:r>
        <w:rPr>
          <w:rFonts w:ascii="Times New Roman" w:hAnsi="Times New Roman" w:cs="Times New Roman"/>
        </w:rPr>
        <w:t>Facsimile:   (614) 224-3960</w:t>
      </w:r>
    </w:p>
    <w:p w14:paraId="18116BF3" w14:textId="77777777" w:rsidR="00753667" w:rsidRDefault="00753667" w:rsidP="00753667">
      <w:pPr>
        <w:tabs>
          <w:tab w:val="left" w:pos="5040"/>
        </w:tabs>
        <w:ind w:left="5040"/>
        <w:rPr>
          <w:rFonts w:ascii="Times New Roman" w:hAnsi="Times New Roman" w:cs="Times New Roman"/>
        </w:rPr>
      </w:pPr>
      <w:r>
        <w:rPr>
          <w:rFonts w:ascii="Times New Roman" w:hAnsi="Times New Roman" w:cs="Times New Roman"/>
        </w:rPr>
        <w:t>whitt@whitt-sturtevant.com</w:t>
      </w:r>
    </w:p>
    <w:p w14:paraId="6F66F602" w14:textId="77777777" w:rsidR="00753667" w:rsidRDefault="00753667" w:rsidP="00753667">
      <w:pPr>
        <w:tabs>
          <w:tab w:val="left" w:pos="5040"/>
        </w:tabs>
        <w:ind w:left="5040"/>
        <w:rPr>
          <w:rFonts w:ascii="Times New Roman" w:hAnsi="Times New Roman" w:cs="Times New Roman"/>
        </w:rPr>
      </w:pPr>
      <w:r>
        <w:rPr>
          <w:rFonts w:ascii="Times New Roman" w:hAnsi="Times New Roman" w:cs="Times New Roman"/>
        </w:rPr>
        <w:t>campbell@whitt-sturtevant.com</w:t>
      </w:r>
    </w:p>
    <w:p w14:paraId="5BF8956C" w14:textId="77777777" w:rsidR="00753667" w:rsidRDefault="00753667" w:rsidP="00753667">
      <w:pPr>
        <w:tabs>
          <w:tab w:val="left" w:pos="5040"/>
        </w:tabs>
        <w:ind w:left="5040"/>
        <w:rPr>
          <w:rFonts w:ascii="Times New Roman" w:hAnsi="Times New Roman" w:cs="Times New Roman"/>
        </w:rPr>
      </w:pPr>
      <w:r>
        <w:rPr>
          <w:rFonts w:ascii="Times New Roman" w:hAnsi="Times New Roman" w:cs="Times New Roman"/>
        </w:rPr>
        <w:t>thompson@whitt-sturtevant.com</w:t>
      </w:r>
    </w:p>
    <w:p w14:paraId="6A89433F" w14:textId="77777777" w:rsidR="00753667" w:rsidRDefault="00753667" w:rsidP="00753667">
      <w:pPr>
        <w:tabs>
          <w:tab w:val="left" w:pos="5040"/>
        </w:tabs>
        <w:ind w:left="5040"/>
        <w:rPr>
          <w:rFonts w:ascii="Times New Roman" w:hAnsi="Times New Roman" w:cs="Times New Roman"/>
        </w:rPr>
      </w:pPr>
    </w:p>
    <w:p w14:paraId="2EE5C11F" w14:textId="77777777" w:rsidR="00753667" w:rsidRDefault="00753667" w:rsidP="00753667">
      <w:pPr>
        <w:tabs>
          <w:tab w:val="left" w:pos="5040"/>
        </w:tabs>
        <w:ind w:left="5040"/>
        <w:rPr>
          <w:rFonts w:ascii="Times New Roman" w:hAnsi="Times New Roman" w:cs="Times New Roman"/>
        </w:rPr>
        <w:sectPr w:rsidR="00753667" w:rsidSect="00C07D65">
          <w:pgSz w:w="12240" w:h="15840"/>
          <w:pgMar w:top="1440" w:right="1440" w:bottom="1440" w:left="1440" w:header="720" w:footer="720" w:gutter="0"/>
          <w:cols w:space="720"/>
          <w:docGrid w:linePitch="360"/>
        </w:sectPr>
      </w:pPr>
      <w:r>
        <w:rPr>
          <w:rFonts w:ascii="Times New Roman" w:hAnsi="Times New Roman" w:cs="Times New Roman"/>
        </w:rPr>
        <w:t>ATTORNEYS FOR AQUA OHIO WATER COMPANY, INC.</w:t>
      </w:r>
    </w:p>
    <w:p w14:paraId="3F2E980E" w14:textId="77777777" w:rsidR="00753667" w:rsidRDefault="00753667" w:rsidP="00753667">
      <w:pPr>
        <w:spacing w:line="480" w:lineRule="auto"/>
        <w:jc w:val="center"/>
        <w:rPr>
          <w:rFonts w:ascii="Times New Roman" w:hAnsi="Times New Roman" w:cs="Times New Roman"/>
        </w:rPr>
      </w:pPr>
      <w:r>
        <w:rPr>
          <w:rFonts w:ascii="Times New Roman" w:hAnsi="Times New Roman" w:cs="Times New Roman"/>
          <w:b/>
          <w:u w:val="single"/>
        </w:rPr>
        <w:lastRenderedPageBreak/>
        <w:t>CERTIFICATE OF SERVICE</w:t>
      </w:r>
    </w:p>
    <w:p w14:paraId="798C2A19" w14:textId="77777777" w:rsidR="00753667" w:rsidRDefault="00753667" w:rsidP="00753667">
      <w:pPr>
        <w:spacing w:line="480" w:lineRule="auto"/>
        <w:rPr>
          <w:rFonts w:ascii="Times New Roman" w:hAnsi="Times New Roman" w:cs="Times New Roman"/>
        </w:rPr>
      </w:pPr>
      <w:r>
        <w:rPr>
          <w:rFonts w:ascii="Times New Roman" w:hAnsi="Times New Roman" w:cs="Times New Roman"/>
        </w:rPr>
        <w:tab/>
        <w:t xml:space="preserve">I hereby certify that a copy of the foregoing Motion to Extend Deadline and Motion to Continue Hearing was served by electronic mail this 4th day of </w:t>
      </w:r>
      <w:proofErr w:type="gramStart"/>
      <w:r>
        <w:rPr>
          <w:rFonts w:ascii="Times New Roman" w:hAnsi="Times New Roman" w:cs="Times New Roman"/>
        </w:rPr>
        <w:t>May,</w:t>
      </w:r>
      <w:proofErr w:type="gramEnd"/>
      <w:r>
        <w:rPr>
          <w:rFonts w:ascii="Times New Roman" w:hAnsi="Times New Roman" w:cs="Times New Roman"/>
        </w:rPr>
        <w:t xml:space="preserve"> 2012:</w:t>
      </w:r>
    </w:p>
    <w:tbl>
      <w:tblPr>
        <w:tblW w:w="0" w:type="auto"/>
        <w:tblLook w:val="00A0" w:firstRow="1" w:lastRow="0" w:firstColumn="1" w:lastColumn="0" w:noHBand="0" w:noVBand="0"/>
      </w:tblPr>
      <w:tblGrid>
        <w:gridCol w:w="4788"/>
        <w:gridCol w:w="4788"/>
      </w:tblGrid>
      <w:tr w:rsidR="00753667" w:rsidRPr="00FA26D5" w14:paraId="4EA50B5C" w14:textId="77777777" w:rsidTr="00753667">
        <w:tc>
          <w:tcPr>
            <w:tcW w:w="4788" w:type="dxa"/>
          </w:tcPr>
          <w:p w14:paraId="1137F932" w14:textId="77777777" w:rsidR="00753667" w:rsidRPr="008C68D5" w:rsidRDefault="00753667" w:rsidP="00753667">
            <w:pPr>
              <w:rPr>
                <w:rFonts w:ascii="Times New Roman" w:hAnsi="Times New Roman"/>
              </w:rPr>
            </w:pPr>
            <w:r w:rsidRPr="008C68D5">
              <w:rPr>
                <w:rFonts w:ascii="Times New Roman" w:hAnsi="Times New Roman"/>
              </w:rPr>
              <w:t>Melissa Yost, Esq.</w:t>
            </w:r>
          </w:p>
          <w:p w14:paraId="2B5FAD3C" w14:textId="77777777" w:rsidR="00753667" w:rsidRPr="008C68D5" w:rsidRDefault="00753667" w:rsidP="00753667">
            <w:pPr>
              <w:rPr>
                <w:rFonts w:ascii="Times New Roman" w:hAnsi="Times New Roman"/>
              </w:rPr>
            </w:pPr>
            <w:r w:rsidRPr="008C68D5">
              <w:rPr>
                <w:rFonts w:ascii="Times New Roman" w:hAnsi="Times New Roman"/>
              </w:rPr>
              <w:t>Kyle Kern, Esq.</w:t>
            </w:r>
          </w:p>
          <w:p w14:paraId="1085A7DF" w14:textId="77777777" w:rsidR="00753667" w:rsidRPr="008C68D5" w:rsidRDefault="00753667" w:rsidP="00753667">
            <w:pPr>
              <w:rPr>
                <w:rFonts w:ascii="Times New Roman" w:hAnsi="Times New Roman"/>
              </w:rPr>
            </w:pPr>
            <w:r w:rsidRPr="008C68D5">
              <w:rPr>
                <w:rFonts w:ascii="Times New Roman" w:hAnsi="Times New Roman"/>
              </w:rPr>
              <w:t>Office of the Ohio Consumers' Counsel</w:t>
            </w:r>
          </w:p>
          <w:p w14:paraId="7285DE04" w14:textId="77777777" w:rsidR="00753667" w:rsidRPr="008C68D5" w:rsidRDefault="00753667" w:rsidP="00753667">
            <w:pPr>
              <w:rPr>
                <w:rFonts w:ascii="Times New Roman" w:hAnsi="Times New Roman"/>
              </w:rPr>
            </w:pPr>
            <w:r w:rsidRPr="008C68D5">
              <w:rPr>
                <w:rFonts w:ascii="Times New Roman" w:hAnsi="Times New Roman"/>
              </w:rPr>
              <w:t>10 West Broad Street, Suite 1800</w:t>
            </w:r>
          </w:p>
          <w:p w14:paraId="14A32EA6" w14:textId="77777777" w:rsidR="00753667" w:rsidRPr="008C68D5" w:rsidRDefault="00753667" w:rsidP="00753667">
            <w:pPr>
              <w:rPr>
                <w:rFonts w:ascii="Times New Roman" w:hAnsi="Times New Roman"/>
              </w:rPr>
            </w:pPr>
            <w:r w:rsidRPr="008C68D5">
              <w:rPr>
                <w:rFonts w:ascii="Times New Roman" w:hAnsi="Times New Roman"/>
              </w:rPr>
              <w:t xml:space="preserve">Columbus, </w:t>
            </w:r>
            <w:proofErr w:type="gramStart"/>
            <w:r w:rsidRPr="008C68D5">
              <w:rPr>
                <w:rFonts w:ascii="Times New Roman" w:hAnsi="Times New Roman"/>
              </w:rPr>
              <w:t>Ohio  43215</w:t>
            </w:r>
            <w:proofErr w:type="gramEnd"/>
            <w:r w:rsidRPr="008C68D5">
              <w:rPr>
                <w:rFonts w:ascii="Times New Roman" w:hAnsi="Times New Roman"/>
              </w:rPr>
              <w:t>-3485</w:t>
            </w:r>
          </w:p>
          <w:p w14:paraId="53415F0F" w14:textId="77777777" w:rsidR="00753667" w:rsidRPr="008C68D5" w:rsidRDefault="00753667" w:rsidP="00753667">
            <w:pPr>
              <w:rPr>
                <w:rFonts w:ascii="Times New Roman" w:hAnsi="Times New Roman"/>
              </w:rPr>
            </w:pPr>
            <w:r w:rsidRPr="008C68D5">
              <w:rPr>
                <w:rFonts w:ascii="Times New Roman" w:hAnsi="Times New Roman"/>
              </w:rPr>
              <w:t>yost@occ.state.oh.us</w:t>
            </w:r>
          </w:p>
          <w:p w14:paraId="0DE8AA9A" w14:textId="77777777" w:rsidR="00753667" w:rsidRPr="008C68D5" w:rsidRDefault="00753667" w:rsidP="00753667">
            <w:pPr>
              <w:rPr>
                <w:rFonts w:ascii="Times New Roman" w:hAnsi="Times New Roman"/>
              </w:rPr>
            </w:pPr>
            <w:r w:rsidRPr="008C68D5">
              <w:rPr>
                <w:rFonts w:ascii="Times New Roman" w:hAnsi="Times New Roman"/>
              </w:rPr>
              <w:t>kern@occ.state.oh.us</w:t>
            </w:r>
          </w:p>
        </w:tc>
        <w:tc>
          <w:tcPr>
            <w:tcW w:w="4788" w:type="dxa"/>
          </w:tcPr>
          <w:p w14:paraId="31E59BDB" w14:textId="77777777" w:rsidR="00753667" w:rsidRPr="008C68D5" w:rsidRDefault="00753667" w:rsidP="00753667">
            <w:pPr>
              <w:rPr>
                <w:rFonts w:ascii="Times New Roman" w:hAnsi="Times New Roman"/>
              </w:rPr>
            </w:pPr>
            <w:r w:rsidRPr="008C68D5">
              <w:rPr>
                <w:rFonts w:ascii="Times New Roman" w:hAnsi="Times New Roman"/>
              </w:rPr>
              <w:t>Thomas Lindgren</w:t>
            </w:r>
          </w:p>
          <w:p w14:paraId="5098E617" w14:textId="77777777" w:rsidR="00753667" w:rsidRPr="008C68D5" w:rsidRDefault="00753667" w:rsidP="00753667">
            <w:pPr>
              <w:rPr>
                <w:rFonts w:ascii="Times New Roman" w:hAnsi="Times New Roman"/>
              </w:rPr>
            </w:pPr>
            <w:r w:rsidRPr="008C68D5">
              <w:rPr>
                <w:rFonts w:ascii="Times New Roman" w:hAnsi="Times New Roman"/>
              </w:rPr>
              <w:t xml:space="preserve">Devin </w:t>
            </w:r>
            <w:proofErr w:type="spellStart"/>
            <w:r w:rsidRPr="008C68D5">
              <w:rPr>
                <w:rFonts w:ascii="Times New Roman" w:hAnsi="Times New Roman"/>
              </w:rPr>
              <w:t>Parram</w:t>
            </w:r>
            <w:proofErr w:type="spellEnd"/>
          </w:p>
          <w:p w14:paraId="14BFEFC7" w14:textId="77777777" w:rsidR="00753667" w:rsidRPr="008C68D5" w:rsidRDefault="00753667" w:rsidP="00753667">
            <w:pPr>
              <w:rPr>
                <w:rFonts w:ascii="Times New Roman" w:hAnsi="Times New Roman"/>
              </w:rPr>
            </w:pPr>
            <w:r w:rsidRPr="008C68D5">
              <w:rPr>
                <w:rFonts w:ascii="Times New Roman" w:hAnsi="Times New Roman"/>
              </w:rPr>
              <w:t>Ohio Attorney General</w:t>
            </w:r>
          </w:p>
          <w:p w14:paraId="225E5C98" w14:textId="77777777" w:rsidR="00753667" w:rsidRPr="008C68D5" w:rsidRDefault="00753667" w:rsidP="00753667">
            <w:pPr>
              <w:rPr>
                <w:rFonts w:ascii="Times New Roman" w:hAnsi="Times New Roman"/>
              </w:rPr>
            </w:pPr>
            <w:r w:rsidRPr="008C68D5">
              <w:rPr>
                <w:rFonts w:ascii="Times New Roman" w:hAnsi="Times New Roman"/>
              </w:rPr>
              <w:t>Public Utilities Section</w:t>
            </w:r>
          </w:p>
          <w:p w14:paraId="1912E8A5" w14:textId="77777777" w:rsidR="00753667" w:rsidRPr="008C68D5" w:rsidRDefault="00753667" w:rsidP="00753667">
            <w:pPr>
              <w:rPr>
                <w:rFonts w:ascii="Times New Roman" w:hAnsi="Times New Roman"/>
              </w:rPr>
            </w:pPr>
            <w:r w:rsidRPr="008C68D5">
              <w:rPr>
                <w:rFonts w:ascii="Times New Roman" w:hAnsi="Times New Roman"/>
              </w:rPr>
              <w:t>180 East Broad Street, 6th Floor</w:t>
            </w:r>
          </w:p>
          <w:p w14:paraId="0573C8FA" w14:textId="77777777" w:rsidR="00753667" w:rsidRPr="008C68D5" w:rsidRDefault="00753667" w:rsidP="00753667">
            <w:pPr>
              <w:rPr>
                <w:rFonts w:ascii="Times New Roman" w:hAnsi="Times New Roman"/>
              </w:rPr>
            </w:pPr>
            <w:r w:rsidRPr="008C68D5">
              <w:rPr>
                <w:rFonts w:ascii="Times New Roman" w:hAnsi="Times New Roman"/>
              </w:rPr>
              <w:t xml:space="preserve">Columbus, </w:t>
            </w:r>
            <w:proofErr w:type="gramStart"/>
            <w:r w:rsidRPr="008C68D5">
              <w:rPr>
                <w:rFonts w:ascii="Times New Roman" w:hAnsi="Times New Roman"/>
              </w:rPr>
              <w:t>Ohio  43215</w:t>
            </w:r>
            <w:proofErr w:type="gramEnd"/>
          </w:p>
          <w:p w14:paraId="45F1D9CA" w14:textId="77777777" w:rsidR="00753667" w:rsidRPr="008C68D5" w:rsidRDefault="00753667" w:rsidP="00753667">
            <w:pPr>
              <w:rPr>
                <w:rFonts w:ascii="Times New Roman" w:hAnsi="Times New Roman"/>
              </w:rPr>
            </w:pPr>
            <w:proofErr w:type="gramStart"/>
            <w:r w:rsidRPr="008C68D5">
              <w:rPr>
                <w:rFonts w:ascii="Times New Roman" w:hAnsi="Times New Roman"/>
              </w:rPr>
              <w:t>thomas.lindgren@puc.state.oh.us</w:t>
            </w:r>
            <w:proofErr w:type="gramEnd"/>
          </w:p>
          <w:p w14:paraId="6A3CF259" w14:textId="77777777" w:rsidR="00753667" w:rsidRPr="008C68D5" w:rsidRDefault="00753667" w:rsidP="00753667">
            <w:pPr>
              <w:rPr>
                <w:rFonts w:ascii="Times New Roman" w:hAnsi="Times New Roman"/>
              </w:rPr>
            </w:pPr>
            <w:proofErr w:type="gramStart"/>
            <w:r w:rsidRPr="008C68D5">
              <w:rPr>
                <w:rFonts w:ascii="Times New Roman" w:hAnsi="Times New Roman"/>
              </w:rPr>
              <w:t>devin.parram@puc.state.oh.us</w:t>
            </w:r>
            <w:proofErr w:type="gramEnd"/>
          </w:p>
          <w:p w14:paraId="3F2A239D" w14:textId="77777777" w:rsidR="00753667" w:rsidRPr="008C68D5" w:rsidRDefault="00753667" w:rsidP="00753667">
            <w:pPr>
              <w:rPr>
                <w:rFonts w:ascii="Times New Roman" w:hAnsi="Times New Roman"/>
              </w:rPr>
            </w:pPr>
          </w:p>
        </w:tc>
      </w:tr>
      <w:tr w:rsidR="00753667" w:rsidRPr="00FA26D5" w14:paraId="11D51ABF" w14:textId="77777777" w:rsidTr="00753667">
        <w:tc>
          <w:tcPr>
            <w:tcW w:w="4788" w:type="dxa"/>
          </w:tcPr>
          <w:p w14:paraId="2CB1B3A5" w14:textId="77777777" w:rsidR="00753667" w:rsidRPr="00FA26D5" w:rsidRDefault="00753667" w:rsidP="00753667">
            <w:pPr>
              <w:rPr>
                <w:rFonts w:ascii="Times New Roman" w:hAnsi="Times New Roman"/>
              </w:rPr>
            </w:pPr>
            <w:r w:rsidRPr="00FA26D5">
              <w:rPr>
                <w:rFonts w:ascii="Times New Roman" w:hAnsi="Times New Roman"/>
              </w:rPr>
              <w:t>Mark D. Russell</w:t>
            </w:r>
          </w:p>
          <w:p w14:paraId="38459802" w14:textId="77777777" w:rsidR="00753667" w:rsidRPr="008C68D5" w:rsidRDefault="00753667" w:rsidP="00753667">
            <w:pPr>
              <w:rPr>
                <w:rFonts w:ascii="Times New Roman" w:hAnsi="Times New Roman"/>
              </w:rPr>
            </w:pPr>
            <w:r w:rsidRPr="00FA26D5">
              <w:rPr>
                <w:rFonts w:ascii="Times New Roman" w:hAnsi="Times New Roman"/>
              </w:rPr>
              <w:t>Law Director – City of M</w:t>
            </w:r>
            <w:r w:rsidRPr="008C68D5">
              <w:rPr>
                <w:rFonts w:ascii="Times New Roman" w:hAnsi="Times New Roman"/>
              </w:rPr>
              <w:t>arion, Ohio</w:t>
            </w:r>
          </w:p>
          <w:p w14:paraId="60E5611D" w14:textId="77777777" w:rsidR="00753667" w:rsidRPr="008C68D5" w:rsidRDefault="00753667" w:rsidP="00753667">
            <w:pPr>
              <w:rPr>
                <w:rFonts w:ascii="Times New Roman" w:hAnsi="Times New Roman"/>
              </w:rPr>
            </w:pPr>
            <w:r w:rsidRPr="008C68D5">
              <w:rPr>
                <w:rFonts w:ascii="Times New Roman" w:hAnsi="Times New Roman"/>
              </w:rPr>
              <w:t>233 West Center Street</w:t>
            </w:r>
          </w:p>
          <w:p w14:paraId="5ACB6DF3" w14:textId="77777777" w:rsidR="00753667" w:rsidRPr="008C68D5" w:rsidRDefault="00753667" w:rsidP="00753667">
            <w:pPr>
              <w:rPr>
                <w:rFonts w:ascii="Times New Roman" w:hAnsi="Times New Roman"/>
              </w:rPr>
            </w:pPr>
            <w:r w:rsidRPr="008C68D5">
              <w:rPr>
                <w:rFonts w:ascii="Times New Roman" w:hAnsi="Times New Roman"/>
              </w:rPr>
              <w:t>Marion, Ohio 43302</w:t>
            </w:r>
          </w:p>
          <w:p w14:paraId="4945EA01" w14:textId="77777777" w:rsidR="00753667" w:rsidRPr="008C68D5" w:rsidRDefault="00753667" w:rsidP="00753667">
            <w:pPr>
              <w:rPr>
                <w:rFonts w:ascii="Times New Roman" w:hAnsi="Times New Roman"/>
              </w:rPr>
            </w:pPr>
            <w:r w:rsidRPr="008C68D5">
              <w:rPr>
                <w:rFonts w:ascii="Times New Roman" w:hAnsi="Times New Roman"/>
              </w:rPr>
              <w:t>law@marionohio.org</w:t>
            </w:r>
          </w:p>
        </w:tc>
        <w:tc>
          <w:tcPr>
            <w:tcW w:w="4788" w:type="dxa"/>
          </w:tcPr>
          <w:p w14:paraId="1A2F0354" w14:textId="77777777" w:rsidR="00753667" w:rsidRPr="008C68D5" w:rsidRDefault="00753667" w:rsidP="00753667">
            <w:pPr>
              <w:rPr>
                <w:rFonts w:ascii="Times New Roman" w:hAnsi="Times New Roman"/>
              </w:rPr>
            </w:pPr>
            <w:r w:rsidRPr="008C68D5">
              <w:rPr>
                <w:rFonts w:ascii="Times New Roman" w:hAnsi="Times New Roman"/>
              </w:rPr>
              <w:t>Peter N. Griggs</w:t>
            </w:r>
          </w:p>
          <w:p w14:paraId="189F74A0" w14:textId="77777777" w:rsidR="00753667" w:rsidRPr="00FA26D5" w:rsidRDefault="00753667" w:rsidP="00753667">
            <w:pPr>
              <w:rPr>
                <w:rFonts w:ascii="Times New Roman" w:hAnsi="Times New Roman"/>
              </w:rPr>
            </w:pPr>
            <w:r w:rsidRPr="008C68D5">
              <w:rPr>
                <w:rFonts w:ascii="Times New Roman" w:hAnsi="Times New Roman"/>
              </w:rPr>
              <w:t>Loveland &amp;</w:t>
            </w:r>
            <w:r w:rsidRPr="00FA26D5">
              <w:rPr>
                <w:rFonts w:ascii="Times New Roman" w:hAnsi="Times New Roman"/>
              </w:rPr>
              <w:t xml:space="preserve"> </w:t>
            </w:r>
            <w:proofErr w:type="spellStart"/>
            <w:r w:rsidRPr="00FA26D5">
              <w:rPr>
                <w:rFonts w:ascii="Times New Roman" w:hAnsi="Times New Roman"/>
              </w:rPr>
              <w:t>Brosius</w:t>
            </w:r>
            <w:proofErr w:type="spellEnd"/>
            <w:r w:rsidRPr="00FA26D5">
              <w:rPr>
                <w:rFonts w:ascii="Times New Roman" w:hAnsi="Times New Roman"/>
              </w:rPr>
              <w:t>, LLC</w:t>
            </w:r>
          </w:p>
          <w:p w14:paraId="3849E010" w14:textId="77777777" w:rsidR="00753667" w:rsidRPr="00FA26D5" w:rsidRDefault="00753667" w:rsidP="00753667">
            <w:pPr>
              <w:rPr>
                <w:rFonts w:ascii="Times New Roman" w:hAnsi="Times New Roman"/>
              </w:rPr>
            </w:pPr>
            <w:r w:rsidRPr="00FA26D5">
              <w:rPr>
                <w:rFonts w:ascii="Times New Roman" w:hAnsi="Times New Roman"/>
              </w:rPr>
              <w:t>50 West Broad Street, Suite 3300</w:t>
            </w:r>
          </w:p>
          <w:p w14:paraId="052599A9" w14:textId="77777777" w:rsidR="00753667" w:rsidRPr="00FA26D5" w:rsidRDefault="00753667" w:rsidP="00753667">
            <w:pPr>
              <w:rPr>
                <w:rFonts w:ascii="Times New Roman" w:hAnsi="Times New Roman"/>
              </w:rPr>
            </w:pPr>
            <w:r w:rsidRPr="00FA26D5">
              <w:rPr>
                <w:rFonts w:ascii="Times New Roman" w:hAnsi="Times New Roman"/>
              </w:rPr>
              <w:t>Columbus, Ohio 43215-5917</w:t>
            </w:r>
          </w:p>
          <w:p w14:paraId="0E84A5B0" w14:textId="77777777" w:rsidR="00753667" w:rsidRPr="00FA26D5" w:rsidRDefault="00753667" w:rsidP="00753667">
            <w:pPr>
              <w:rPr>
                <w:rFonts w:ascii="Times New Roman" w:hAnsi="Times New Roman"/>
              </w:rPr>
            </w:pPr>
            <w:r w:rsidRPr="00FA26D5">
              <w:rPr>
                <w:rFonts w:ascii="Times New Roman" w:hAnsi="Times New Roman"/>
              </w:rPr>
              <w:t>pgriggs@lblaw.net</w:t>
            </w:r>
          </w:p>
        </w:tc>
      </w:tr>
    </w:tbl>
    <w:p w14:paraId="376FC1A4" w14:textId="77777777" w:rsidR="00753667" w:rsidRPr="00DF4503" w:rsidRDefault="00753667" w:rsidP="00753667">
      <w:pPr>
        <w:spacing w:line="480" w:lineRule="auto"/>
        <w:jc w:val="both"/>
        <w:rPr>
          <w:rFonts w:ascii="Times New Roman" w:hAnsi="Times New Roman"/>
        </w:rPr>
      </w:pPr>
    </w:p>
    <w:p w14:paraId="55648984" w14:textId="77777777" w:rsidR="00753667" w:rsidRPr="00DF4503" w:rsidRDefault="00753667" w:rsidP="00753667">
      <w:pPr>
        <w:spacing w:line="480" w:lineRule="auto"/>
        <w:jc w:val="both"/>
        <w:rPr>
          <w:rFonts w:ascii="Times New Roman" w:hAnsi="Times New Roman"/>
        </w:rPr>
      </w:pPr>
    </w:p>
    <w:p w14:paraId="0CFC7E19" w14:textId="2AF63BAE" w:rsidR="00753667" w:rsidRPr="00DF4503" w:rsidRDefault="004D0F66" w:rsidP="00753667">
      <w:pPr>
        <w:ind w:left="4766"/>
        <w:jc w:val="both"/>
        <w:rPr>
          <w:rFonts w:ascii="Times New Roman" w:hAnsi="Times New Roman"/>
          <w:u w:val="single"/>
        </w:rPr>
      </w:pPr>
      <w:r>
        <w:rPr>
          <w:rFonts w:ascii="Times New Roman" w:hAnsi="Times New Roman"/>
          <w:u w:val="single"/>
        </w:rPr>
        <w:t>/s/ Melissa L. Thompson</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4D7E4332" w14:textId="77777777" w:rsidR="00753667" w:rsidRDefault="00753667" w:rsidP="00753667">
      <w:pPr>
        <w:ind w:left="4766"/>
        <w:rPr>
          <w:rFonts w:ascii="Times New Roman" w:hAnsi="Times New Roman"/>
        </w:rPr>
      </w:pPr>
      <w:r>
        <w:rPr>
          <w:rFonts w:ascii="Times New Roman" w:hAnsi="Times New Roman"/>
        </w:rPr>
        <w:t xml:space="preserve">One of the Attorneys for </w:t>
      </w:r>
    </w:p>
    <w:p w14:paraId="7FE4C541" w14:textId="77777777" w:rsidR="00753667" w:rsidRPr="00DF4503" w:rsidRDefault="00753667" w:rsidP="00753667">
      <w:pPr>
        <w:ind w:left="4766"/>
        <w:rPr>
          <w:rFonts w:ascii="Times New Roman" w:hAnsi="Times New Roman"/>
        </w:rPr>
      </w:pPr>
      <w:r>
        <w:rPr>
          <w:rFonts w:ascii="Times New Roman" w:hAnsi="Times New Roman"/>
        </w:rPr>
        <w:t>Aqua Ohio</w:t>
      </w:r>
      <w:r w:rsidRPr="00DF4503">
        <w:rPr>
          <w:rFonts w:ascii="Times New Roman" w:hAnsi="Times New Roman"/>
        </w:rPr>
        <w:t xml:space="preserve"> Water Company</w:t>
      </w:r>
      <w:r>
        <w:rPr>
          <w:rFonts w:ascii="Times New Roman" w:hAnsi="Times New Roman"/>
        </w:rPr>
        <w:t>, Inc.</w:t>
      </w:r>
    </w:p>
    <w:p w14:paraId="067044A1" w14:textId="77777777" w:rsidR="00753667" w:rsidRPr="00753667" w:rsidRDefault="00753667" w:rsidP="00753667">
      <w:pPr>
        <w:spacing w:line="480" w:lineRule="auto"/>
        <w:rPr>
          <w:rFonts w:ascii="Times New Roman" w:hAnsi="Times New Roman" w:cs="Times New Roman"/>
        </w:rPr>
      </w:pPr>
    </w:p>
    <w:p w14:paraId="1C058B43" w14:textId="77777777" w:rsidR="00684104" w:rsidRDefault="00684104" w:rsidP="00684104">
      <w:pPr>
        <w:rPr>
          <w:rFonts w:ascii="Times New Roman" w:hAnsi="Times New Roman" w:cs="Times New Roman"/>
        </w:rPr>
      </w:pPr>
      <w:r>
        <w:rPr>
          <w:rFonts w:ascii="Times New Roman" w:hAnsi="Times New Roman" w:cs="Times New Roman"/>
        </w:rPr>
        <w:tab/>
      </w:r>
    </w:p>
    <w:p w14:paraId="1BBC5AB7" w14:textId="77777777" w:rsidR="00684104" w:rsidRPr="00684104" w:rsidRDefault="00684104" w:rsidP="00684104">
      <w:pPr>
        <w:rPr>
          <w:rFonts w:ascii="Times New Roman" w:hAnsi="Times New Roman" w:cs="Times New Roman"/>
        </w:rPr>
      </w:pPr>
      <w:r>
        <w:rPr>
          <w:rFonts w:ascii="Times New Roman" w:hAnsi="Times New Roman" w:cs="Times New Roman"/>
        </w:rPr>
        <w:tab/>
      </w:r>
    </w:p>
    <w:sectPr w:rsidR="00684104" w:rsidRPr="00684104" w:rsidSect="00C07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04"/>
    <w:rsid w:val="00067E5C"/>
    <w:rsid w:val="003A1678"/>
    <w:rsid w:val="004D0F66"/>
    <w:rsid w:val="005E1E80"/>
    <w:rsid w:val="00684104"/>
    <w:rsid w:val="00705C53"/>
    <w:rsid w:val="00753667"/>
    <w:rsid w:val="00905A5F"/>
    <w:rsid w:val="00A11350"/>
    <w:rsid w:val="00C07D65"/>
    <w:rsid w:val="00ED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34A4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1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1E8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1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1E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703</Words>
  <Characters>4008</Characters>
  <Application>Microsoft Macintosh Word</Application>
  <DocSecurity>0</DocSecurity>
  <Lines>33</Lines>
  <Paragraphs>9</Paragraphs>
  <ScaleCrop>false</ScaleCrop>
  <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Thompson</dc:creator>
  <cp:keywords/>
  <dc:description/>
  <cp:lastModifiedBy>Melissa Thompson</cp:lastModifiedBy>
  <cp:revision>4</cp:revision>
  <cp:lastPrinted>2012-05-04T15:13:00Z</cp:lastPrinted>
  <dcterms:created xsi:type="dcterms:W3CDTF">2012-05-04T14:28:00Z</dcterms:created>
  <dcterms:modified xsi:type="dcterms:W3CDTF">2012-05-04T15:54:00Z</dcterms:modified>
</cp:coreProperties>
</file>