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 xml:space="preserve">Rate 311 - Residential Standard </w:t>
      </w:r>
      <w:r>
        <w:rPr>
          <w:sz w:val="20"/>
          <w:szCs w:val="20"/>
        </w:rPr>
        <w:t>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 xml:space="preserve">Rate </w:t>
      </w:r>
      <w:r>
        <w:rPr>
          <w:sz w:val="20"/>
          <w:szCs w:val="20"/>
        </w:rPr>
        <w:t>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 xml:space="preserve">Metered Ccf in each billing period shall be multiplied by the ECF </w:t>
      </w:r>
      <w:r>
        <w:rPr>
          <w:spacing w:val="-2"/>
        </w:rPr>
        <w:t>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377028FD" w:rsidR="00350996" w:rsidRDefault="00A02840">
      <w:pPr>
        <w:pStyle w:val="BodyText"/>
        <w:ind w:left="835" w:right="576"/>
        <w:jc w:val="both"/>
        <w:rPr>
          <w:spacing w:val="-2"/>
        </w:rPr>
      </w:pPr>
      <w:r>
        <w:rPr>
          <w:spacing w:val="-2"/>
        </w:rPr>
        <w:t>The ECF effecti</w:t>
      </w:r>
      <w:r>
        <w:rPr>
          <w:spacing w:val="-2"/>
        </w:rPr>
        <w:t>ve for bills rendered August</w:t>
      </w:r>
      <w:r>
        <w:rPr>
          <w:spacing w:val="-2"/>
        </w:rPr>
        <w:t xml:space="preserve"> 1, 2021 through August</w:t>
      </w:r>
      <w:r>
        <w:rPr>
          <w:spacing w:val="-2"/>
        </w:rPr>
        <w:t xml:space="preserve"> 31, 2021 is 1.0032</w:t>
      </w:r>
    </w:p>
    <w:p w14:paraId="5C66735A" w14:textId="77777777" w:rsidR="00350996" w:rsidRDefault="00350996">
      <w:pPr>
        <w:ind w:firstLine="432"/>
        <w:rPr>
          <w:rFonts w:ascii="Arial" w:eastAsia="Arial" w:hAnsi="Arial" w:cs="Arial"/>
          <w:spacing w:val="-2"/>
          <w:sz w:val="20"/>
          <w:szCs w:val="20"/>
        </w:rPr>
      </w:pPr>
    </w:p>
    <w:sectPr w:rsidR="00350996">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9722" w14:textId="77777777" w:rsidR="00A02840" w:rsidRDefault="00A0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9110" w14:textId="77777777" w:rsidR="00350996" w:rsidRDefault="00350996">
    <w:pPr>
      <w:pStyle w:val="Footer"/>
      <w:rPr>
        <w:sz w:val="20"/>
        <w:szCs w:val="20"/>
      </w:rPr>
    </w:pPr>
  </w:p>
  <w:p w14:paraId="52A9E4C9" w14:textId="77777777" w:rsidR="00350996" w:rsidRDefault="00A02840">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z w:val="20"/>
        <w:szCs w:val="20"/>
      </w:rPr>
      <w:t>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10599F99" w:rsidR="00350996" w:rsidRDefault="00A02840">
          <w:pPr>
            <w:rPr>
              <w:rFonts w:ascii="Arial" w:eastAsia="Arial" w:hAnsi="Arial" w:cs="Arial"/>
              <w:sz w:val="19"/>
              <w:szCs w:val="19"/>
            </w:rPr>
          </w:pPr>
          <w:r>
            <w:rPr>
              <w:rFonts w:ascii="Arial" w:eastAsia="Arial" w:hAnsi="Arial" w:cs="Arial"/>
              <w:sz w:val="19"/>
              <w:szCs w:val="19"/>
            </w:rPr>
            <w:t>Issued July</w:t>
          </w:r>
          <w:r>
            <w:rPr>
              <w:rFonts w:ascii="Arial" w:eastAsia="Arial" w:hAnsi="Arial" w:cs="Arial"/>
              <w:sz w:val="19"/>
              <w:szCs w:val="19"/>
            </w:rPr>
            <w:t xml:space="preserve"> 28, 2021 </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73DC1B86" w:rsidR="00350996" w:rsidRDefault="00A02840">
          <w:pPr>
            <w:rPr>
              <w:rFonts w:ascii="Arial" w:eastAsia="Arial" w:hAnsi="Arial" w:cs="Arial"/>
              <w:sz w:val="19"/>
              <w:szCs w:val="19"/>
            </w:rPr>
          </w:pPr>
          <w:r>
            <w:rPr>
              <w:rFonts w:ascii="Arial" w:eastAsia="Arial" w:hAnsi="Arial" w:cs="Arial"/>
              <w:spacing w:val="-3"/>
              <w:sz w:val="19"/>
              <w:szCs w:val="19"/>
            </w:rPr>
            <w:t>Effective August</w:t>
          </w:r>
          <w:r>
            <w:rPr>
              <w:rFonts w:ascii="Arial" w:eastAsia="Arial" w:hAnsi="Arial" w:cs="Arial"/>
              <w:spacing w:val="-3"/>
              <w:sz w:val="19"/>
              <w:szCs w:val="19"/>
            </w:rPr>
            <w:t xml:space="preserve"> 1, 2021</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1E84" w14:textId="77777777" w:rsidR="00A02840" w:rsidRDefault="00A0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ED8A" w14:textId="77777777" w:rsidR="00A02840" w:rsidRDefault="00A02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0"/>
      <w:gridCol w:w="4050"/>
    </w:tblGrid>
    <w:tr w:rsidR="00350996" w14:paraId="53B38F92" w14:textId="77777777" w:rsidTr="00A02840">
      <w:trPr>
        <w:trHeight w:val="90"/>
      </w:trPr>
      <w:tc>
        <w:tcPr>
          <w:tcW w:w="531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05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7D78E4E2" w:rsidR="00350996" w:rsidRDefault="00A02840">
          <w:pPr>
            <w:tabs>
              <w:tab w:val="left" w:pos="6480"/>
            </w:tabs>
            <w:rPr>
              <w:rFonts w:ascii="Arial" w:eastAsia="Arial" w:hAnsi="Arial" w:cs="Arial"/>
              <w:spacing w:val="-3"/>
              <w:sz w:val="20"/>
              <w:szCs w:val="20"/>
            </w:rPr>
          </w:pPr>
          <w:r>
            <w:rPr>
              <w:rFonts w:ascii="Arial" w:hAnsi="Arial" w:cs="Arial"/>
              <w:sz w:val="20"/>
              <w:szCs w:val="20"/>
            </w:rPr>
            <w:t>Twenty Third</w:t>
          </w:r>
          <w:r>
            <w:rPr>
              <w:rFonts w:ascii="Arial" w:hAnsi="Arial" w:cs="Arial"/>
              <w:sz w:val="20"/>
              <w:szCs w:val="20"/>
            </w:rPr>
            <w:t xml:space="preserve"> Revised Page 1 of 1</w:t>
          </w:r>
        </w:p>
        <w:p w14:paraId="394D9388" w14:textId="79BD0869" w:rsidR="00350996" w:rsidRDefault="00A02840">
          <w:pPr>
            <w:tabs>
              <w:tab w:val="left" w:pos="6480"/>
            </w:tabs>
            <w:rPr>
              <w:rFonts w:ascii="Arial" w:eastAsia="Arial" w:hAnsi="Arial" w:cs="Arial"/>
              <w:spacing w:val="-3"/>
              <w:sz w:val="20"/>
              <w:szCs w:val="20"/>
            </w:rPr>
          </w:pPr>
          <w:r>
            <w:rPr>
              <w:rFonts w:ascii="Arial" w:hAnsi="Arial" w:cs="Arial"/>
              <w:sz w:val="20"/>
              <w:szCs w:val="20"/>
            </w:rPr>
            <w:t>Cancels Twenty Second</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6992" w14:textId="77777777" w:rsidR="00A02840" w:rsidRDefault="00A0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160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350996"/>
    <w:rsid w:val="00A02840"/>
    <w:rsid w:val="00D7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2021-07-28T20:19:00Z</dcterms:created>
  <dcterms:modified xsi:type="dcterms:W3CDTF">2021-07-28T20:22:00Z</dcterms:modified>
</cp:coreProperties>
</file>