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A0F3A" w14:textId="1E2D567F" w:rsidR="00266AE5" w:rsidRPr="009E4E75" w:rsidRDefault="008A7845">
      <w:pPr>
        <w:pStyle w:val="PersonalInfo"/>
        <w:rPr>
          <w:rFonts w:ascii="Times New Roman" w:hAnsi="Times New Roman" w:cs="Times New Roman"/>
        </w:rPr>
      </w:pPr>
      <w:r w:rsidRPr="009E4E75">
        <w:rPr>
          <w:rFonts w:ascii="Times New Roman" w:hAnsi="Times New Roman" w:cs="Times New Roman"/>
        </w:rPr>
        <w:t>Frank P. Darr</w:t>
      </w:r>
      <w:r w:rsidRPr="009E4E75">
        <w:rPr>
          <w:rFonts w:ascii="Times New Roman" w:hAnsi="Times New Roman" w:cs="Times New Roman"/>
        </w:rPr>
        <w:br/>
        <w:t>(614) 719-2855—Direct Dial</w:t>
      </w:r>
      <w:r w:rsidRPr="009E4E75">
        <w:rPr>
          <w:rFonts w:ascii="Times New Roman" w:hAnsi="Times New Roman" w:cs="Times New Roman"/>
        </w:rPr>
        <w:br/>
        <w:t>fdarr@mwncmh.com</w:t>
      </w:r>
    </w:p>
    <w:p w14:paraId="4EA725B2" w14:textId="77777777" w:rsidR="00266AE5" w:rsidRDefault="00266AE5"/>
    <w:p w14:paraId="77669BCC" w14:textId="77777777" w:rsidR="008A7845" w:rsidRPr="004E7CD6" w:rsidRDefault="008A7845" w:rsidP="008A7845">
      <w:pPr>
        <w:jc w:val="center"/>
        <w:rPr>
          <w:rFonts w:ascii="Times New Roman" w:hAnsi="Times New Roman" w:cs="Times New Roman"/>
          <w:sz w:val="24"/>
          <w:szCs w:val="24"/>
        </w:rPr>
      </w:pPr>
      <w:r w:rsidRPr="004E7CD6">
        <w:rPr>
          <w:rFonts w:ascii="Times New Roman" w:hAnsi="Times New Roman" w:cs="Times New Roman"/>
          <w:sz w:val="24"/>
          <w:szCs w:val="24"/>
        </w:rPr>
        <w:t>October 5, 2018</w:t>
      </w:r>
    </w:p>
    <w:p w14:paraId="3673E835" w14:textId="77777777" w:rsidR="008A7845" w:rsidRPr="004E7CD6" w:rsidRDefault="008A7845" w:rsidP="008A7845">
      <w:pPr>
        <w:rPr>
          <w:rFonts w:ascii="Times New Roman" w:hAnsi="Times New Roman" w:cs="Times New Roman"/>
          <w:sz w:val="24"/>
          <w:szCs w:val="24"/>
        </w:rPr>
      </w:pPr>
    </w:p>
    <w:p w14:paraId="179FFFEA" w14:textId="77777777" w:rsidR="008A7845" w:rsidRPr="004E7CD6" w:rsidRDefault="008A7845" w:rsidP="008A7845">
      <w:pPr>
        <w:rPr>
          <w:rFonts w:ascii="Times New Roman" w:hAnsi="Times New Roman" w:cs="Times New Roman"/>
          <w:sz w:val="24"/>
          <w:szCs w:val="24"/>
        </w:rPr>
      </w:pPr>
    </w:p>
    <w:p w14:paraId="7029727F" w14:textId="77777777" w:rsidR="008A7845" w:rsidRPr="004E7CD6" w:rsidRDefault="008A7845" w:rsidP="008A7845">
      <w:pPr>
        <w:rPr>
          <w:rFonts w:ascii="Times New Roman" w:hAnsi="Times New Roman" w:cs="Times New Roman"/>
          <w:sz w:val="24"/>
          <w:szCs w:val="24"/>
        </w:rPr>
      </w:pPr>
      <w:r w:rsidRPr="004E7CD6">
        <w:rPr>
          <w:rFonts w:ascii="Times New Roman" w:hAnsi="Times New Roman" w:cs="Times New Roman"/>
          <w:sz w:val="24"/>
          <w:szCs w:val="24"/>
        </w:rPr>
        <w:t>Barcy McNeal</w:t>
      </w:r>
    </w:p>
    <w:p w14:paraId="011A5EB6" w14:textId="77777777" w:rsidR="008A7845" w:rsidRPr="004E7CD6" w:rsidRDefault="008A7845" w:rsidP="008A7845">
      <w:pPr>
        <w:rPr>
          <w:rFonts w:ascii="Times New Roman" w:hAnsi="Times New Roman" w:cs="Times New Roman"/>
          <w:sz w:val="24"/>
          <w:szCs w:val="24"/>
        </w:rPr>
      </w:pPr>
      <w:r w:rsidRPr="004E7CD6">
        <w:rPr>
          <w:rFonts w:ascii="Times New Roman" w:hAnsi="Times New Roman" w:cs="Times New Roman"/>
          <w:sz w:val="24"/>
          <w:szCs w:val="24"/>
        </w:rPr>
        <w:t>Secretary, Docketing Division</w:t>
      </w:r>
    </w:p>
    <w:p w14:paraId="6BB0273C" w14:textId="77777777" w:rsidR="008A7845" w:rsidRPr="004E7CD6" w:rsidRDefault="008A7845" w:rsidP="008A7845">
      <w:pPr>
        <w:rPr>
          <w:rFonts w:ascii="Times New Roman" w:hAnsi="Times New Roman" w:cs="Times New Roman"/>
          <w:sz w:val="24"/>
          <w:szCs w:val="24"/>
        </w:rPr>
      </w:pPr>
      <w:r w:rsidRPr="004E7CD6">
        <w:rPr>
          <w:rFonts w:ascii="Times New Roman" w:hAnsi="Times New Roman" w:cs="Times New Roman"/>
          <w:sz w:val="24"/>
          <w:szCs w:val="24"/>
        </w:rPr>
        <w:t>Public Utilities Commission of Ohio</w:t>
      </w:r>
    </w:p>
    <w:p w14:paraId="5FDE0EB3" w14:textId="77777777" w:rsidR="008A7845" w:rsidRPr="004E7CD6" w:rsidRDefault="008A7845" w:rsidP="008A7845">
      <w:pPr>
        <w:rPr>
          <w:rFonts w:ascii="Times New Roman" w:hAnsi="Times New Roman" w:cs="Times New Roman"/>
          <w:sz w:val="24"/>
          <w:szCs w:val="24"/>
        </w:rPr>
      </w:pPr>
      <w:r w:rsidRPr="004E7CD6">
        <w:rPr>
          <w:rFonts w:ascii="Times New Roman" w:hAnsi="Times New Roman" w:cs="Times New Roman"/>
          <w:sz w:val="24"/>
          <w:szCs w:val="24"/>
        </w:rPr>
        <w:t>180 East Broad Street</w:t>
      </w:r>
    </w:p>
    <w:p w14:paraId="64E6CF9A" w14:textId="77777777" w:rsidR="008A7845" w:rsidRPr="004E7CD6" w:rsidRDefault="008A7845" w:rsidP="008A7845">
      <w:pPr>
        <w:rPr>
          <w:rFonts w:ascii="Times New Roman" w:hAnsi="Times New Roman" w:cs="Times New Roman"/>
          <w:sz w:val="24"/>
          <w:szCs w:val="24"/>
        </w:rPr>
      </w:pPr>
      <w:r w:rsidRPr="004E7CD6">
        <w:rPr>
          <w:rFonts w:ascii="Times New Roman" w:hAnsi="Times New Roman" w:cs="Times New Roman"/>
          <w:sz w:val="24"/>
          <w:szCs w:val="24"/>
        </w:rPr>
        <w:t>Columbus, Ohio  43215</w:t>
      </w:r>
    </w:p>
    <w:p w14:paraId="05B73A57" w14:textId="77777777" w:rsidR="008A7845" w:rsidRPr="004E7CD6" w:rsidRDefault="008A7845" w:rsidP="008A7845">
      <w:pPr>
        <w:rPr>
          <w:rFonts w:ascii="Times New Roman" w:hAnsi="Times New Roman" w:cs="Times New Roman"/>
          <w:sz w:val="24"/>
          <w:szCs w:val="24"/>
        </w:rPr>
      </w:pPr>
    </w:p>
    <w:p w14:paraId="6145C497" w14:textId="77777777" w:rsidR="008A7845" w:rsidRPr="004E7CD6" w:rsidRDefault="008A7845" w:rsidP="008A7845">
      <w:pPr>
        <w:rPr>
          <w:rFonts w:ascii="Times New Roman" w:hAnsi="Times New Roman" w:cs="Times New Roman"/>
          <w:b/>
          <w:sz w:val="24"/>
          <w:szCs w:val="24"/>
        </w:rPr>
      </w:pPr>
      <w:r w:rsidRPr="004E7CD6">
        <w:rPr>
          <w:rFonts w:ascii="Times New Roman" w:hAnsi="Times New Roman" w:cs="Times New Roman"/>
          <w:b/>
          <w:sz w:val="24"/>
          <w:szCs w:val="24"/>
        </w:rPr>
        <w:t>Re:  Case No. 18-0420-GA-PIP</w:t>
      </w:r>
    </w:p>
    <w:p w14:paraId="4C93BC68" w14:textId="77777777" w:rsidR="008A7845" w:rsidRPr="004E7CD6" w:rsidRDefault="008A7845" w:rsidP="008A7845">
      <w:pPr>
        <w:rPr>
          <w:rFonts w:ascii="Times New Roman" w:hAnsi="Times New Roman" w:cs="Times New Roman"/>
          <w:sz w:val="24"/>
          <w:szCs w:val="24"/>
        </w:rPr>
      </w:pPr>
    </w:p>
    <w:p w14:paraId="5AAFBCAB" w14:textId="77777777" w:rsidR="008A7845" w:rsidRPr="004E7CD6" w:rsidRDefault="008A7845" w:rsidP="008A7845">
      <w:pPr>
        <w:rPr>
          <w:rFonts w:ascii="Times New Roman" w:hAnsi="Times New Roman" w:cs="Times New Roman"/>
          <w:sz w:val="24"/>
          <w:szCs w:val="24"/>
        </w:rPr>
      </w:pPr>
      <w:r w:rsidRPr="004E7CD6">
        <w:rPr>
          <w:rFonts w:ascii="Times New Roman" w:hAnsi="Times New Roman" w:cs="Times New Roman"/>
          <w:sz w:val="24"/>
          <w:szCs w:val="24"/>
        </w:rPr>
        <w:t>Dear Secretary McNeal:</w:t>
      </w:r>
    </w:p>
    <w:p w14:paraId="22E5D2A0" w14:textId="77777777" w:rsidR="008A7845" w:rsidRPr="004E7CD6" w:rsidRDefault="008A7845" w:rsidP="008A7845">
      <w:pPr>
        <w:rPr>
          <w:rFonts w:ascii="Times New Roman" w:hAnsi="Times New Roman" w:cs="Times New Roman"/>
          <w:sz w:val="24"/>
          <w:szCs w:val="24"/>
        </w:rPr>
      </w:pPr>
    </w:p>
    <w:p w14:paraId="65CE0A2E" w14:textId="77777777" w:rsidR="008A7845" w:rsidRPr="004E7CD6" w:rsidRDefault="008A7845" w:rsidP="008A7845">
      <w:pPr>
        <w:ind w:firstLine="720"/>
        <w:jc w:val="both"/>
        <w:rPr>
          <w:rFonts w:ascii="Times New Roman" w:hAnsi="Times New Roman" w:cs="Times New Roman"/>
          <w:sz w:val="24"/>
          <w:szCs w:val="24"/>
        </w:rPr>
      </w:pPr>
      <w:r w:rsidRPr="004E7CD6">
        <w:rPr>
          <w:rFonts w:ascii="Times New Roman" w:hAnsi="Times New Roman" w:cs="Times New Roman"/>
          <w:sz w:val="24"/>
          <w:szCs w:val="24"/>
        </w:rPr>
        <w:t>On September 21, 2018, Deloitte &amp; Touche LLP (“D&amp;T”) filed its Audit Report regarding Vectren Energy Delivery of Ohio, Inc.’s (“VEDO”) percentage of income payment plan (“PIPP”) rider.  In section 3b of the report, D&amp;T reported the following exception regarding the audit of the program credits applied by VEDO during the period May 1, 2017 to April 30, 2018:</w:t>
      </w:r>
    </w:p>
    <w:p w14:paraId="2C69808C" w14:textId="77777777" w:rsidR="008A7845" w:rsidRPr="004E7CD6" w:rsidRDefault="008A7845" w:rsidP="008A7845">
      <w:pPr>
        <w:jc w:val="both"/>
        <w:rPr>
          <w:rFonts w:ascii="Times New Roman" w:hAnsi="Times New Roman" w:cs="Times New Roman"/>
          <w:sz w:val="24"/>
          <w:szCs w:val="24"/>
        </w:rPr>
      </w:pPr>
    </w:p>
    <w:p w14:paraId="66753BAC" w14:textId="77777777" w:rsidR="008A7845" w:rsidRPr="004E7CD6" w:rsidRDefault="008A7845" w:rsidP="008A7845">
      <w:pPr>
        <w:pStyle w:val="ListParagraph"/>
        <w:numPr>
          <w:ilvl w:val="0"/>
          <w:numId w:val="17"/>
        </w:numPr>
        <w:ind w:left="720" w:hanging="720"/>
        <w:jc w:val="both"/>
      </w:pPr>
      <w:r w:rsidRPr="004E7CD6">
        <w:t xml:space="preserve">D&amp;T noted that one of the credit selections, in the amount of $395.09, was not recorded in accordance with the Energy Assistance Resource Guide, published by the Public Utilities Commission of Ohio (“PUCO”). This resulted in an over applied Delta credit of $378.42.  </w:t>
      </w:r>
    </w:p>
    <w:p w14:paraId="3A7F13E5" w14:textId="77777777" w:rsidR="008A7845" w:rsidRPr="004E7CD6" w:rsidRDefault="008A7845" w:rsidP="008A7845">
      <w:pPr>
        <w:rPr>
          <w:rFonts w:ascii="Times New Roman" w:hAnsi="Times New Roman" w:cs="Times New Roman"/>
          <w:sz w:val="24"/>
          <w:szCs w:val="24"/>
        </w:rPr>
      </w:pPr>
    </w:p>
    <w:p w14:paraId="382B0CF0" w14:textId="1562B11D" w:rsidR="008A7845" w:rsidRPr="004E7CD6" w:rsidRDefault="008A7845" w:rsidP="008A7845">
      <w:pPr>
        <w:ind w:left="720"/>
        <w:jc w:val="both"/>
        <w:rPr>
          <w:rFonts w:ascii="Times New Roman" w:hAnsi="Times New Roman" w:cs="Times New Roman"/>
          <w:sz w:val="24"/>
          <w:szCs w:val="24"/>
        </w:rPr>
      </w:pPr>
      <w:r w:rsidRPr="004E7CD6">
        <w:rPr>
          <w:rFonts w:ascii="Times New Roman" w:hAnsi="Times New Roman" w:cs="Times New Roman"/>
          <w:sz w:val="24"/>
          <w:szCs w:val="24"/>
          <w:u w:val="single"/>
        </w:rPr>
        <w:t>Response:</w:t>
      </w:r>
      <w:r w:rsidRPr="004E7CD6">
        <w:rPr>
          <w:rFonts w:ascii="Times New Roman" w:hAnsi="Times New Roman" w:cs="Times New Roman"/>
          <w:sz w:val="24"/>
          <w:szCs w:val="24"/>
        </w:rPr>
        <w:t xml:space="preserve">  VEDO concurs with D&amp;T’s findings and will adjust accordingly in the next PIPP filing.  As a result of this exception, a customer billing system defect has been identified that results in credits being incorrectly applied. The defect is the result of a combination of rarely occurring factors including: (1) a customer dropping off the PIPP program per their request; (2) this same customer signing up for the PIPP program at a later date, and (3) this same customer paying their required PIPP payment on time. This issue has been communicated with VEDO’s technical team to investigate the system defect, isolate the cause, and resolve the problem. Due to competing resources and scheduled system processes, the technical team will not be able to begin the investigation process earlier than the first quarter of 2019. Until the billing system “fix” is in place, VEDO will be reviewing accounts that fall within the defect criteria and will manually adjust any reviewed account that is not in accordance with the PIPP rules.</w:t>
      </w:r>
      <w:r w:rsidRPr="004E7CD6" w:rsidDel="00696EC2">
        <w:rPr>
          <w:rFonts w:ascii="Times New Roman" w:hAnsi="Times New Roman" w:cs="Times New Roman"/>
          <w:sz w:val="24"/>
          <w:szCs w:val="24"/>
        </w:rPr>
        <w:t xml:space="preserve"> </w:t>
      </w:r>
    </w:p>
    <w:p w14:paraId="0D397C98" w14:textId="77777777" w:rsidR="008A7845" w:rsidRPr="004E7CD6" w:rsidRDefault="008A7845" w:rsidP="008A7845">
      <w:pPr>
        <w:ind w:firstLine="720"/>
        <w:jc w:val="both"/>
        <w:rPr>
          <w:rFonts w:ascii="Times New Roman" w:hAnsi="Times New Roman" w:cs="Times New Roman"/>
          <w:sz w:val="24"/>
          <w:szCs w:val="24"/>
        </w:rPr>
      </w:pPr>
      <w:r w:rsidRPr="004E7CD6">
        <w:rPr>
          <w:rFonts w:ascii="Times New Roman" w:hAnsi="Times New Roman" w:cs="Times New Roman"/>
          <w:sz w:val="24"/>
          <w:szCs w:val="24"/>
        </w:rPr>
        <w:t xml:space="preserve">     </w:t>
      </w:r>
    </w:p>
    <w:p w14:paraId="716D87F7" w14:textId="5AF40CA3" w:rsidR="008A7845" w:rsidRPr="004E7CD6" w:rsidRDefault="00A27854" w:rsidP="008A7845">
      <w:pPr>
        <w:jc w:val="both"/>
        <w:rPr>
          <w:rFonts w:ascii="Times New Roman" w:hAnsi="Times New Roman" w:cs="Times New Roman"/>
          <w:sz w:val="24"/>
          <w:szCs w:val="24"/>
        </w:rPr>
      </w:pPr>
      <w:r w:rsidRPr="004E7CD6">
        <w:rPr>
          <w:rFonts w:ascii="Times New Roman" w:hAnsi="Times New Roman" w:cs="Times New Roman"/>
          <w:sz w:val="24"/>
          <w:szCs w:val="24"/>
        </w:rPr>
        <w:tab/>
      </w:r>
      <w:r w:rsidR="008A7845" w:rsidRPr="004E7CD6">
        <w:rPr>
          <w:rFonts w:ascii="Times New Roman" w:hAnsi="Times New Roman" w:cs="Times New Roman"/>
          <w:sz w:val="24"/>
          <w:szCs w:val="24"/>
        </w:rPr>
        <w:t>Thank you for your kind attention to this matter.</w:t>
      </w:r>
    </w:p>
    <w:p w14:paraId="12060A24" w14:textId="77777777" w:rsidR="008A7845" w:rsidRPr="004E7CD6" w:rsidRDefault="008A7845" w:rsidP="008A7845">
      <w:pPr>
        <w:jc w:val="both"/>
        <w:rPr>
          <w:rFonts w:ascii="Times New Roman" w:hAnsi="Times New Roman" w:cs="Times New Roman"/>
          <w:sz w:val="24"/>
          <w:szCs w:val="24"/>
        </w:rPr>
      </w:pPr>
    </w:p>
    <w:p w14:paraId="0CBFC0DA" w14:textId="77777777" w:rsidR="008A7845" w:rsidRPr="004E7CD6" w:rsidRDefault="008A7845" w:rsidP="008A7845">
      <w:pPr>
        <w:jc w:val="both"/>
        <w:rPr>
          <w:rFonts w:ascii="Times New Roman" w:hAnsi="Times New Roman" w:cs="Times New Roman"/>
          <w:sz w:val="24"/>
          <w:szCs w:val="24"/>
        </w:rPr>
      </w:pPr>
    </w:p>
    <w:p w14:paraId="33562065" w14:textId="77777777" w:rsidR="008A7845" w:rsidRPr="004E7CD6" w:rsidRDefault="008A7845" w:rsidP="008A7845">
      <w:pPr>
        <w:rPr>
          <w:rFonts w:ascii="Times New Roman" w:hAnsi="Times New Roman" w:cs="Times New Roman"/>
          <w:sz w:val="24"/>
          <w:szCs w:val="24"/>
        </w:rPr>
      </w:pPr>
    </w:p>
    <w:p w14:paraId="0A259B2F" w14:textId="77777777" w:rsidR="008A7845" w:rsidRPr="004E7CD6" w:rsidRDefault="008A7845" w:rsidP="008A7845">
      <w:pPr>
        <w:ind w:left="3600" w:firstLine="720"/>
        <w:rPr>
          <w:rFonts w:ascii="Times New Roman" w:hAnsi="Times New Roman" w:cs="Times New Roman"/>
          <w:sz w:val="24"/>
          <w:szCs w:val="24"/>
        </w:rPr>
      </w:pPr>
      <w:r w:rsidRPr="004E7CD6">
        <w:rPr>
          <w:rFonts w:ascii="Times New Roman" w:hAnsi="Times New Roman" w:cs="Times New Roman"/>
          <w:sz w:val="24"/>
          <w:szCs w:val="24"/>
        </w:rPr>
        <w:t>Very truly yours,</w:t>
      </w:r>
    </w:p>
    <w:p w14:paraId="5FBF2168" w14:textId="77777777" w:rsidR="008A7845" w:rsidRPr="004E7CD6" w:rsidRDefault="008A7845" w:rsidP="008A7845">
      <w:pPr>
        <w:ind w:firstLine="4050"/>
        <w:rPr>
          <w:rFonts w:ascii="Times New Roman" w:hAnsi="Times New Roman" w:cs="Times New Roman"/>
          <w:sz w:val="24"/>
          <w:szCs w:val="24"/>
        </w:rPr>
      </w:pPr>
    </w:p>
    <w:p w14:paraId="427169A0" w14:textId="77777777" w:rsidR="008A7845" w:rsidRPr="004E7CD6" w:rsidRDefault="008A7845" w:rsidP="008A7845">
      <w:pPr>
        <w:ind w:firstLine="4050"/>
        <w:rPr>
          <w:rFonts w:ascii="Times New Roman" w:hAnsi="Times New Roman" w:cs="Times New Roman"/>
          <w:sz w:val="24"/>
          <w:szCs w:val="24"/>
        </w:rPr>
      </w:pPr>
    </w:p>
    <w:p w14:paraId="13EDE69C" w14:textId="77777777" w:rsidR="008A7845" w:rsidRPr="004E7CD6" w:rsidRDefault="008A7845" w:rsidP="008A7845">
      <w:pPr>
        <w:ind w:left="3600" w:firstLine="720"/>
        <w:rPr>
          <w:rFonts w:ascii="Times New Roman" w:hAnsi="Times New Roman" w:cs="Times New Roman"/>
          <w:i/>
          <w:sz w:val="24"/>
          <w:szCs w:val="24"/>
          <w:u w:val="single"/>
        </w:rPr>
      </w:pPr>
      <w:r w:rsidRPr="004E7CD6">
        <w:rPr>
          <w:rFonts w:ascii="Times New Roman" w:hAnsi="Times New Roman" w:cs="Times New Roman"/>
          <w:i/>
          <w:sz w:val="24"/>
          <w:szCs w:val="24"/>
          <w:u w:val="single"/>
        </w:rPr>
        <w:t>/s/ Frank P. Darr</w:t>
      </w:r>
      <w:r w:rsidRPr="004E7CD6">
        <w:rPr>
          <w:rFonts w:ascii="Times New Roman" w:hAnsi="Times New Roman" w:cs="Times New Roman"/>
          <w:i/>
          <w:sz w:val="24"/>
          <w:szCs w:val="24"/>
          <w:u w:val="single"/>
        </w:rPr>
        <w:tab/>
      </w:r>
      <w:r w:rsidRPr="004E7CD6">
        <w:rPr>
          <w:rFonts w:ascii="Times New Roman" w:hAnsi="Times New Roman" w:cs="Times New Roman"/>
          <w:i/>
          <w:sz w:val="24"/>
          <w:szCs w:val="24"/>
          <w:u w:val="single"/>
        </w:rPr>
        <w:tab/>
      </w:r>
    </w:p>
    <w:p w14:paraId="28B4AD17" w14:textId="77777777" w:rsidR="008A7845" w:rsidRPr="004E7CD6" w:rsidRDefault="008A7845" w:rsidP="008A7845">
      <w:pPr>
        <w:ind w:left="3600" w:firstLine="720"/>
        <w:rPr>
          <w:rFonts w:ascii="Times New Roman" w:hAnsi="Times New Roman" w:cs="Times New Roman"/>
          <w:sz w:val="24"/>
          <w:szCs w:val="24"/>
        </w:rPr>
      </w:pPr>
      <w:r w:rsidRPr="004E7CD6">
        <w:rPr>
          <w:rFonts w:ascii="Times New Roman" w:hAnsi="Times New Roman" w:cs="Times New Roman"/>
          <w:sz w:val="24"/>
          <w:szCs w:val="24"/>
        </w:rPr>
        <w:t>Frank P. Darr</w:t>
      </w:r>
    </w:p>
    <w:p w14:paraId="36610A99" w14:textId="77777777" w:rsidR="008A7845" w:rsidRPr="004E7CD6" w:rsidRDefault="008A7845" w:rsidP="008A7845">
      <w:pPr>
        <w:ind w:left="3600" w:firstLine="720"/>
        <w:rPr>
          <w:rFonts w:ascii="Times New Roman" w:hAnsi="Times New Roman" w:cs="Times New Roman"/>
          <w:b/>
          <w:sz w:val="24"/>
          <w:szCs w:val="24"/>
        </w:rPr>
      </w:pPr>
      <w:r w:rsidRPr="004E7CD6">
        <w:rPr>
          <w:rFonts w:ascii="Times New Roman" w:hAnsi="Times New Roman" w:cs="Times New Roman"/>
          <w:b/>
          <w:sz w:val="24"/>
          <w:szCs w:val="24"/>
        </w:rPr>
        <w:t>Attorney for Vectren Energy Delivery</w:t>
      </w:r>
    </w:p>
    <w:p w14:paraId="43E04EBF" w14:textId="5F95B7CF" w:rsidR="008A7845" w:rsidRPr="004E7CD6" w:rsidRDefault="008A7845" w:rsidP="008A7845">
      <w:pPr>
        <w:ind w:left="3600" w:firstLine="720"/>
        <w:rPr>
          <w:rFonts w:ascii="Times New Roman" w:hAnsi="Times New Roman" w:cs="Times New Roman"/>
          <w:b/>
          <w:sz w:val="24"/>
          <w:szCs w:val="24"/>
        </w:rPr>
      </w:pPr>
      <w:r w:rsidRPr="004E7CD6">
        <w:rPr>
          <w:rFonts w:ascii="Times New Roman" w:hAnsi="Times New Roman" w:cs="Times New Roman"/>
          <w:b/>
          <w:sz w:val="24"/>
          <w:szCs w:val="24"/>
        </w:rPr>
        <w:t>of Ohio, Inc.</w:t>
      </w:r>
    </w:p>
    <w:p w14:paraId="0DB95DF0" w14:textId="1B557C95" w:rsidR="00A27854" w:rsidRPr="004E7CD6" w:rsidRDefault="00A27854" w:rsidP="00A27854">
      <w:pPr>
        <w:rPr>
          <w:rFonts w:ascii="Times New Roman" w:hAnsi="Times New Roman" w:cs="Times New Roman"/>
          <w:sz w:val="24"/>
          <w:szCs w:val="24"/>
        </w:rPr>
      </w:pPr>
    </w:p>
    <w:p w14:paraId="3999230A" w14:textId="42E21857" w:rsidR="00A27854" w:rsidRPr="004E7CD6" w:rsidRDefault="00A27854" w:rsidP="00A27854">
      <w:pPr>
        <w:rPr>
          <w:rFonts w:ascii="Times New Roman" w:hAnsi="Times New Roman" w:cs="Times New Roman"/>
          <w:sz w:val="24"/>
          <w:szCs w:val="24"/>
        </w:rPr>
      </w:pPr>
    </w:p>
    <w:p w14:paraId="76CC960C" w14:textId="21A53F66" w:rsidR="00A27854" w:rsidRPr="004E7CD6" w:rsidRDefault="00A27854" w:rsidP="00A27854">
      <w:pPr>
        <w:rPr>
          <w:rFonts w:ascii="Times New Roman" w:hAnsi="Times New Roman" w:cs="Times New Roman"/>
          <w:sz w:val="24"/>
          <w:szCs w:val="24"/>
        </w:rPr>
      </w:pPr>
    </w:p>
    <w:p w14:paraId="5B7DFB67" w14:textId="0B2285F9" w:rsidR="00A27854" w:rsidRPr="004E7CD6" w:rsidRDefault="00A27854" w:rsidP="00A27854">
      <w:pPr>
        <w:rPr>
          <w:rFonts w:ascii="Times New Roman" w:hAnsi="Times New Roman" w:cs="Times New Roman"/>
          <w:sz w:val="24"/>
          <w:szCs w:val="24"/>
        </w:rPr>
      </w:pPr>
    </w:p>
    <w:p w14:paraId="467A55FB" w14:textId="5E4164AF" w:rsidR="00A27854" w:rsidRPr="004E7CD6" w:rsidRDefault="00A27854" w:rsidP="00A27854">
      <w:pPr>
        <w:rPr>
          <w:rFonts w:ascii="Times New Roman" w:hAnsi="Times New Roman" w:cs="Times New Roman"/>
          <w:sz w:val="24"/>
          <w:szCs w:val="24"/>
        </w:rPr>
      </w:pPr>
    </w:p>
    <w:p w14:paraId="0DC07A00" w14:textId="2C14FF1C" w:rsidR="00A27854" w:rsidRPr="004E7CD6" w:rsidRDefault="00A27854" w:rsidP="00A27854">
      <w:pPr>
        <w:rPr>
          <w:rFonts w:ascii="Times New Roman" w:hAnsi="Times New Roman" w:cs="Times New Roman"/>
          <w:sz w:val="24"/>
          <w:szCs w:val="24"/>
        </w:rPr>
      </w:pPr>
    </w:p>
    <w:p w14:paraId="3C8B95FC" w14:textId="5205C2F5" w:rsidR="00A27854" w:rsidRPr="004E7CD6" w:rsidRDefault="00A27854" w:rsidP="00A27854">
      <w:pPr>
        <w:rPr>
          <w:rFonts w:ascii="Times New Roman" w:hAnsi="Times New Roman" w:cs="Times New Roman"/>
          <w:sz w:val="24"/>
          <w:szCs w:val="24"/>
        </w:rPr>
      </w:pPr>
    </w:p>
    <w:p w14:paraId="421505BF" w14:textId="3B8A5AEF" w:rsidR="00A27854" w:rsidRPr="004E7CD6" w:rsidRDefault="00A27854" w:rsidP="00A27854">
      <w:pPr>
        <w:rPr>
          <w:rFonts w:ascii="Times New Roman" w:hAnsi="Times New Roman" w:cs="Times New Roman"/>
          <w:sz w:val="24"/>
          <w:szCs w:val="24"/>
        </w:rPr>
      </w:pPr>
    </w:p>
    <w:p w14:paraId="45CF67E7" w14:textId="40D1E408" w:rsidR="00A27854" w:rsidRPr="004E7CD6" w:rsidRDefault="00A27854" w:rsidP="00A27854">
      <w:pPr>
        <w:rPr>
          <w:rFonts w:ascii="Times New Roman" w:hAnsi="Times New Roman" w:cs="Times New Roman"/>
          <w:sz w:val="24"/>
          <w:szCs w:val="24"/>
        </w:rPr>
      </w:pPr>
    </w:p>
    <w:p w14:paraId="4F25DBF3" w14:textId="7A73D955" w:rsidR="00A27854" w:rsidRPr="004E7CD6" w:rsidRDefault="00A27854" w:rsidP="00A27854">
      <w:pPr>
        <w:rPr>
          <w:rFonts w:ascii="Times New Roman" w:hAnsi="Times New Roman" w:cs="Times New Roman"/>
          <w:sz w:val="24"/>
          <w:szCs w:val="24"/>
        </w:rPr>
      </w:pPr>
    </w:p>
    <w:p w14:paraId="49658CD6" w14:textId="57D8CA6D" w:rsidR="00A27854" w:rsidRPr="004E7CD6" w:rsidRDefault="00A27854" w:rsidP="00A27854">
      <w:pPr>
        <w:rPr>
          <w:rFonts w:ascii="Times New Roman" w:hAnsi="Times New Roman" w:cs="Times New Roman"/>
          <w:sz w:val="24"/>
          <w:szCs w:val="24"/>
        </w:rPr>
      </w:pPr>
    </w:p>
    <w:p w14:paraId="32DAABE3" w14:textId="0A00F9B6" w:rsidR="00A27854" w:rsidRPr="004E7CD6" w:rsidRDefault="00A27854" w:rsidP="00A27854">
      <w:pPr>
        <w:rPr>
          <w:rFonts w:ascii="Times New Roman" w:hAnsi="Times New Roman" w:cs="Times New Roman"/>
          <w:sz w:val="24"/>
          <w:szCs w:val="24"/>
        </w:rPr>
      </w:pPr>
    </w:p>
    <w:p w14:paraId="62787137" w14:textId="419C2A5D" w:rsidR="00A27854" w:rsidRPr="004E7CD6" w:rsidRDefault="00A27854" w:rsidP="00A27854">
      <w:pPr>
        <w:rPr>
          <w:rFonts w:ascii="Times New Roman" w:hAnsi="Times New Roman" w:cs="Times New Roman"/>
          <w:sz w:val="24"/>
          <w:szCs w:val="24"/>
        </w:rPr>
      </w:pPr>
    </w:p>
    <w:p w14:paraId="1F121465" w14:textId="13A51BAB" w:rsidR="00A27854" w:rsidRPr="004E7CD6" w:rsidRDefault="00A27854" w:rsidP="00A27854">
      <w:pPr>
        <w:rPr>
          <w:rFonts w:ascii="Times New Roman" w:hAnsi="Times New Roman" w:cs="Times New Roman"/>
          <w:sz w:val="24"/>
          <w:szCs w:val="24"/>
        </w:rPr>
      </w:pPr>
    </w:p>
    <w:p w14:paraId="402332B5" w14:textId="215D1D73" w:rsidR="00A27854" w:rsidRPr="004E7CD6" w:rsidRDefault="00A27854" w:rsidP="00A27854">
      <w:pPr>
        <w:rPr>
          <w:rFonts w:ascii="Times New Roman" w:hAnsi="Times New Roman" w:cs="Times New Roman"/>
          <w:sz w:val="24"/>
          <w:szCs w:val="24"/>
        </w:rPr>
      </w:pPr>
    </w:p>
    <w:p w14:paraId="0C3F9A80" w14:textId="7F16CC2E" w:rsidR="00A27854" w:rsidRPr="004E7CD6" w:rsidRDefault="00A27854" w:rsidP="00A27854">
      <w:pPr>
        <w:rPr>
          <w:rFonts w:ascii="Times New Roman" w:hAnsi="Times New Roman" w:cs="Times New Roman"/>
          <w:sz w:val="24"/>
          <w:szCs w:val="24"/>
        </w:rPr>
      </w:pPr>
    </w:p>
    <w:p w14:paraId="28A3FCF2" w14:textId="362B89AF" w:rsidR="00A27854" w:rsidRPr="004E7CD6" w:rsidRDefault="00A27854" w:rsidP="00A27854">
      <w:pPr>
        <w:rPr>
          <w:rFonts w:ascii="Times New Roman" w:hAnsi="Times New Roman" w:cs="Times New Roman"/>
          <w:sz w:val="24"/>
          <w:szCs w:val="24"/>
        </w:rPr>
      </w:pPr>
    </w:p>
    <w:p w14:paraId="3F4DDA23" w14:textId="28B64935" w:rsidR="00A27854" w:rsidRPr="004E7CD6" w:rsidRDefault="00A27854" w:rsidP="00A27854">
      <w:pPr>
        <w:rPr>
          <w:rFonts w:ascii="Times New Roman" w:hAnsi="Times New Roman" w:cs="Times New Roman"/>
          <w:sz w:val="24"/>
          <w:szCs w:val="24"/>
        </w:rPr>
      </w:pPr>
    </w:p>
    <w:p w14:paraId="74233D95" w14:textId="06FE7A57" w:rsidR="00A27854" w:rsidRPr="004E7CD6" w:rsidRDefault="00A27854" w:rsidP="00A27854">
      <w:pPr>
        <w:rPr>
          <w:rFonts w:ascii="Times New Roman" w:hAnsi="Times New Roman" w:cs="Times New Roman"/>
          <w:sz w:val="24"/>
          <w:szCs w:val="24"/>
        </w:rPr>
      </w:pPr>
    </w:p>
    <w:p w14:paraId="6BA7FCCC" w14:textId="269A09DC" w:rsidR="00A27854" w:rsidRPr="004E7CD6" w:rsidRDefault="00A27854" w:rsidP="00A27854">
      <w:pPr>
        <w:rPr>
          <w:rFonts w:ascii="Times New Roman" w:hAnsi="Times New Roman" w:cs="Times New Roman"/>
          <w:sz w:val="24"/>
          <w:szCs w:val="24"/>
        </w:rPr>
      </w:pPr>
      <w:bookmarkStart w:id="0" w:name="_GoBack"/>
      <w:bookmarkEnd w:id="0"/>
    </w:p>
    <w:p w14:paraId="7E78F830" w14:textId="01D63D48" w:rsidR="00A27854" w:rsidRPr="004E7CD6" w:rsidRDefault="00A27854" w:rsidP="00A27854">
      <w:pPr>
        <w:rPr>
          <w:rFonts w:ascii="Times New Roman" w:hAnsi="Times New Roman" w:cs="Times New Roman"/>
          <w:sz w:val="24"/>
          <w:szCs w:val="24"/>
        </w:rPr>
      </w:pPr>
    </w:p>
    <w:p w14:paraId="12F99FBE" w14:textId="3F2F3D24" w:rsidR="00A27854" w:rsidRPr="00E61E2D" w:rsidRDefault="00A27854" w:rsidP="00A27854">
      <w:pPr>
        <w:rPr>
          <w:rFonts w:ascii="Times New Roman" w:hAnsi="Times New Roman" w:cs="Times New Roman"/>
          <w:sz w:val="20"/>
        </w:rPr>
      </w:pPr>
      <w:r w:rsidRPr="00E61E2D">
        <w:rPr>
          <w:rFonts w:ascii="Times New Roman" w:hAnsi="Times New Roman" w:cs="Times New Roman"/>
          <w:sz w:val="20"/>
        </w:rPr>
        <w:t>FPD:pm</w:t>
      </w:r>
    </w:p>
    <w:p w14:paraId="7D5E00CA" w14:textId="77777777" w:rsidR="00266AE5" w:rsidRPr="004E7CD6" w:rsidRDefault="00266AE5">
      <w:pPr>
        <w:rPr>
          <w:sz w:val="24"/>
          <w:szCs w:val="24"/>
        </w:rPr>
      </w:pPr>
    </w:p>
    <w:p w14:paraId="406683B4" w14:textId="77777777" w:rsidR="001A76E4" w:rsidRPr="001A76E4" w:rsidRDefault="001A76E4">
      <w:pPr>
        <w:rPr>
          <w:sz w:val="22"/>
          <w:szCs w:val="22"/>
        </w:rPr>
      </w:pPr>
    </w:p>
    <w:sectPr w:rsidR="001A76E4" w:rsidRPr="001A76E4">
      <w:headerReference w:type="even" r:id="rId7"/>
      <w:headerReference w:type="default" r:id="rId8"/>
      <w:footerReference w:type="even" r:id="rId9"/>
      <w:footerReference w:type="default" r:id="rId10"/>
      <w:headerReference w:type="first" r:id="rId11"/>
      <w:footerReference w:type="first" r:id="rId12"/>
      <w:type w:val="oddPage"/>
      <w:pgSz w:w="12240" w:h="15840" w:code="1"/>
      <w:pgMar w:top="2520" w:right="1166" w:bottom="2160" w:left="1166" w:header="720" w:footer="720" w:gutter="0"/>
      <w:paperSrc w:first="261" w:other="261"/>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F887A" w14:textId="77777777" w:rsidR="008A7845" w:rsidRDefault="008A7845">
      <w:r>
        <w:separator/>
      </w:r>
    </w:p>
  </w:endnote>
  <w:endnote w:type="continuationSeparator" w:id="0">
    <w:p w14:paraId="2EAF57D9" w14:textId="77777777" w:rsidR="008A7845" w:rsidRDefault="008A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07783" w14:textId="77777777" w:rsidR="004E7CD6" w:rsidRDefault="004E7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D1E7C" w14:textId="52169173" w:rsidR="001C2FC3" w:rsidRPr="001C2FC3" w:rsidRDefault="00E61E2D" w:rsidP="001C2FC3">
    <w:pPr>
      <w:pStyle w:val="Footer"/>
    </w:pPr>
    <w:r w:rsidRPr="00E61E2D">
      <w:rPr>
        <w:noProof/>
        <w:vanish/>
        <w:sz w:val="16"/>
      </w:rPr>
      <w:t>{</w:t>
    </w:r>
    <w:r w:rsidRPr="00E61E2D">
      <w:rPr>
        <w:noProof/>
        <w:sz w:val="16"/>
      </w:rPr>
      <w:t>C0115743:2</w:t>
    </w:r>
    <w:r w:rsidRPr="00E61E2D">
      <w:rPr>
        <w:noProof/>
        <w:vanish/>
        <w:sz w:val="16"/>
      </w:rPr>
      <w:t>}</w:t>
    </w:r>
    <w:r w:rsidR="001C2FC3">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E3948" w14:textId="19FECDB9" w:rsidR="00266AE5" w:rsidRPr="001C2FC3" w:rsidRDefault="00E61E2D" w:rsidP="001C2FC3">
    <w:pPr>
      <w:pStyle w:val="Footer"/>
      <w:rPr>
        <w:sz w:val="16"/>
      </w:rPr>
    </w:pPr>
    <w:r w:rsidRPr="00E61E2D">
      <w:rPr>
        <w:noProof/>
        <w:vanish/>
        <w:sz w:val="16"/>
      </w:rPr>
      <w:t>{</w:t>
    </w:r>
    <w:r w:rsidRPr="00E61E2D">
      <w:rPr>
        <w:noProof/>
        <w:sz w:val="16"/>
      </w:rPr>
      <w:t>C0115743:2</w:t>
    </w:r>
    <w:r w:rsidRPr="00E61E2D">
      <w:rPr>
        <w:noProof/>
        <w:vanish/>
        <w:sz w:val="16"/>
      </w:rPr>
      <w:t>}</w:t>
    </w:r>
    <w:r w:rsidR="001C2FC3">
      <w:rPr>
        <w:sz w:val="16"/>
      </w:rPr>
      <w:tab/>
    </w:r>
    <w:r w:rsidR="005D4E60" w:rsidRPr="001C2FC3">
      <w:rPr>
        <w:noProof/>
        <w:sz w:val="16"/>
      </w:rPr>
      <w:drawing>
        <wp:inline distT="0" distB="0" distL="0" distR="0" wp14:anchorId="1C9896A7" wp14:editId="24D8482E">
          <wp:extent cx="5943600" cy="414655"/>
          <wp:effectExtent l="0" t="0" r="0" b="0"/>
          <wp:docPr id="1" name="Picture 1" descr="N:\Programs\Office 2007\Word\TempDev\Ohio\BottomLetterhead_Oh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ograms\Office 2007\Word\TempDev\Ohio\BottomLetterhead_Oh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14655"/>
                  </a:xfrm>
                  <a:prstGeom prst="rect">
                    <a:avLst/>
                  </a:prstGeom>
                  <a:noFill/>
                  <a:ln>
                    <a:noFill/>
                  </a:ln>
                </pic:spPr>
              </pic:pic>
            </a:graphicData>
          </a:graphic>
        </wp:inline>
      </w:drawing>
    </w:r>
    <w:r>
      <w:rPr>
        <w:noProof/>
        <w:sz w:val="16"/>
      </w:rPr>
      <w:pict w14:anchorId="1855D971">
        <v:shapetype id="_x0000_t32" coordsize="21600,21600" o:spt="32" o:oned="t" path="m,l21600,21600e" filled="f">
          <v:path arrowok="t" fillok="f" o:connecttype="none"/>
          <o:lock v:ext="edit" shapetype="t"/>
        </v:shapetype>
        <v:shape id="_x0000_s2050" type="#_x0000_t32" style="position:absolute;margin-left:-21.4pt;margin-top:-601.85pt;width:.75pt;height:7509.85pt;flip:x;z-index:251658240;mso-position-horizontal-relative:text;mso-position-vertical-relative:text" o:connectortype="straight" strokecolor="#c41230" strokeweight="6pt">
          <o:lock v:ext="edit" aspectratio="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0DC8B" w14:textId="77777777" w:rsidR="008A7845" w:rsidRDefault="008A7845">
      <w:pPr>
        <w:rPr>
          <w:noProof/>
        </w:rPr>
      </w:pPr>
      <w:r>
        <w:rPr>
          <w:noProof/>
        </w:rPr>
        <w:separator/>
      </w:r>
    </w:p>
  </w:footnote>
  <w:footnote w:type="continuationSeparator" w:id="0">
    <w:p w14:paraId="1AF0583B" w14:textId="77777777" w:rsidR="008A7845" w:rsidRDefault="008A7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C29CD" w14:textId="77777777" w:rsidR="004E7CD6" w:rsidRDefault="004E7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39B4" w14:textId="77777777" w:rsidR="00266AE5" w:rsidRDefault="00266AE5">
    <w:pPr>
      <w:pStyle w:val="Header"/>
    </w:pPr>
  </w:p>
  <w:p w14:paraId="7B637186" w14:textId="77777777" w:rsidR="00266AE5" w:rsidRDefault="00266AE5">
    <w:pPr>
      <w:pStyle w:val="Header"/>
    </w:pPr>
  </w:p>
  <w:p w14:paraId="3107184B" w14:textId="77777777" w:rsidR="00266AE5" w:rsidRDefault="00266AE5">
    <w:pPr>
      <w:pStyle w:val="Header"/>
    </w:pPr>
  </w:p>
  <w:p w14:paraId="783BBD66" w14:textId="77777777" w:rsidR="00266AE5" w:rsidRDefault="00266AE5">
    <w:pPr>
      <w:pStyle w:val="Header"/>
    </w:pPr>
    <w:bookmarkStart w:id="1" w:name="Recipients"/>
    <w:bookmarkEnd w:id="1"/>
  </w:p>
  <w:p w14:paraId="26DDEF30" w14:textId="56724675" w:rsidR="00266AE5" w:rsidRPr="004E7CD6" w:rsidRDefault="00A27854">
    <w:pPr>
      <w:pStyle w:val="Header"/>
      <w:rPr>
        <w:rFonts w:ascii="Times New Roman" w:hAnsi="Times New Roman" w:cs="Times New Roman"/>
        <w:sz w:val="22"/>
        <w:szCs w:val="22"/>
      </w:rPr>
    </w:pPr>
    <w:r w:rsidRPr="004E7CD6">
      <w:rPr>
        <w:rFonts w:ascii="Times New Roman" w:hAnsi="Times New Roman" w:cs="Times New Roman"/>
        <w:sz w:val="22"/>
        <w:szCs w:val="22"/>
      </w:rPr>
      <w:t>Barcy McNeal, Secretary</w:t>
    </w:r>
  </w:p>
  <w:p w14:paraId="7905E16C" w14:textId="0DA70193" w:rsidR="00A27854" w:rsidRPr="004E7CD6" w:rsidRDefault="00A27854">
    <w:pPr>
      <w:pStyle w:val="Header"/>
      <w:rPr>
        <w:rFonts w:ascii="Times New Roman" w:hAnsi="Times New Roman" w:cs="Times New Roman"/>
        <w:sz w:val="22"/>
        <w:szCs w:val="22"/>
      </w:rPr>
    </w:pPr>
    <w:r w:rsidRPr="004E7CD6">
      <w:rPr>
        <w:rFonts w:ascii="Times New Roman" w:hAnsi="Times New Roman" w:cs="Times New Roman"/>
        <w:sz w:val="22"/>
        <w:szCs w:val="22"/>
      </w:rPr>
      <w:t>October 5, 2018</w:t>
    </w:r>
  </w:p>
  <w:p w14:paraId="2B2DC51A" w14:textId="77777777" w:rsidR="00266AE5" w:rsidRPr="004E7CD6" w:rsidRDefault="005D4E60">
    <w:pPr>
      <w:pStyle w:val="Header"/>
      <w:rPr>
        <w:rStyle w:val="PageNumber"/>
        <w:rFonts w:ascii="Times New Roman" w:hAnsi="Times New Roman" w:cs="Times New Roman"/>
        <w:sz w:val="22"/>
        <w:szCs w:val="22"/>
      </w:rPr>
    </w:pPr>
    <w:r w:rsidRPr="004E7CD6">
      <w:rPr>
        <w:rFonts w:ascii="Times New Roman" w:hAnsi="Times New Roman" w:cs="Times New Roman"/>
        <w:sz w:val="22"/>
        <w:szCs w:val="22"/>
      </w:rPr>
      <w:t xml:space="preserve">Page </w:t>
    </w:r>
    <w:r w:rsidRPr="004E7CD6">
      <w:rPr>
        <w:rStyle w:val="PageNumber"/>
        <w:rFonts w:ascii="Times New Roman" w:hAnsi="Times New Roman" w:cs="Times New Roman"/>
        <w:sz w:val="22"/>
        <w:szCs w:val="22"/>
      </w:rPr>
      <w:fldChar w:fldCharType="begin"/>
    </w:r>
    <w:r w:rsidRPr="004E7CD6">
      <w:rPr>
        <w:rStyle w:val="PageNumber"/>
        <w:rFonts w:ascii="Times New Roman" w:hAnsi="Times New Roman" w:cs="Times New Roman"/>
        <w:sz w:val="22"/>
        <w:szCs w:val="22"/>
      </w:rPr>
      <w:instrText xml:space="preserve"> PAGE </w:instrText>
    </w:r>
    <w:r w:rsidRPr="004E7CD6">
      <w:rPr>
        <w:rStyle w:val="PageNumber"/>
        <w:rFonts w:ascii="Times New Roman" w:hAnsi="Times New Roman" w:cs="Times New Roman"/>
        <w:sz w:val="22"/>
        <w:szCs w:val="22"/>
      </w:rPr>
      <w:fldChar w:fldCharType="separate"/>
    </w:r>
    <w:r w:rsidRPr="004E7CD6">
      <w:rPr>
        <w:rStyle w:val="PageNumber"/>
        <w:rFonts w:ascii="Times New Roman" w:hAnsi="Times New Roman" w:cs="Times New Roman"/>
        <w:noProof/>
        <w:sz w:val="22"/>
        <w:szCs w:val="22"/>
      </w:rPr>
      <w:t>2</w:t>
    </w:r>
    <w:r w:rsidRPr="004E7CD6">
      <w:rPr>
        <w:rStyle w:val="PageNumber"/>
        <w:rFonts w:ascii="Times New Roman" w:hAnsi="Times New Roman" w:cs="Times New Roman"/>
        <w:sz w:val="22"/>
        <w:szCs w:val="22"/>
      </w:rPr>
      <w:fldChar w:fldCharType="end"/>
    </w:r>
  </w:p>
  <w:p w14:paraId="15EF46EC" w14:textId="77777777" w:rsidR="00266AE5" w:rsidRDefault="00266AE5">
    <w:pPr>
      <w:pStyle w:val="Header"/>
      <w:rPr>
        <w:rStyle w:val="PageNumber"/>
      </w:rPr>
    </w:pPr>
  </w:p>
  <w:p w14:paraId="1780825C" w14:textId="77777777" w:rsidR="00266AE5" w:rsidRDefault="00266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AABAE" w14:textId="77777777" w:rsidR="00266AE5" w:rsidRDefault="005D4E60">
    <w:pPr>
      <w:pStyle w:val="Header"/>
      <w:ind w:left="-630"/>
    </w:pPr>
    <w:r>
      <w:rPr>
        <w:noProof/>
      </w:rPr>
      <w:drawing>
        <wp:anchor distT="0" distB="0" distL="114300" distR="114300" simplePos="0" relativeHeight="251661312" behindDoc="0" locked="0" layoutInCell="1" allowOverlap="1" wp14:anchorId="004EA59C" wp14:editId="643408E4">
          <wp:simplePos x="0" y="0"/>
          <wp:positionH relativeFrom="margin">
            <wp:posOffset>-162560</wp:posOffset>
          </wp:positionH>
          <wp:positionV relativeFrom="margin">
            <wp:posOffset>-101600</wp:posOffset>
          </wp:positionV>
          <wp:extent cx="3063240" cy="292100"/>
          <wp:effectExtent l="19050" t="0" r="3810" b="0"/>
          <wp:wrapSquare wrapText="bothSides"/>
          <wp:docPr id="2" name="Picture 1" descr="ohio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io_letterhead.jpg"/>
                  <pic:cNvPicPr/>
                </pic:nvPicPr>
                <pic:blipFill>
                  <a:blip r:embed="rId1"/>
                  <a:stretch>
                    <a:fillRect/>
                  </a:stretch>
                </pic:blipFill>
                <pic:spPr>
                  <a:xfrm>
                    <a:off x="0" y="0"/>
                    <a:ext cx="3063240" cy="292100"/>
                  </a:xfrm>
                  <a:prstGeom prst="rect">
                    <a:avLst/>
                  </a:prstGeom>
                </pic:spPr>
              </pic:pic>
            </a:graphicData>
          </a:graphic>
        </wp:anchor>
      </w:drawing>
    </w:r>
    <w:r>
      <w:rPr>
        <w:noProof/>
      </w:rPr>
      <w:drawing>
        <wp:anchor distT="0" distB="0" distL="114300" distR="114300" simplePos="0" relativeHeight="251663360" behindDoc="1" locked="0" layoutInCell="0" allowOverlap="0" wp14:anchorId="3B460E03" wp14:editId="099462A2">
          <wp:simplePos x="0" y="0"/>
          <wp:positionH relativeFrom="page">
            <wp:posOffset>420370</wp:posOffset>
          </wp:positionH>
          <wp:positionV relativeFrom="page">
            <wp:posOffset>261257</wp:posOffset>
          </wp:positionV>
          <wp:extent cx="2993380" cy="700065"/>
          <wp:effectExtent l="19050" t="0" r="0" b="0"/>
          <wp:wrapNone/>
          <wp:docPr id="4" name="Picture 0" descr="McNees_email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Nees_email_letterhead.jpg"/>
                  <pic:cNvPicPr/>
                </pic:nvPicPr>
                <pic:blipFill>
                  <a:blip r:embed="rId2"/>
                  <a:stretch>
                    <a:fillRect/>
                  </a:stretch>
                </pic:blipFill>
                <pic:spPr>
                  <a:xfrm>
                    <a:off x="0" y="0"/>
                    <a:ext cx="2993380" cy="700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E424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CDEBC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6E2B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B6AD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C00E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368B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5A3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D61B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9" w15:restartNumberingAfterBreak="0">
    <w:nsid w:val="FFFFFF89"/>
    <w:multiLevelType w:val="singleLevel"/>
    <w:tmpl w:val="DA0A50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623AE6"/>
    <w:multiLevelType w:val="multilevel"/>
    <w:tmpl w:val="B99ADA8E"/>
    <w:lvl w:ilvl="0">
      <w:start w:val="1"/>
      <w:numFmt w:val="none"/>
      <w:lvlText w:val="3b."/>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409C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2"/>
  </w:num>
  <w:num w:numId="2">
    <w:abstractNumId w:val="12"/>
  </w:num>
  <w:num w:numId="3">
    <w:abstractNumId w:val="12"/>
  </w:num>
  <w:num w:numId="4">
    <w:abstractNumId w:val="12"/>
  </w:num>
  <w:num w:numId="5">
    <w:abstractNumId w:val="9"/>
  </w:num>
  <w:num w:numId="6">
    <w:abstractNumId w:val="11"/>
  </w:num>
  <w:num w:numId="7">
    <w:abstractNumId w:val="8"/>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5"/>
  <w:drawingGridVerticalSpacing w:val="299"/>
  <w:displayHorizontalDrawingGridEvery w:val="0"/>
  <w:noPunctuationKerning/>
  <w:characterSpacingControl w:val="doNotCompress"/>
  <w:hdrShapeDefaults>
    <o:shapedefaults v:ext="edit" spidmax="2051">
      <o:colormru v:ext="edit" colors="#c00"/>
    </o:shapedefaults>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zzmpLTFontsClean" w:val="True"/>
  </w:docVars>
  <w:rsids>
    <w:rsidRoot w:val="008A7845"/>
    <w:rsid w:val="0013312B"/>
    <w:rsid w:val="001A76E4"/>
    <w:rsid w:val="001C2FC3"/>
    <w:rsid w:val="00266AE5"/>
    <w:rsid w:val="00362C21"/>
    <w:rsid w:val="004E7CD6"/>
    <w:rsid w:val="005D4E60"/>
    <w:rsid w:val="006E4725"/>
    <w:rsid w:val="008A7845"/>
    <w:rsid w:val="009E4E75"/>
    <w:rsid w:val="00A27854"/>
    <w:rsid w:val="00E6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c00"/>
    </o:shapedefaults>
    <o:shapelayout v:ext="edit">
      <o:idmap v:ext="edit" data="1"/>
    </o:shapelayout>
  </w:shapeDefaults>
  <w:decimalSymbol w:val="."/>
  <w:listSeparator w:val=","/>
  <w14:docId w14:val="3E8D47B7"/>
  <w15:docId w15:val="{9321F924-0AF0-41FA-ABE6-F491FC65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Pr>
      <w:rFonts w:ascii="Arial" w:hAnsi="Arial" w:cs="Arial"/>
      <w:sz w:val="23"/>
    </w:rPr>
  </w:style>
  <w:style w:type="paragraph" w:styleId="Heading1">
    <w:name w:val="heading 1"/>
    <w:basedOn w:val="Normal"/>
    <w:link w:val="Heading1Char"/>
    <w:uiPriority w:val="9"/>
    <w:qFormat/>
    <w:pPr>
      <w:keepNext/>
      <w:keepLines/>
      <w:numPr>
        <w:numId w:val="4"/>
      </w:numPr>
      <w:spacing w:after="240"/>
      <w:outlineLvl w:val="0"/>
    </w:pPr>
    <w:rPr>
      <w:rFonts w:eastAsiaTheme="majorEastAsia" w:cstheme="majorBidi"/>
      <w:bCs/>
      <w:szCs w:val="28"/>
    </w:rPr>
  </w:style>
  <w:style w:type="paragraph" w:styleId="Heading2">
    <w:name w:val="heading 2"/>
    <w:basedOn w:val="Normal"/>
    <w:link w:val="Heading2Char"/>
    <w:uiPriority w:val="9"/>
    <w:qFormat/>
    <w:pPr>
      <w:keepNext/>
      <w:keepLines/>
      <w:numPr>
        <w:ilvl w:val="1"/>
        <w:numId w:val="4"/>
      </w:numPr>
      <w:spacing w:after="240"/>
      <w:outlineLvl w:val="1"/>
    </w:pPr>
    <w:rPr>
      <w:rFonts w:eastAsiaTheme="majorEastAsia" w:cstheme="majorBidi"/>
      <w:bCs/>
      <w:szCs w:val="26"/>
    </w:rPr>
  </w:style>
  <w:style w:type="paragraph" w:styleId="Heading3">
    <w:name w:val="heading 3"/>
    <w:basedOn w:val="Normal"/>
    <w:link w:val="Heading3Char"/>
    <w:uiPriority w:val="9"/>
    <w:qFormat/>
    <w:pPr>
      <w:keepNext/>
      <w:keepLines/>
      <w:numPr>
        <w:ilvl w:val="2"/>
        <w:numId w:val="4"/>
      </w:numPr>
      <w:spacing w:after="240"/>
      <w:outlineLvl w:val="2"/>
    </w:pPr>
    <w:rPr>
      <w:rFonts w:eastAsiaTheme="majorEastAsia" w:cstheme="majorBidi"/>
      <w:bCs/>
    </w:rPr>
  </w:style>
  <w:style w:type="paragraph" w:styleId="Heading4">
    <w:name w:val="heading 4"/>
    <w:basedOn w:val="Normal"/>
    <w:link w:val="Heading4Char"/>
    <w:uiPriority w:val="9"/>
    <w:semiHidden/>
    <w:unhideWhenUsed/>
    <w:qFormat/>
    <w:pPr>
      <w:keepNext/>
      <w:keepLines/>
      <w:numPr>
        <w:ilvl w:val="3"/>
        <w:numId w:val="4"/>
      </w:numPr>
      <w:spacing w:after="24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spacing w:after="240"/>
      <w:ind w:left="1440" w:right="1440"/>
    </w:pPr>
  </w:style>
  <w:style w:type="paragraph" w:customStyle="1" w:styleId="bcc">
    <w:name w:val="bcc"/>
    <w:basedOn w:val="Normal"/>
    <w:pPr>
      <w:tabs>
        <w:tab w:val="left" w:pos="700"/>
      </w:tabs>
      <w:ind w:left="700" w:hanging="700"/>
    </w:pPr>
  </w:style>
  <w:style w:type="paragraph" w:customStyle="1" w:styleId="PersonalInfo">
    <w:name w:val="PersonalInfo"/>
    <w:basedOn w:val="Normal"/>
    <w:next w:val="Normal"/>
    <w:pPr>
      <w:ind w:left="7488"/>
    </w:pPr>
    <w:rPr>
      <w:sz w:val="16"/>
    </w:rPr>
  </w:style>
  <w:style w:type="paragraph" w:customStyle="1" w:styleId="LetterDate">
    <w:name w:val="LetterDate"/>
    <w:basedOn w:val="Normal"/>
    <w:next w:val="Normal"/>
    <w:pPr>
      <w:jc w:val="center"/>
    </w:pPr>
  </w:style>
  <w:style w:type="paragraph" w:customStyle="1" w:styleId="DeliveryMethod">
    <w:name w:val="DeliveryMethod"/>
    <w:basedOn w:val="Normal"/>
    <w:next w:val="Normal"/>
    <w:pPr>
      <w:spacing w:after="240"/>
    </w:pPr>
    <w:rPr>
      <w:b/>
      <w:caps/>
      <w:u w:val="single"/>
    </w:rPr>
  </w:style>
  <w:style w:type="paragraph" w:customStyle="1" w:styleId="RecipientName">
    <w:name w:val="RecipientName"/>
    <w:basedOn w:val="Normal"/>
    <w:next w:val="Normal"/>
  </w:style>
  <w:style w:type="paragraph" w:customStyle="1" w:styleId="RecipientAddress">
    <w:name w:val="RecipientAddress"/>
    <w:basedOn w:val="Normal"/>
    <w:next w:val="Normal"/>
  </w:style>
  <w:style w:type="paragraph" w:customStyle="1" w:styleId="ReLine">
    <w:name w:val="ReLine"/>
    <w:basedOn w:val="Normal"/>
    <w:next w:val="Normal"/>
    <w:pPr>
      <w:ind w:left="1440" w:hanging="720"/>
    </w:pPr>
  </w:style>
  <w:style w:type="paragraph" w:styleId="Salutation">
    <w:name w:val="Salutation"/>
    <w:basedOn w:val="Normal"/>
    <w:next w:val="Normal"/>
    <w:semiHidden/>
    <w:pPr>
      <w:spacing w:after="240"/>
    </w:pPr>
  </w:style>
  <w:style w:type="paragraph" w:styleId="BodyText">
    <w:name w:val="Body Text"/>
    <w:basedOn w:val="Normal"/>
    <w:link w:val="BodyTextChar"/>
    <w:semiHidden/>
    <w:pPr>
      <w:spacing w:after="240"/>
    </w:pPr>
  </w:style>
  <w:style w:type="paragraph" w:styleId="Closing">
    <w:name w:val="Closing"/>
    <w:basedOn w:val="Normal"/>
    <w:semiHidden/>
  </w:style>
  <w:style w:type="paragraph" w:customStyle="1" w:styleId="Initials">
    <w:name w:val="Initials"/>
    <w:basedOn w:val="Normal"/>
    <w:next w:val="Normal"/>
  </w:style>
  <w:style w:type="paragraph" w:customStyle="1" w:styleId="SenderName">
    <w:name w:val="SenderName"/>
    <w:basedOn w:val="Normal"/>
    <w:next w:val="Normal"/>
  </w:style>
  <w:style w:type="paragraph" w:customStyle="1" w:styleId="Enclosure">
    <w:name w:val="Enclosure"/>
    <w:basedOn w:val="Normal"/>
    <w:next w:val="Normal"/>
  </w:style>
  <w:style w:type="paragraph" w:customStyle="1" w:styleId="ioc">
    <w:name w:val="ioc"/>
    <w:basedOn w:val="Normal"/>
    <w:next w:val="Normal"/>
    <w:pPr>
      <w:tabs>
        <w:tab w:val="left" w:pos="720"/>
      </w:tabs>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ing1Char">
    <w:name w:val="Heading 1 Char"/>
    <w:basedOn w:val="DefaultParagraphFont"/>
    <w:link w:val="Heading1"/>
    <w:uiPriority w:val="9"/>
    <w:rPr>
      <w:rFonts w:ascii="Arial" w:eastAsiaTheme="majorEastAsia" w:hAnsi="Arial" w:cstheme="majorBidi"/>
      <w:bCs/>
      <w:sz w:val="23"/>
      <w:szCs w:val="28"/>
    </w:rPr>
  </w:style>
  <w:style w:type="character" w:customStyle="1" w:styleId="Heading2Char">
    <w:name w:val="Heading 2 Char"/>
    <w:basedOn w:val="DefaultParagraphFont"/>
    <w:link w:val="Heading2"/>
    <w:uiPriority w:val="9"/>
    <w:rPr>
      <w:rFonts w:ascii="Arial" w:eastAsiaTheme="majorEastAsia" w:hAnsi="Arial" w:cstheme="majorBidi"/>
      <w:bCs/>
      <w:sz w:val="23"/>
      <w:szCs w:val="26"/>
    </w:rPr>
  </w:style>
  <w:style w:type="character" w:customStyle="1" w:styleId="Heading3Char">
    <w:name w:val="Heading 3 Char"/>
    <w:basedOn w:val="DefaultParagraphFont"/>
    <w:link w:val="Heading3"/>
    <w:uiPriority w:val="9"/>
    <w:rPr>
      <w:rFonts w:ascii="Arial" w:eastAsiaTheme="majorEastAsia" w:hAnsi="Arial" w:cstheme="majorBidi"/>
      <w:bCs/>
      <w:sz w:val="23"/>
    </w:rPr>
  </w:style>
  <w:style w:type="character" w:customStyle="1" w:styleId="Heading4Char">
    <w:name w:val="Heading 4 Char"/>
    <w:basedOn w:val="DefaultParagraphFont"/>
    <w:link w:val="Heading4"/>
    <w:uiPriority w:val="9"/>
    <w:rPr>
      <w:rFonts w:ascii="Arial" w:eastAsiaTheme="majorEastAsia" w:hAnsi="Arial" w:cstheme="majorBidi"/>
      <w:bCs/>
      <w:iCs/>
      <w:sz w:val="23"/>
    </w:rPr>
  </w:style>
  <w:style w:type="paragraph" w:styleId="FootnoteText">
    <w:name w:val="footnote text"/>
    <w:basedOn w:val="Normal"/>
    <w:link w:val="FootnoteTextChar"/>
    <w:uiPriority w:val="11"/>
    <w:qFormat/>
    <w:pPr>
      <w:spacing w:after="120"/>
    </w:pPr>
    <w:rPr>
      <w:rFonts w:cs="Times New Roman"/>
      <w:sz w:val="20"/>
    </w:rPr>
  </w:style>
  <w:style w:type="character" w:customStyle="1" w:styleId="FootnoteTextChar">
    <w:name w:val="Footnote Text Char"/>
    <w:basedOn w:val="DefaultParagraphFont"/>
    <w:link w:val="FootnoteText"/>
    <w:uiPriority w:val="11"/>
    <w:rPr>
      <w:rFonts w:ascii="Arial" w:hAnsi="Arial"/>
    </w:rPr>
  </w:style>
  <w:style w:type="paragraph" w:styleId="Caption">
    <w:name w:val="caption"/>
    <w:basedOn w:val="Normal"/>
    <w:next w:val="Normal"/>
    <w:uiPriority w:val="35"/>
    <w:semiHidden/>
    <w:unhideWhenUsed/>
    <w:qFormat/>
    <w:pPr>
      <w:spacing w:after="200"/>
    </w:pPr>
    <w:rPr>
      <w:rFonts w:cs="Times New Roman"/>
      <w:b/>
      <w:bCs/>
      <w:color w:val="4F81BD" w:themeColor="accent1"/>
      <w:sz w:val="18"/>
      <w:szCs w:val="18"/>
    </w:rPr>
  </w:style>
  <w:style w:type="paragraph" w:styleId="ListBullet">
    <w:name w:val="List Bullet"/>
    <w:basedOn w:val="Normal"/>
    <w:uiPriority w:val="99"/>
    <w:qFormat/>
    <w:pPr>
      <w:numPr>
        <w:numId w:val="6"/>
      </w:numPr>
      <w:spacing w:after="240"/>
      <w:contextualSpacing/>
    </w:pPr>
    <w:rPr>
      <w:rFonts w:cs="Times New Roman"/>
    </w:rPr>
  </w:style>
  <w:style w:type="paragraph" w:styleId="ListNumber">
    <w:name w:val="List Number"/>
    <w:basedOn w:val="Normal"/>
    <w:uiPriority w:val="99"/>
    <w:qFormat/>
    <w:pPr>
      <w:numPr>
        <w:numId w:val="8"/>
      </w:numPr>
      <w:spacing w:after="240"/>
      <w:contextualSpacing/>
    </w:pPr>
    <w:rPr>
      <w:rFonts w:cs="Times New Roman"/>
    </w:rPr>
  </w:style>
  <w:style w:type="paragraph" w:styleId="Title">
    <w:name w:val="Title"/>
    <w:basedOn w:val="Normal"/>
    <w:link w:val="TitleChar"/>
    <w:uiPriority w:val="3"/>
    <w:qFormat/>
    <w:pPr>
      <w:spacing w:after="240"/>
      <w:jc w:val="center"/>
    </w:pPr>
    <w:rPr>
      <w:rFonts w:eastAsiaTheme="majorEastAsia" w:cstheme="majorBidi"/>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rFonts w:cs="Times New Roman"/>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semiHidden/>
    <w:unhideWhenUsed/>
    <w:qFormat/>
    <w:pPr>
      <w:numPr>
        <w:numId w:val="0"/>
      </w:numPr>
      <w:spacing w:before="480"/>
      <w:outlineLvl w:val="9"/>
    </w:pPr>
    <w:rPr>
      <w:rFonts w:asciiTheme="majorHAnsi" w:hAnsiTheme="majorHAnsi"/>
      <w:b/>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rPr>
      <w:rFonts w:cs="Times New Roman"/>
    </w:rPr>
  </w:style>
  <w:style w:type="paragraph" w:customStyle="1" w:styleId="LeftIndent">
    <w:name w:val="Left Indent"/>
    <w:aliases w:val="LeftInd"/>
    <w:basedOn w:val="Normal"/>
    <w:uiPriority w:val="11"/>
    <w:qFormat/>
    <w:pPr>
      <w:spacing w:after="240"/>
      <w:ind w:left="720"/>
    </w:pPr>
    <w:rPr>
      <w:rFonts w:cs="Times New Roman"/>
    </w:rPr>
  </w:style>
  <w:style w:type="paragraph" w:customStyle="1" w:styleId="FirstLineIndent">
    <w:name w:val="First Line Indent"/>
    <w:aliases w:val="FirstInd"/>
    <w:basedOn w:val="Normal"/>
    <w:uiPriority w:val="1"/>
    <w:qFormat/>
    <w:pPr>
      <w:spacing w:after="240"/>
      <w:ind w:firstLine="720"/>
    </w:pPr>
    <w:rPr>
      <w:rFonts w:cs="Times New Roman"/>
    </w:rPr>
  </w:style>
  <w:style w:type="paragraph" w:customStyle="1" w:styleId="NoIndent">
    <w:name w:val="No Indent"/>
    <w:aliases w:val="NoInd"/>
    <w:basedOn w:val="Normal"/>
    <w:qFormat/>
    <w:pPr>
      <w:spacing w:after="240"/>
    </w:pPr>
    <w:rPr>
      <w:rFonts w:cs="Times New Roman"/>
    </w:rPr>
  </w:style>
  <w:style w:type="paragraph" w:customStyle="1" w:styleId="DoubleIndent5">
    <w:name w:val="Double Indent .5"/>
    <w:aliases w:val="DblInd5"/>
    <w:basedOn w:val="Normal"/>
    <w:uiPriority w:val="2"/>
    <w:qFormat/>
    <w:pPr>
      <w:spacing w:after="240"/>
      <w:ind w:left="720" w:right="720"/>
    </w:pPr>
    <w:rPr>
      <w:rFonts w:cs="Times New Roman"/>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sz w:val="24"/>
      <w:szCs w:val="24"/>
    </w:rPr>
  </w:style>
  <w:style w:type="character" w:customStyle="1" w:styleId="BodyTextChar">
    <w:name w:val="Body Text Char"/>
    <w:basedOn w:val="DefaultParagraphFont"/>
    <w:link w:val="BodyText"/>
    <w:semiHidden/>
    <w:rPr>
      <w:rFonts w:ascii="Arial" w:hAnsi="Arial" w:cs="Arial"/>
      <w:sz w:val="23"/>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8A7845"/>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Forms\EmailLt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EmailLtr.dotm</Template>
  <TotalTime>8</TotalTime>
  <Pages>2</Pages>
  <Words>335</Words>
  <Characters>1733</Characters>
  <Application>Microsoft Office Word</Application>
  <DocSecurity>0</DocSecurity>
  <PresentationFormat/>
  <Lines>72</Lines>
  <Paragraphs>19</Paragraphs>
  <ScaleCrop>false</ScaleCrop>
  <HeadingPairs>
    <vt:vector size="2" baseType="variant">
      <vt:variant>
        <vt:lpstr>Title</vt:lpstr>
      </vt:variant>
      <vt:variant>
        <vt:i4>1</vt:i4>
      </vt:variant>
    </vt:vector>
  </HeadingPairs>
  <TitlesOfParts>
    <vt:vector size="1" baseType="lpstr">
      <vt:lpstr>2018 PIPP Audit Letter on Letterhead (C0115743-2).DOCX</vt:lpstr>
    </vt:vector>
  </TitlesOfParts>
  <Company>MWN</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PIPP Audit Letter on Letterhead (C0115743-2).DOCX</dc:title>
  <dc:subject>C0115743:2</dc:subject>
  <dc:creator>Ryan, Debbie</dc:creator>
  <cp:lastModifiedBy>Mertz, Pamela</cp:lastModifiedBy>
  <cp:revision>8</cp:revision>
  <cp:lastPrinted>2010-01-08T19:25:00Z</cp:lastPrinted>
  <dcterms:created xsi:type="dcterms:W3CDTF">2018-10-05T12:43:00Z</dcterms:created>
  <dcterms:modified xsi:type="dcterms:W3CDTF">2018-10-05T12:55:00Z</dcterms:modified>
</cp:coreProperties>
</file>