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75DE8" w:rsidP="00575DE8">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575DE8" w:rsidP="00575DE8">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575DE8" w:rsidP="00575DE8">
      <w:pPr>
        <w:pStyle w:val="HTMLPreformatted"/>
        <w:jc w:val="center"/>
        <w:rPr>
          <w:rFonts w:ascii="Times New Roman" w:hAnsi="Times New Roman"/>
          <w:b/>
          <w:bCs/>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7A7E17">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75DE8" w:rsidRPr="00382559"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382559">
              <w:rPr>
                <w:rFonts w:ascii="Times New Roman" w:eastAsia="Courier New" w:hAnsi="Times New Roman" w:cs="Times New Roman"/>
                <w:sz w:val="24"/>
                <w:szCs w:val="24"/>
                <w:lang w:val="en-US" w:eastAsia="en-US" w:bidi="ar-SA"/>
              </w:rPr>
              <w:t>In the Matter of the Application</w:t>
            </w:r>
            <w:r>
              <w:rPr>
                <w:rFonts w:ascii="Times New Roman" w:eastAsia="Courier New" w:hAnsi="Times New Roman" w:cs="Times New Roman"/>
                <w:sz w:val="24"/>
                <w:szCs w:val="24"/>
                <w:lang w:val="en-US" w:eastAsia="en-US" w:bidi="ar-SA"/>
              </w:rPr>
              <w:t xml:space="preserve"> </w:t>
            </w:r>
            <w:r w:rsidRPr="00382559">
              <w:rPr>
                <w:rFonts w:ascii="Times New Roman" w:eastAsia="Courier New" w:hAnsi="Times New Roman" w:cs="Times New Roman"/>
                <w:sz w:val="24"/>
                <w:szCs w:val="24"/>
                <w:lang w:val="en-US" w:eastAsia="en-US" w:bidi="ar-SA"/>
              </w:rPr>
              <w:t xml:space="preserve">of </w:t>
            </w:r>
            <w:r>
              <w:rPr>
                <w:rFonts w:ascii="Times New Roman" w:eastAsia="Courier New" w:hAnsi="Times New Roman" w:cs="Times New Roman"/>
                <w:sz w:val="24"/>
                <w:szCs w:val="24"/>
                <w:lang w:val="en-US" w:eastAsia="en-US" w:bidi="ar-SA"/>
              </w:rPr>
              <w:t>Duke Energy Ohio, Inc. for Recovery of Program Costs, Lost Distribution Revenues, and Performance Incentives Related to its Energy Efficiency and Demand Response Programs</w:t>
            </w:r>
            <w:r w:rsidRPr="00382559">
              <w:rPr>
                <w:rFonts w:ascii="Times New Roman" w:eastAsia="Courier New" w:hAnsi="Times New Roman" w:cs="Times New Roman"/>
                <w:sz w:val="24"/>
                <w:szCs w:val="24"/>
                <w:lang w:val="en-US" w:eastAsia="en-US" w:bidi="ar-SA"/>
              </w:rPr>
              <w:t>.</w:t>
            </w:r>
          </w:p>
        </w:tc>
        <w:tc>
          <w:tcPr>
            <w:tcW w:w="360" w:type="dxa"/>
            <w:shd w:val="clear" w:color="auto" w:fill="auto"/>
          </w:tcPr>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18-0397-EL-RDR</w:t>
            </w: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575DE8" w:rsidP="00575DE8">
      <w:pPr>
        <w:pStyle w:val="HTMLPreformatted"/>
        <w:rPr>
          <w:rFonts w:ascii="Times New Roman" w:hAnsi="Times New Roman"/>
          <w:sz w:val="24"/>
        </w:rPr>
      </w:pPr>
    </w:p>
    <w:p w:rsidR="00575DE8" w:rsidP="00575DE8">
      <w:pPr>
        <w:pStyle w:val="HTMLPreformatted"/>
        <w:pBdr>
          <w:top w:val="single" w:sz="12" w:space="1" w:color="auto"/>
        </w:pBdr>
        <w:rPr>
          <w:rFonts w:ascii="Times New Roman" w:hAnsi="Times New Roman"/>
          <w:sz w:val="24"/>
        </w:rPr>
      </w:pPr>
    </w:p>
    <w:p w:rsidR="00575DE8" w:rsidP="00575DE8">
      <w:pPr>
        <w:jc w:val="center"/>
        <w:rPr>
          <w:b/>
          <w:bCs/>
        </w:rPr>
      </w:pPr>
      <w:r>
        <w:rPr>
          <w:b/>
          <w:bCs/>
        </w:rPr>
        <w:t xml:space="preserve">REPLY </w:t>
      </w:r>
      <w:r w:rsidR="006B4DD3">
        <w:rPr>
          <w:b/>
          <w:bCs/>
        </w:rPr>
        <w:t xml:space="preserve">COMMENTS REGARDING DUKE’S CHARGES </w:t>
      </w:r>
      <w:r w:rsidR="006B4DD3">
        <w:rPr>
          <w:b/>
          <w:bCs/>
        </w:rPr>
        <w:br/>
        <w:t>TO CUSTOMERS FOR UTILITY ENERGY EFFICIENCY PROGRAMS</w:t>
      </w:r>
    </w:p>
    <w:p w:rsidR="00575DE8" w:rsidP="00575DE8">
      <w:pPr>
        <w:jc w:val="center"/>
        <w:rPr>
          <w:b/>
          <w:bCs/>
        </w:rPr>
      </w:pPr>
      <w:r>
        <w:rPr>
          <w:b/>
          <w:bCs/>
        </w:rPr>
        <w:t>BY</w:t>
      </w:r>
    </w:p>
    <w:p w:rsidR="00575DE8" w:rsidP="00575DE8">
      <w:pPr>
        <w:jc w:val="center"/>
        <w:rPr>
          <w:b/>
          <w:bCs/>
        </w:rPr>
      </w:pPr>
      <w:r>
        <w:rPr>
          <w:b/>
          <w:bCs/>
        </w:rPr>
        <w:t>THE OFFICE OF THE OHIO CONSUMERS’ COUNSEL</w:t>
      </w:r>
    </w:p>
    <w:p w:rsidR="00575DE8" w:rsidP="00575DE8">
      <w:pPr>
        <w:pBdr>
          <w:bottom w:val="single" w:sz="12" w:space="1" w:color="auto"/>
        </w:pBdr>
        <w:tabs>
          <w:tab w:val="left" w:pos="4320"/>
        </w:tabs>
      </w:pPr>
    </w:p>
    <w:p w:rsidR="00575DE8">
      <w:pPr>
        <w:rPr>
          <w:rFonts w:eastAsia="Courier New" w:cs="Courier New"/>
          <w:b/>
          <w:bCs/>
        </w:rPr>
      </w:pPr>
    </w:p>
    <w:p w:rsidR="009724D3" w:rsidP="009724D3">
      <w:pPr>
        <w:pStyle w:val="BodyTextIndent3"/>
        <w:spacing w:line="480" w:lineRule="auto"/>
      </w:pPr>
      <w:bookmarkStart w:id="1" w:name="_Hlk525824973"/>
      <w:r>
        <w:t>The Attorney Examiner set deadlines for initial comments (June 27, 2019) and reply comments (July 11, 2019).</w:t>
      </w:r>
      <w:r>
        <w:rPr>
          <w:rStyle w:val="FootnoteReference"/>
        </w:rPr>
        <w:footnoteReference w:id="2"/>
      </w:r>
      <w:r>
        <w:t xml:space="preserve"> The Office of the Ohio Consumers’ Counsel (“OCC”) was the only party to file initial comments. Nonetheless, OCC files these reply comments for the limited purpose of identifying additional relevant authority that was issued after the filing of OCC’s initial comments.</w:t>
      </w:r>
    </w:p>
    <w:p w:rsidR="005233DF" w:rsidP="00496F4F">
      <w:pPr>
        <w:pStyle w:val="BodyTextIndent3"/>
        <w:spacing w:line="480" w:lineRule="auto"/>
        <w:sectPr w:rsidSect="006C3C85">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titlePg/>
          <w:docGrid w:linePitch="65"/>
        </w:sectPr>
      </w:pPr>
      <w:r>
        <w:t xml:space="preserve">In OCC’s initial comments (filed June 27, 2019), OCC cited the Public Utilities Commission of Ohio’s (“PUCO”) May 15, 2019 </w:t>
      </w:r>
      <w:r w:rsidR="00C865CC">
        <w:t>F</w:t>
      </w:r>
      <w:r>
        <w:t xml:space="preserve">inding and </w:t>
      </w:r>
      <w:r w:rsidR="00C865CC">
        <w:t>O</w:t>
      </w:r>
      <w:r>
        <w:t>rder in Case N</w:t>
      </w:r>
      <w:r w:rsidR="00C865CC">
        <w:t>os.</w:t>
      </w:r>
      <w:r>
        <w:t xml:space="preserve"> 16-664-EL-RDR and 17-781-EL-RDR.</w:t>
      </w:r>
      <w:r>
        <w:rPr>
          <w:rStyle w:val="FootnoteReference"/>
        </w:rPr>
        <w:footnoteReference w:id="3"/>
      </w:r>
      <w:r>
        <w:t xml:space="preserve"> </w:t>
      </w:r>
      <w:r w:rsidR="00DB4492">
        <w:t>At the time of OCC’s initial comments, that order remained subject to an application for rehearing filed by Duke.</w:t>
      </w:r>
      <w:r>
        <w:rPr>
          <w:rStyle w:val="FootnoteReference"/>
        </w:rPr>
        <w:footnoteReference w:id="4"/>
      </w:r>
      <w:r>
        <w:t xml:space="preserve"> </w:t>
      </w:r>
      <w:r w:rsidR="00DB4492">
        <w:t>Subsequently, o</w:t>
      </w:r>
      <w:r>
        <w:t>n July 2, 2019</w:t>
      </w:r>
      <w:r w:rsidR="00DB4492">
        <w:t xml:space="preserve">, </w:t>
      </w:r>
      <w:r>
        <w:t>the PUCO denied Duke’s application for rehearing by operation of law.</w:t>
      </w:r>
      <w:r>
        <w:rPr>
          <w:rStyle w:val="FootnoteReference"/>
        </w:rPr>
        <w:footnoteReference w:id="5"/>
      </w:r>
      <w:r>
        <w:t xml:space="preserve"> </w:t>
      </w:r>
    </w:p>
    <w:p w:rsidR="009724D3" w:rsidP="00934D6B">
      <w:pPr>
        <w:pStyle w:val="BodyTextIndent3"/>
        <w:spacing w:line="480" w:lineRule="auto"/>
      </w:pPr>
      <w:r>
        <w:t>In its initial comments, OCC encouraged the PUCO to rule that Duke cannot charge customers for expenses unrelated to energy efficiency, including incentive compensation tied to Duke’s financial performance, meals and entertainment for Duke employees, baseball sponsorships, and employee cell phone bill.</w:t>
      </w:r>
      <w:r>
        <w:rPr>
          <w:rStyle w:val="FootnoteReference"/>
        </w:rPr>
        <w:footnoteReference w:id="6"/>
      </w:r>
      <w:r>
        <w:t xml:space="preserve"> </w:t>
      </w:r>
      <w:r>
        <w:t>The</w:t>
      </w:r>
      <w:r>
        <w:t xml:space="preserve"> PU</w:t>
      </w:r>
      <w:r>
        <w:t xml:space="preserve">CO should consider </w:t>
      </w:r>
      <w:r>
        <w:t xml:space="preserve">its July 2 ruling as </w:t>
      </w:r>
      <w:r>
        <w:t>relevant precedent</w:t>
      </w:r>
      <w:r>
        <w:t>,</w:t>
      </w:r>
      <w:r>
        <w:t xml:space="preserve"> further support</w:t>
      </w:r>
      <w:r>
        <w:t xml:space="preserve">ing </w:t>
      </w:r>
      <w:r>
        <w:t>OCC’s initial comments.</w:t>
      </w:r>
    </w:p>
    <w:p w:rsidR="00A631B3">
      <w:pPr>
        <w:rPr>
          <w:szCs w:val="24"/>
        </w:rPr>
      </w:pPr>
      <w:bookmarkEnd w:id="1"/>
    </w:p>
    <w:p w:rsidR="004648F3" w:rsidRPr="00F257DB" w:rsidP="004648F3">
      <w:pPr>
        <w:pStyle w:val="BodyTextIndent3"/>
        <w:spacing w:line="480" w:lineRule="auto"/>
        <w:ind w:firstLine="4320"/>
        <w:rPr>
          <w:szCs w:val="24"/>
        </w:rPr>
      </w:pPr>
      <w:r w:rsidRPr="00F257DB">
        <w:rPr>
          <w:szCs w:val="24"/>
        </w:rPr>
        <w:t>Respectfully submitted,</w:t>
      </w:r>
    </w:p>
    <w:p w:rsidR="004648F3" w:rsidRPr="00F257DB" w:rsidP="004648F3">
      <w:pPr>
        <w:ind w:left="4320"/>
        <w:rPr>
          <w:szCs w:val="24"/>
        </w:rPr>
      </w:pPr>
      <w:r w:rsidRPr="00F257DB">
        <w:rPr>
          <w:szCs w:val="24"/>
        </w:rPr>
        <w:t>Bruce Weston (0016973)</w:t>
      </w:r>
    </w:p>
    <w:p w:rsidR="004648F3" w:rsidRPr="00F257DB" w:rsidP="004648F3">
      <w:pPr>
        <w:tabs>
          <w:tab w:val="left" w:pos="4320"/>
        </w:tabs>
        <w:ind w:left="4320"/>
        <w:rPr>
          <w:szCs w:val="24"/>
        </w:rPr>
      </w:pPr>
      <w:r w:rsidRPr="00F257DB">
        <w:rPr>
          <w:szCs w:val="24"/>
        </w:rPr>
        <w:t>Ohio Consumers' Counsel</w:t>
      </w:r>
    </w:p>
    <w:p w:rsidR="004648F3" w:rsidRPr="00F257DB" w:rsidP="004648F3">
      <w:pPr>
        <w:tabs>
          <w:tab w:val="left" w:pos="4320"/>
        </w:tabs>
        <w:ind w:left="4320"/>
        <w:rPr>
          <w:szCs w:val="24"/>
        </w:rPr>
      </w:pPr>
    </w:p>
    <w:p w:rsidR="004648F3" w:rsidRPr="00F257DB" w:rsidP="004648F3">
      <w:pPr>
        <w:autoSpaceDE w:val="0"/>
        <w:autoSpaceDN w:val="0"/>
        <w:adjustRightInd w:val="0"/>
        <w:ind w:left="4320"/>
        <w:rPr>
          <w:i/>
          <w:szCs w:val="24"/>
        </w:rPr>
      </w:pPr>
      <w:r w:rsidRPr="00F257DB">
        <w:rPr>
          <w:i/>
          <w:szCs w:val="24"/>
          <w:u w:val="single"/>
        </w:rPr>
        <w:t xml:space="preserve">/s/ </w:t>
      </w:r>
      <w:r>
        <w:rPr>
          <w:i/>
          <w:szCs w:val="24"/>
          <w:u w:val="single"/>
        </w:rPr>
        <w:t>Christopher Healey</w:t>
      </w:r>
      <w:r w:rsidRPr="00F257DB">
        <w:rPr>
          <w:i/>
          <w:szCs w:val="24"/>
          <w:u w:val="single"/>
        </w:rPr>
        <w:tab/>
      </w:r>
      <w:r w:rsidRPr="00F257DB">
        <w:rPr>
          <w:i/>
          <w:szCs w:val="24"/>
          <w:u w:val="single"/>
        </w:rPr>
        <w:tab/>
      </w:r>
    </w:p>
    <w:p w:rsidR="004648F3" w:rsidP="004648F3">
      <w:pPr>
        <w:tabs>
          <w:tab w:val="left" w:pos="4320"/>
        </w:tabs>
        <w:ind w:left="4320"/>
        <w:rPr>
          <w:szCs w:val="24"/>
        </w:rPr>
      </w:pPr>
      <w:r>
        <w:rPr>
          <w:szCs w:val="24"/>
        </w:rPr>
        <w:t>Christopher Healey (0086027)</w:t>
      </w:r>
    </w:p>
    <w:p w:rsidR="004648F3" w:rsidP="004648F3">
      <w:pPr>
        <w:tabs>
          <w:tab w:val="left" w:pos="4320"/>
        </w:tabs>
        <w:ind w:left="4320"/>
        <w:rPr>
          <w:szCs w:val="24"/>
        </w:rPr>
      </w:pPr>
      <w:r>
        <w:rPr>
          <w:szCs w:val="24"/>
        </w:rPr>
        <w:t>Counsel of Record</w:t>
      </w:r>
    </w:p>
    <w:p w:rsidR="001D6C73" w:rsidP="004648F3">
      <w:pPr>
        <w:tabs>
          <w:tab w:val="left" w:pos="4320"/>
        </w:tabs>
        <w:ind w:left="4320"/>
        <w:rPr>
          <w:szCs w:val="24"/>
        </w:rPr>
      </w:pPr>
      <w:r>
        <w:rPr>
          <w:szCs w:val="24"/>
        </w:rPr>
        <w:t>Amy Botschner-O’Brien (0074423)</w:t>
      </w:r>
    </w:p>
    <w:p w:rsidR="004648F3" w:rsidP="004648F3">
      <w:pPr>
        <w:tabs>
          <w:tab w:val="left" w:pos="4320"/>
        </w:tabs>
        <w:ind w:left="4320"/>
        <w:rPr>
          <w:szCs w:val="24"/>
        </w:rPr>
      </w:pPr>
      <w:r>
        <w:rPr>
          <w:szCs w:val="24"/>
        </w:rPr>
        <w:t>Assistant Consumers’ Counsel</w:t>
      </w:r>
      <w:r w:rsidRPr="00F257DB">
        <w:rPr>
          <w:szCs w:val="24"/>
        </w:rPr>
        <w:br/>
      </w:r>
    </w:p>
    <w:p w:rsidR="004648F3" w:rsidRPr="002C2315" w:rsidP="004648F3">
      <w:pPr>
        <w:tabs>
          <w:tab w:val="left" w:pos="4320"/>
        </w:tabs>
        <w:ind w:left="4320"/>
        <w:rPr>
          <w:b/>
          <w:szCs w:val="24"/>
        </w:rPr>
      </w:pPr>
      <w:r w:rsidRPr="002C2315">
        <w:rPr>
          <w:b/>
          <w:szCs w:val="24"/>
        </w:rPr>
        <w:t>Office of the Ohio Consumers' Counsel</w:t>
      </w:r>
    </w:p>
    <w:p w:rsidR="004648F3" w:rsidP="004648F3">
      <w:pPr>
        <w:tabs>
          <w:tab w:val="left" w:pos="4320"/>
        </w:tabs>
        <w:ind w:left="4320"/>
        <w:rPr>
          <w:szCs w:val="24"/>
        </w:rPr>
      </w:pPr>
      <w:r>
        <w:rPr>
          <w:szCs w:val="24"/>
        </w:rPr>
        <w:t>65 East State Street, 7th Floor</w:t>
      </w:r>
    </w:p>
    <w:p w:rsidR="004648F3" w:rsidP="004648F3">
      <w:pPr>
        <w:tabs>
          <w:tab w:val="left" w:pos="4320"/>
        </w:tabs>
        <w:ind w:left="4320"/>
        <w:rPr>
          <w:szCs w:val="24"/>
        </w:rPr>
      </w:pPr>
      <w:r w:rsidRPr="00F257DB">
        <w:rPr>
          <w:szCs w:val="24"/>
        </w:rPr>
        <w:t>Columbus, Ohio 43215</w:t>
      </w:r>
    </w:p>
    <w:p w:rsidR="001D6C73" w:rsidP="004648F3">
      <w:pPr>
        <w:tabs>
          <w:tab w:val="left" w:pos="4320"/>
        </w:tabs>
        <w:ind w:left="4320"/>
        <w:rPr>
          <w:szCs w:val="24"/>
        </w:rPr>
      </w:pPr>
      <w:r>
        <w:rPr>
          <w:szCs w:val="24"/>
        </w:rPr>
        <w:t xml:space="preserve">Telephone [Healey]: </w:t>
      </w:r>
      <w:r w:rsidRPr="00F257DB">
        <w:rPr>
          <w:szCs w:val="24"/>
        </w:rPr>
        <w:t xml:space="preserve">(614) </w:t>
      </w:r>
      <w:r>
        <w:rPr>
          <w:szCs w:val="24"/>
        </w:rPr>
        <w:t>466-9571</w:t>
      </w:r>
    </w:p>
    <w:p w:rsidR="004648F3" w:rsidRPr="00F257DB" w:rsidP="004648F3">
      <w:pPr>
        <w:tabs>
          <w:tab w:val="left" w:pos="4320"/>
        </w:tabs>
        <w:ind w:left="4320"/>
        <w:rPr>
          <w:szCs w:val="24"/>
        </w:rPr>
      </w:pPr>
      <w:r>
        <w:rPr>
          <w:szCs w:val="24"/>
        </w:rPr>
        <w:t xml:space="preserve">Telephone [Botschner]: (614) 466-9575 </w:t>
      </w:r>
    </w:p>
    <w:p w:rsidR="004648F3" w:rsidRPr="00F257DB" w:rsidP="004648F3">
      <w:pPr>
        <w:ind w:left="4320"/>
        <w:rPr>
          <w:szCs w:val="24"/>
        </w:rPr>
      </w:pPr>
      <w:r>
        <w:fldChar w:fldCharType="begin"/>
      </w:r>
      <w:r>
        <w:instrText xml:space="preserve"> HYPERLINK "mailto:christopher.healey@occ.ohio.gov" </w:instrText>
      </w:r>
      <w:r>
        <w:fldChar w:fldCharType="separate"/>
      </w:r>
      <w:r w:rsidRPr="000A0618" w:rsidR="006B4DD3">
        <w:rPr>
          <w:rStyle w:val="Hyperlink"/>
          <w:szCs w:val="24"/>
        </w:rPr>
        <w:t>christopher.healey@occ.ohio.gov</w:t>
      </w:r>
      <w:r>
        <w:fldChar w:fldCharType="end"/>
      </w:r>
      <w:r w:rsidR="006B4DD3">
        <w:rPr>
          <w:szCs w:val="24"/>
        </w:rPr>
        <w:t xml:space="preserve"> </w:t>
      </w:r>
    </w:p>
    <w:p w:rsidR="001D6C73" w:rsidP="004648F3">
      <w:pPr>
        <w:ind w:left="4320"/>
        <w:rPr>
          <w:szCs w:val="24"/>
        </w:rPr>
      </w:pPr>
      <w:r>
        <w:fldChar w:fldCharType="begin"/>
      </w:r>
      <w:r>
        <w:instrText xml:space="preserve"> HYPERLINK "mailto:amy.botschner.obrien@occ.ohio.gov" </w:instrText>
      </w:r>
      <w:r>
        <w:fldChar w:fldCharType="separate"/>
      </w:r>
      <w:r w:rsidRPr="00F05D49" w:rsidR="006B4DD3">
        <w:rPr>
          <w:rStyle w:val="Hyperlink"/>
          <w:szCs w:val="24"/>
        </w:rPr>
        <w:t>amy.botschner.obrien@occ.ohio.gov</w:t>
      </w:r>
      <w:r>
        <w:fldChar w:fldCharType="end"/>
      </w:r>
    </w:p>
    <w:p w:rsidR="004648F3" w:rsidRPr="00F257DB" w:rsidP="004648F3">
      <w:pPr>
        <w:ind w:left="4320"/>
        <w:rPr>
          <w:szCs w:val="24"/>
        </w:rPr>
      </w:pPr>
      <w:r w:rsidRPr="00F257DB">
        <w:rPr>
          <w:szCs w:val="24"/>
        </w:rPr>
        <w:t>(</w:t>
      </w:r>
      <w:r>
        <w:rPr>
          <w:szCs w:val="24"/>
        </w:rPr>
        <w:t>w</w:t>
      </w:r>
      <w:r w:rsidRPr="00F257DB">
        <w:rPr>
          <w:szCs w:val="24"/>
        </w:rPr>
        <w:t>ill</w:t>
      </w:r>
      <w:r>
        <w:rPr>
          <w:szCs w:val="24"/>
        </w:rPr>
        <w:t>ing to</w:t>
      </w:r>
      <w:r w:rsidRPr="00F257DB">
        <w:rPr>
          <w:szCs w:val="24"/>
        </w:rPr>
        <w:t xml:space="preserve"> accept service </w:t>
      </w:r>
      <w:r>
        <w:rPr>
          <w:szCs w:val="24"/>
        </w:rPr>
        <w:t>by</w:t>
      </w:r>
      <w:r w:rsidRPr="00F257DB">
        <w:rPr>
          <w:szCs w:val="24"/>
        </w:rPr>
        <w:t xml:space="preserve"> e</w:t>
      </w:r>
      <w:r>
        <w:rPr>
          <w:szCs w:val="24"/>
        </w:rPr>
        <w:t>-</w:t>
      </w:r>
      <w:r w:rsidRPr="00F257DB">
        <w:rPr>
          <w:szCs w:val="24"/>
        </w:rPr>
        <w:t>mail)</w:t>
      </w:r>
    </w:p>
    <w:p w:rsidR="004648F3" w:rsidP="004648F3">
      <w:pPr>
        <w:pStyle w:val="HTMLPreformatted"/>
        <w:jc w:val="center"/>
        <w:rPr>
          <w:rFonts w:ascii="Times New Roman" w:hAnsi="Times New Roman"/>
          <w:b/>
          <w:bCs/>
          <w:sz w:val="24"/>
        </w:rPr>
        <w:sectPr w:rsidSect="006C3C85">
          <w:footerReference w:type="first" r:id="rId11"/>
          <w:pgSz w:w="12240" w:h="15840"/>
          <w:pgMar w:top="1440" w:right="1800" w:bottom="1440" w:left="1800" w:header="720" w:footer="720" w:gutter="0"/>
          <w:pgNumType w:start="2"/>
          <w:cols w:space="720"/>
          <w:titlePg/>
          <w:docGrid w:linePitch="65"/>
        </w:sectPr>
      </w:pPr>
    </w:p>
    <w:p w:rsidR="004648F3" w:rsidP="004648F3">
      <w:pPr>
        <w:jc w:val="center"/>
        <w:rPr>
          <w:b/>
          <w:bCs/>
          <w:u w:val="single"/>
        </w:rPr>
      </w:pPr>
      <w:r>
        <w:rPr>
          <w:b/>
          <w:bCs/>
          <w:u w:val="single"/>
        </w:rPr>
        <w:t>CERTIFICATE OF SERVICE</w:t>
      </w:r>
    </w:p>
    <w:p w:rsidR="004648F3" w:rsidRPr="00322D13" w:rsidP="004648F3">
      <w:pPr>
        <w:spacing w:line="480" w:lineRule="atLeast"/>
        <w:ind w:firstLine="720"/>
      </w:pPr>
      <w:r w:rsidRPr="001E4C2F">
        <w:t xml:space="preserve">I hereby certify that a copy of </w:t>
      </w:r>
      <w:r>
        <w:t xml:space="preserve">these </w:t>
      </w:r>
      <w:r w:rsidR="009724D3">
        <w:t xml:space="preserve">Reply </w:t>
      </w:r>
      <w:r>
        <w:t>Comments</w:t>
      </w:r>
      <w:r w:rsidRPr="001E4C2F">
        <w:t xml:space="preserve"> was served on the persons stated </w:t>
      </w:r>
      <w:r w:rsidRPr="00322D13">
        <w:t xml:space="preserve">below via electronic transmission, this </w:t>
      </w:r>
      <w:r w:rsidR="009724D3">
        <w:t>11th</w:t>
      </w:r>
      <w:r w:rsidRPr="00322D13">
        <w:t xml:space="preserve"> day of </w:t>
      </w:r>
      <w:r>
        <w:t>Ju</w:t>
      </w:r>
      <w:r w:rsidR="009724D3">
        <w:t>ly</w:t>
      </w:r>
      <w:r w:rsidRPr="00322D13">
        <w:t xml:space="preserve"> 201</w:t>
      </w:r>
      <w:r>
        <w:t>9</w:t>
      </w:r>
      <w:r w:rsidRPr="00322D13">
        <w:t>.</w:t>
      </w:r>
    </w:p>
    <w:p w:rsidR="004648F3" w:rsidRPr="00322D13" w:rsidP="004648F3">
      <w:pPr>
        <w:spacing w:line="480" w:lineRule="atLeast"/>
      </w:pPr>
    </w:p>
    <w:p w:rsidR="004648F3" w:rsidRPr="00322D13" w:rsidP="004648F3">
      <w:pPr>
        <w:tabs>
          <w:tab w:val="left" w:pos="4320"/>
        </w:tabs>
      </w:pPr>
      <w:r w:rsidRPr="00322D13">
        <w:tab/>
      </w:r>
      <w:r w:rsidRPr="00322D13">
        <w:rPr>
          <w:i/>
          <w:u w:val="single"/>
        </w:rPr>
        <w:t>/s/ Christopher Healey</w:t>
      </w:r>
      <w:r w:rsidRPr="00322D13">
        <w:rPr>
          <w:i/>
          <w:u w:val="single"/>
        </w:rPr>
        <w:tab/>
      </w:r>
    </w:p>
    <w:p w:rsidR="004648F3" w:rsidRPr="00322D13" w:rsidP="004648F3">
      <w:pPr>
        <w:tabs>
          <w:tab w:val="left" w:pos="4320"/>
        </w:tabs>
      </w:pPr>
      <w:r w:rsidRPr="00322D13">
        <w:tab/>
        <w:t>Christopher Healey</w:t>
      </w:r>
    </w:p>
    <w:p w:rsidR="004648F3" w:rsidRPr="00322D13" w:rsidP="004648F3">
      <w:pPr>
        <w:tabs>
          <w:tab w:val="left" w:pos="4320"/>
        </w:tabs>
      </w:pPr>
      <w:r w:rsidRPr="00322D13">
        <w:tab/>
        <w:t>Assistant Consumers’ Counsel</w:t>
      </w:r>
    </w:p>
    <w:p w:rsidR="004648F3" w:rsidRPr="00322D13" w:rsidP="004648F3">
      <w:pPr>
        <w:pStyle w:val="CommentSubject"/>
      </w:pPr>
    </w:p>
    <w:p w:rsidR="004648F3" w:rsidRPr="00322D13" w:rsidP="004648F3">
      <w:pPr>
        <w:pStyle w:val="CommentText"/>
      </w:pPr>
    </w:p>
    <w:p w:rsidR="005D630E" w:rsidP="005D630E">
      <w:pPr>
        <w:tabs>
          <w:tab w:val="left" w:pos="4320"/>
        </w:tabs>
        <w:jc w:val="center"/>
        <w:rPr>
          <w:b/>
          <w:szCs w:val="24"/>
          <w:u w:val="single"/>
        </w:rPr>
      </w:pPr>
      <w:r w:rsidRPr="00022705">
        <w:rPr>
          <w:b/>
          <w:szCs w:val="24"/>
          <w:u w:val="single"/>
        </w:rPr>
        <w:t>SERVICE LIST</w:t>
      </w:r>
    </w:p>
    <w:p w:rsidR="005D630E" w:rsidP="005D630E">
      <w:pPr>
        <w:tabs>
          <w:tab w:val="left" w:pos="4320"/>
        </w:tabs>
        <w:jc w:val="center"/>
        <w:rPr>
          <w:b/>
          <w:szCs w:val="24"/>
          <w:u w:val="single"/>
        </w:rPr>
      </w:pPr>
    </w:p>
    <w:p w:rsidR="005D630E" w:rsidP="005D630E">
      <w:pPr>
        <w:tabs>
          <w:tab w:val="left" w:pos="4320"/>
        </w:tabs>
        <w:jc w:val="center"/>
        <w:rPr>
          <w:b/>
          <w:szCs w:val="24"/>
          <w:u w:val="single"/>
        </w:rPr>
      </w:pPr>
    </w:p>
    <w:tbl>
      <w:tblPr>
        <w:tblW w:w="0" w:type="auto"/>
        <w:tblInd w:w="0" w:type="dxa"/>
        <w:tblCellMar>
          <w:top w:w="0" w:type="dxa"/>
          <w:left w:w="108" w:type="dxa"/>
          <w:bottom w:w="0" w:type="dxa"/>
          <w:right w:w="108" w:type="dxa"/>
        </w:tblCellMar>
        <w:tblLook w:val="04A0"/>
      </w:tblPr>
      <w:tblGrid>
        <w:gridCol w:w="4407"/>
        <w:gridCol w:w="4233"/>
      </w:tblGrid>
      <w:tr w:rsidTr="000D215E">
        <w:tblPrEx>
          <w:tblW w:w="0" w:type="auto"/>
          <w:tblInd w:w="0" w:type="dxa"/>
          <w:tblCellMar>
            <w:top w:w="0" w:type="dxa"/>
            <w:left w:w="108" w:type="dxa"/>
            <w:bottom w:w="0" w:type="dxa"/>
            <w:right w:w="108" w:type="dxa"/>
          </w:tblCellMar>
          <w:tblLook w:val="04A0"/>
        </w:tblPrEx>
        <w:tc>
          <w:tcPr>
            <w:tcW w:w="4428" w:type="dxa"/>
            <w:shd w:val="clear" w:color="auto" w:fill="auto"/>
          </w:tcPr>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7002EE" w:rsidR="006B4DD3">
              <w:rPr>
                <w:rStyle w:val="Hyperlink"/>
                <w:color w:val="0000FF"/>
                <w:sz w:val="24"/>
                <w:szCs w:val="24"/>
                <w:u w:val="single"/>
                <w:lang w:val="en-US" w:eastAsia="en-US" w:bidi="ar-SA"/>
              </w:rPr>
              <w:t>John.jones@ohioattorneygeneral.gov</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"mailto:Robert.eubanks@ohioattorneygeneral.gov" </w:instrText>
            </w:r>
            <w:r>
              <w:fldChar w:fldCharType="separate"/>
            </w:r>
            <w:r w:rsidRPr="007002EE" w:rsidR="006B4DD3">
              <w:rPr>
                <w:rStyle w:val="Hyperlink"/>
                <w:color w:val="0000FF"/>
                <w:sz w:val="24"/>
                <w:szCs w:val="24"/>
                <w:u w:val="single"/>
                <w:lang w:val="en-US" w:eastAsia="en-US" w:bidi="ar-SA"/>
              </w:rPr>
              <w:t>Robert.eubanks@ohioattorneygeneral.gov</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"mailto:mfleisher@elpc.org" </w:instrText>
            </w:r>
            <w:r>
              <w:fldChar w:fldCharType="separate"/>
            </w:r>
            <w:r w:rsidRPr="007002EE" w:rsidR="006B4DD3">
              <w:rPr>
                <w:rStyle w:val="Hyperlink"/>
                <w:color w:val="0000FF"/>
                <w:sz w:val="24"/>
                <w:szCs w:val="24"/>
                <w:u w:val="single"/>
                <w:lang w:val="en-US" w:eastAsia="en-US" w:bidi="ar-SA"/>
              </w:rPr>
              <w:t>mfleisher@elpc.org</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"mailto:mleppla@theoec.org" </w:instrText>
            </w:r>
            <w:r>
              <w:fldChar w:fldCharType="separate"/>
            </w:r>
            <w:r w:rsidRPr="007002EE" w:rsidR="006B4DD3">
              <w:rPr>
                <w:rStyle w:val="Hyperlink"/>
                <w:color w:val="0000FF"/>
                <w:sz w:val="24"/>
                <w:szCs w:val="24"/>
                <w:u w:val="single"/>
                <w:lang w:val="en-US" w:eastAsia="en-US" w:bidi="ar-SA"/>
              </w:rPr>
              <w:t>mleppla@theoec.org</w:t>
            </w:r>
            <w:r>
              <w:fldChar w:fldCharType="end"/>
            </w:r>
          </w:p>
          <w:p w:rsidR="005D630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"mailto:tdougherty@theoec.org" </w:instrText>
            </w:r>
            <w:r>
              <w:fldChar w:fldCharType="separate"/>
            </w:r>
            <w:r w:rsidRPr="007002EE" w:rsidR="006B4DD3">
              <w:rPr>
                <w:rStyle w:val="Hyperlink"/>
                <w:color w:val="0000FF"/>
                <w:sz w:val="24"/>
                <w:szCs w:val="24"/>
                <w:u w:val="single"/>
                <w:lang w:val="en-US" w:eastAsia="en-US" w:bidi="ar-SA"/>
              </w:rPr>
              <w:t>tdougherty@theoec.org</w:t>
            </w:r>
            <w:r>
              <w:fldChar w:fldCharType="end"/>
            </w:r>
          </w:p>
          <w:p w:rsidR="005D630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"mailto:cmooney@opae.org" </w:instrText>
            </w:r>
            <w:r>
              <w:fldChar w:fldCharType="separate"/>
            </w:r>
            <w:r w:rsidRPr="00F05D49" w:rsidR="006B4DD3">
              <w:rPr>
                <w:rStyle w:val="Hyperlink"/>
                <w:color w:val="0000FF"/>
                <w:sz w:val="24"/>
                <w:szCs w:val="24"/>
                <w:u w:val="single"/>
                <w:lang w:val="en-US" w:eastAsia="en-US" w:bidi="ar-SA"/>
              </w:rPr>
              <w:t>cmooney@opae.org</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rsidRPr="007002EE">
              <w:rPr>
                <w:sz w:val="24"/>
                <w:szCs w:val="24"/>
                <w:lang w:val="en-US" w:eastAsia="en-US" w:bidi="ar-SA"/>
              </w:rPr>
              <w:t>Attorney Examiners:</w:t>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"mailto:Stacie.cathcart@puc.state.oh.us" </w:instrText>
            </w:r>
            <w:r>
              <w:fldChar w:fldCharType="separate"/>
            </w:r>
            <w:r w:rsidRPr="007002EE" w:rsidR="006B4DD3">
              <w:rPr>
                <w:rStyle w:val="Hyperlink"/>
                <w:color w:val="0000FF"/>
                <w:sz w:val="24"/>
                <w:szCs w:val="24"/>
                <w:u w:val="single"/>
                <w:lang w:val="en-US" w:eastAsia="en-US" w:bidi="ar-SA"/>
              </w:rPr>
              <w:t>Stacie.cathcart@puc.state.oh.us</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"mailto:Nicholas.walstra@puc.state.oh.us" </w:instrText>
            </w:r>
            <w:r>
              <w:fldChar w:fldCharType="separate"/>
            </w:r>
            <w:r w:rsidRPr="007002EE" w:rsidR="006B4DD3">
              <w:rPr>
                <w:rStyle w:val="Hyperlink"/>
                <w:color w:val="0000FF"/>
                <w:sz w:val="24"/>
                <w:szCs w:val="24"/>
                <w:u w:val="single"/>
                <w:lang w:val="en-US" w:eastAsia="en-US" w:bidi="ar-SA"/>
              </w:rPr>
              <w:t>Nicholas.walstra@puc.state.oh.us</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tc>
        <w:tc>
          <w:tcPr>
            <w:tcW w:w="4428" w:type="dxa"/>
            <w:shd w:val="clear" w:color="auto" w:fill="auto"/>
          </w:tcPr>
          <w:p w:rsidR="005D630E" w:rsidRPr="007002EE" w:rsidP="000D215E">
            <w:pPr>
              <w:widowControl w:val="0"/>
              <w:autoSpaceDE w:val="0"/>
              <w:autoSpaceDN w:val="0"/>
              <w:adjustRightInd w:val="0"/>
              <w:ind w:left="612" w:hanging="357"/>
              <w:rPr>
                <w:rStyle w:val="DefaultParagraphFont"/>
                <w:sz w:val="23"/>
                <w:szCs w:val="23"/>
                <w:lang w:val="en-US" w:eastAsia="en-US" w:bidi="ar-SA"/>
              </w:rPr>
            </w:pPr>
            <w:r>
              <w:fldChar w:fldCharType="begin"/>
            </w:r>
            <w:r>
              <w:rPr>
                <w:sz w:val="24"/>
                <w:lang w:val="en-US" w:eastAsia="en-US" w:bidi="ar-SA"/>
              </w:rPr>
              <w:instrText xml:space="preserve"> HYPERLINK "mailto:Rocco.DAscenzo@duke-energy.com" </w:instrText>
            </w:r>
            <w:r>
              <w:fldChar w:fldCharType="separate"/>
            </w:r>
            <w:r w:rsidRPr="007002EE" w:rsidR="006B4DD3">
              <w:rPr>
                <w:rStyle w:val="Hyperlink"/>
                <w:color w:val="0000FF"/>
                <w:sz w:val="23"/>
                <w:szCs w:val="23"/>
                <w:u w:val="single"/>
                <w:lang w:val="en-US" w:eastAsia="en-US" w:bidi="ar-SA"/>
              </w:rPr>
              <w:t>Rocco.DAscenzo@duke-energy.com</w:t>
            </w:r>
            <w:r>
              <w:fldChar w:fldCharType="end"/>
            </w:r>
          </w:p>
          <w:p w:rsidR="005D630E" w:rsidRPr="007002EE" w:rsidP="000D215E">
            <w:pPr>
              <w:widowControl w:val="0"/>
              <w:tabs>
                <w:tab w:val="left" w:pos="4320"/>
              </w:tabs>
              <w:autoSpaceDE w:val="0"/>
              <w:autoSpaceDN w:val="0"/>
              <w:adjustRightInd w:val="0"/>
              <w:ind w:left="612" w:hanging="357"/>
              <w:rPr>
                <w:rStyle w:val="DefaultParagraphFont"/>
                <w:sz w:val="23"/>
                <w:szCs w:val="23"/>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7002EE" w:rsidR="006B4DD3">
              <w:rPr>
                <w:rStyle w:val="Hyperlink"/>
                <w:color w:val="0000FF"/>
                <w:sz w:val="23"/>
                <w:szCs w:val="23"/>
                <w:u w:val="single"/>
                <w:lang w:val="en-US" w:eastAsia="en-US" w:bidi="ar-SA"/>
              </w:rPr>
              <w:t>Elizabeth.Watts@duke-energy.com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"mailto:fdarr@mwncmh.com" </w:instrText>
            </w:r>
            <w:r>
              <w:fldChar w:fldCharType="separate"/>
            </w:r>
            <w:r w:rsidRPr="007002EE" w:rsidR="006B4DD3">
              <w:rPr>
                <w:rStyle w:val="Hyperlink"/>
                <w:color w:val="0000FF"/>
                <w:sz w:val="23"/>
                <w:szCs w:val="23"/>
                <w:u w:val="single"/>
                <w:lang w:val="en-US" w:eastAsia="en-US" w:bidi="ar-SA"/>
              </w:rPr>
              <w:t>fdarr@mwncmh.com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"mailto:mpritchard@mwncmh.com" </w:instrText>
            </w:r>
            <w:r>
              <w:fldChar w:fldCharType="separate"/>
            </w:r>
            <w:r w:rsidRPr="007002EE" w:rsidR="006B4DD3">
              <w:rPr>
                <w:rStyle w:val="Hyperlink"/>
                <w:color w:val="0000FF"/>
                <w:sz w:val="23"/>
                <w:szCs w:val="23"/>
                <w:u w:val="single"/>
                <w:lang w:val="en-US" w:eastAsia="en-US" w:bidi="ar-SA"/>
              </w:rPr>
              <w:t>mpritchard@mwncmh.com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"mailto:bojko@carpenterlipps.com" </w:instrText>
            </w:r>
            <w:r>
              <w:fldChar w:fldCharType="separate"/>
            </w:r>
            <w:r w:rsidRPr="007002EE" w:rsidR="006B4DD3">
              <w:rPr>
                <w:rStyle w:val="Hyperlink"/>
                <w:color w:val="0000FF"/>
                <w:sz w:val="23"/>
                <w:szCs w:val="23"/>
                <w:u w:val="single"/>
                <w:lang w:val="en-US" w:eastAsia="en-US" w:bidi="ar-SA"/>
              </w:rPr>
              <w:t>bojko@carpenterlipps.com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"mailto:dressel@carpenerlipps.com" </w:instrText>
            </w:r>
            <w:r>
              <w:fldChar w:fldCharType="separate"/>
            </w:r>
            <w:r w:rsidRPr="007002EE" w:rsidR="006B4DD3">
              <w:rPr>
                <w:rStyle w:val="Hyperlink"/>
                <w:color w:val="0000FF"/>
                <w:sz w:val="23"/>
                <w:szCs w:val="23"/>
                <w:u w:val="single"/>
                <w:lang w:val="en-US" w:eastAsia="en-US" w:bidi="ar-SA"/>
              </w:rPr>
              <w:t>dressel@carpenerlipps.com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p>
          <w:p w:rsidR="005D630E" w:rsidRPr="007002EE" w:rsidP="000D215E">
            <w:pPr>
              <w:widowControl w:val="0"/>
              <w:tabs>
                <w:tab w:val="left" w:pos="4320"/>
              </w:tabs>
              <w:autoSpaceDE w:val="0"/>
              <w:autoSpaceDN w:val="0"/>
              <w:adjustRightInd w:val="0"/>
              <w:rPr>
                <w:rStyle w:val="DefaultParagraphFont"/>
                <w:b/>
                <w:sz w:val="24"/>
                <w:szCs w:val="24"/>
                <w:u w:val="single"/>
                <w:lang w:val="en-US" w:eastAsia="en-US" w:bidi="ar-SA"/>
              </w:rPr>
            </w:pPr>
          </w:p>
        </w:tc>
      </w:tr>
    </w:tbl>
    <w:p w:rsidR="005D630E" w:rsidP="004648F3">
      <w:pPr>
        <w:pStyle w:val="CommentText"/>
        <w:jc w:val="center"/>
        <w:rPr>
          <w:b/>
          <w:u w:val="single"/>
        </w:rPr>
      </w:pPr>
    </w:p>
    <w:p w:rsidR="004648F3" w:rsidRPr="00322D13" w:rsidP="004648F3">
      <w:pPr>
        <w:pStyle w:val="CommentText"/>
        <w:jc w:val="center"/>
        <w:rPr>
          <w:b/>
          <w:u w:val="single"/>
        </w:rPr>
      </w:pPr>
    </w:p>
    <w:p w:rsidR="004648F3" w:rsidP="004648F3">
      <w:pPr>
        <w:pStyle w:val="BodyText"/>
        <w:rPr>
          <w:b/>
          <w:bCs/>
        </w:rPr>
      </w:pPr>
    </w:p>
    <w:sectPr w:rsidSect="004648F3">
      <w:headerReference w:type="even" r:id="rId12"/>
      <w:headerReference w:type="default"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B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33DF">
    <w:pPr>
      <w:pStyle w:val="Footer"/>
      <w:jc w:val="center"/>
    </w:pPr>
  </w:p>
  <w:p w:rsidR="006C3C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626472"/>
      <w:docPartObj>
        <w:docPartGallery w:val="Page Numbers (Bottom of Page)"/>
        <w:docPartUnique/>
      </w:docPartObj>
    </w:sdtPr>
    <w:sdtEndPr>
      <w:rPr>
        <w:noProof/>
      </w:rPr>
    </w:sdtEndPr>
    <w:sdtContent>
      <w:p w:rsidR="005233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33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rsidRPr="00322D13">
    <w:pPr>
      <w:pStyle w:val="Footer"/>
      <w:framePr w:wrap="around" w:vAnchor="text" w:hAnchor="margin" w:xAlign="center" w:y="1"/>
      <w:jc w:val="center"/>
      <w:rPr>
        <w:rStyle w:val="PageNumber"/>
        <w:sz w:val="24"/>
        <w:szCs w:val="24"/>
      </w:rPr>
    </w:pPr>
    <w:r w:rsidRPr="00322D13">
      <w:rPr>
        <w:rStyle w:val="PageNumber"/>
        <w:sz w:val="24"/>
        <w:szCs w:val="24"/>
      </w:rPr>
      <w:fldChar w:fldCharType="begin"/>
    </w:r>
    <w:r w:rsidRPr="00322D13">
      <w:rPr>
        <w:rStyle w:val="PageNumber"/>
        <w:sz w:val="24"/>
        <w:szCs w:val="24"/>
      </w:rPr>
      <w:instrText xml:space="preserve">PAGE  </w:instrText>
    </w:r>
    <w:r w:rsidRPr="00322D13">
      <w:rPr>
        <w:rStyle w:val="PageNumber"/>
        <w:sz w:val="24"/>
        <w:szCs w:val="24"/>
      </w:rPr>
      <w:fldChar w:fldCharType="separate"/>
    </w:r>
    <w:r w:rsidRPr="00322D13">
      <w:rPr>
        <w:rStyle w:val="PageNumber"/>
        <w:noProof/>
        <w:sz w:val="24"/>
        <w:szCs w:val="24"/>
      </w:rPr>
      <w:t>2</w:t>
    </w:r>
    <w:r w:rsidRPr="00322D13">
      <w:rPr>
        <w:rStyle w:val="PageNumber"/>
        <w:sz w:val="24"/>
        <w:szCs w:val="24"/>
      </w:rPr>
      <w:fldChar w:fldCharType="end"/>
    </w:r>
  </w:p>
  <w:p w:rsidR="004648F3" w:rsidRPr="00322D13">
    <w:pPr>
      <w:pStyle w:val="Footer"/>
      <w:framePr w:wrap="around" w:vAnchor="text" w:hAnchor="margin" w:xAlign="center" w:y="1"/>
      <w:rPr>
        <w:rStyle w:val="PageNumber"/>
      </w:rPr>
    </w:pPr>
  </w:p>
  <w:p w:rsidR="004648F3" w:rsidRPr="00322D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rsidRPr="00322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82E4A">
      <w:r>
        <w:separator/>
      </w:r>
    </w:p>
  </w:footnote>
  <w:footnote w:type="continuationSeparator" w:id="1">
    <w:p w:rsidR="00C82E4A">
      <w:r>
        <w:continuationSeparator/>
      </w:r>
    </w:p>
  </w:footnote>
  <w:footnote w:id="2">
    <w:p w:rsidR="009724D3" w:rsidP="00147460">
      <w:pPr>
        <w:pStyle w:val="FootnoteText"/>
        <w:spacing w:after="120"/>
      </w:pPr>
      <w:r>
        <w:rPr>
          <w:rStyle w:val="FootnoteReference"/>
        </w:rPr>
        <w:footnoteRef/>
      </w:r>
      <w:r>
        <w:t xml:space="preserve"> Entry (May 2, 2019).</w:t>
      </w:r>
    </w:p>
  </w:footnote>
  <w:footnote w:id="3">
    <w:p w:rsidR="009724D3" w:rsidRPr="009724D3" w:rsidP="00147460">
      <w:pPr>
        <w:pStyle w:val="FootnoteText"/>
        <w:spacing w:after="120"/>
      </w:pPr>
      <w:r>
        <w:rPr>
          <w:rStyle w:val="FootnoteReference"/>
        </w:rPr>
        <w:footnoteRef/>
      </w:r>
      <w:r>
        <w:t xml:space="preserve"> </w:t>
      </w:r>
      <w:r>
        <w:rPr>
          <w:i/>
          <w:iCs/>
        </w:rPr>
        <w:t>See</w:t>
      </w:r>
      <w:r>
        <w:t xml:space="preserve"> OCC Initial Comments at 4.</w:t>
      </w:r>
    </w:p>
  </w:footnote>
  <w:footnote w:id="4">
    <w:p w:rsidR="009724D3" w:rsidP="00147460">
      <w:pPr>
        <w:pStyle w:val="FootnoteText"/>
        <w:spacing w:after="120"/>
      </w:pPr>
      <w:r>
        <w:rPr>
          <w:rStyle w:val="FootnoteReference"/>
        </w:rPr>
        <w:footnoteRef/>
      </w:r>
      <w:r>
        <w:t xml:space="preserve"> Case Nos. 16-664-EL-RDR, 17-781-EL-RDR, Application for Rehearing of Duke Energy Ohio, Inc. (June 14, 2019).</w:t>
      </w:r>
    </w:p>
  </w:footnote>
  <w:footnote w:id="5">
    <w:p w:rsidR="009724D3" w:rsidRPr="009724D3" w:rsidP="00147460">
      <w:pPr>
        <w:pStyle w:val="FootnoteText"/>
        <w:spacing w:after="120"/>
      </w:pPr>
      <w:r>
        <w:rPr>
          <w:rStyle w:val="FootnoteReference"/>
        </w:rPr>
        <w:footnoteRef/>
      </w:r>
      <w:r>
        <w:t xml:space="preserve"> </w:t>
      </w:r>
      <w:r>
        <w:rPr>
          <w:i/>
          <w:iCs/>
        </w:rPr>
        <w:t>See</w:t>
      </w:r>
      <w:r>
        <w:t xml:space="preserve"> </w:t>
      </w:r>
      <w:r>
        <w:fldChar w:fldCharType="begin"/>
      </w:r>
      <w:r>
        <w:instrText xml:space="preserve"> HYPERLINK "https://www.puco.ohio.gov/media-room/puco-webcast/?recordID=760" </w:instrText>
      </w:r>
      <w:r>
        <w:fldChar w:fldCharType="separate"/>
      </w:r>
      <w:r>
        <w:rPr>
          <w:rStyle w:val="Hyperlink"/>
        </w:rPr>
        <w:t>https://www.puco.ohio.gov/media-room/puco-webcast/?recordID=760</w:t>
      </w:r>
      <w:r>
        <w:fldChar w:fldCharType="end"/>
      </w:r>
      <w:r>
        <w:t>.</w:t>
      </w:r>
    </w:p>
  </w:footnote>
  <w:footnote w:id="6">
    <w:p w:rsidR="00934D6B">
      <w:pPr>
        <w:pStyle w:val="FootnoteText"/>
      </w:pPr>
      <w:r>
        <w:rPr>
          <w:rStyle w:val="FootnoteReference"/>
        </w:rPr>
        <w:footnoteRef/>
      </w:r>
      <w:r>
        <w:t xml:space="preserve"> OCC Initial Comments at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B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FED7D0F"/>
    <w:multiLevelType w:val="hybridMultilevel"/>
    <w:tmpl w:val="5DCE2A8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DE8"/>
    <w:rPr>
      <w:sz w:val="24"/>
    </w:rPr>
  </w:style>
  <w:style w:type="paragraph" w:styleId="Heading1">
    <w:name w:val="heading 1"/>
    <w:basedOn w:val="Normal"/>
    <w:next w:val="Normal"/>
    <w:autoRedefine/>
    <w:qFormat/>
    <w:rsid w:val="006E4F1C"/>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575DE8"/>
    <w:pPr>
      <w:keepNext/>
      <w:spacing w:after="240"/>
      <w:ind w:left="1440" w:right="720" w:hanging="720"/>
      <w:outlineLvl w:val="1"/>
    </w:pPr>
    <w:rPr>
      <w:rFonts w:ascii="Times New Roman Bold" w:hAnsi="Times New Roman Bold"/>
      <w:b/>
    </w:rPr>
  </w:style>
  <w:style w:type="paragraph" w:styleId="Heading3">
    <w:name w:val="heading 3"/>
    <w:basedOn w:val="Normal"/>
    <w:next w:val="Normal"/>
    <w:qFormat/>
    <w:rsid w:val="003449E7"/>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44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3449E7"/>
    <w:pPr>
      <w:tabs>
        <w:tab w:val="center" w:pos="4320"/>
        <w:tab w:val="right" w:pos="8640"/>
      </w:tabs>
    </w:pPr>
    <w:rPr>
      <w:sz w:val="20"/>
    </w:rPr>
  </w:style>
  <w:style w:type="character" w:styleId="Hyperlink">
    <w:name w:val="Hyperlink"/>
    <w:uiPriority w:val="99"/>
    <w:rsid w:val="003449E7"/>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rsid w:val="003449E7"/>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rsid w:val="003449E7"/>
    <w:rPr>
      <w:vertAlign w:val="superscript"/>
    </w:rPr>
  </w:style>
  <w:style w:type="paragraph" w:styleId="BodyTextIndent">
    <w:name w:val="Body Text Indent"/>
    <w:basedOn w:val="Normal"/>
    <w:link w:val="BodyTextIndentChar"/>
    <w:rsid w:val="003449E7"/>
    <w:pPr>
      <w:spacing w:line="480" w:lineRule="auto"/>
      <w:ind w:firstLine="720"/>
    </w:pPr>
  </w:style>
  <w:style w:type="paragraph" w:styleId="BodyTextIndent3">
    <w:name w:val="Body Text Indent 3"/>
    <w:basedOn w:val="Normal"/>
    <w:link w:val="BodyTextIndent3Char"/>
    <w:rsid w:val="003449E7"/>
    <w:pPr>
      <w:spacing w:line="480" w:lineRule="atLeast"/>
      <w:ind w:firstLine="720"/>
    </w:pPr>
  </w:style>
  <w:style w:type="paragraph" w:styleId="BodyTextIndent2">
    <w:name w:val="Body Text Indent 2"/>
    <w:basedOn w:val="Normal"/>
    <w:rsid w:val="003449E7"/>
    <w:pPr>
      <w:tabs>
        <w:tab w:val="left" w:pos="720"/>
      </w:tabs>
      <w:spacing w:before="240" w:after="240"/>
      <w:ind w:left="1464" w:hanging="744"/>
    </w:pPr>
  </w:style>
  <w:style w:type="character" w:styleId="PageNumber">
    <w:name w:val="page number"/>
    <w:basedOn w:val="DefaultParagraphFont"/>
    <w:rsid w:val="003449E7"/>
  </w:style>
  <w:style w:type="paragraph" w:styleId="BodyText">
    <w:name w:val="Body Text"/>
    <w:basedOn w:val="Normal"/>
    <w:link w:val="BodyTextChar"/>
    <w:rsid w:val="003449E7"/>
    <w:pPr>
      <w:jc w:val="both"/>
    </w:pPr>
  </w:style>
  <w:style w:type="paragraph" w:styleId="BlockText">
    <w:name w:val="Block Text"/>
    <w:basedOn w:val="Normal"/>
    <w:rsid w:val="003449E7"/>
    <w:pPr>
      <w:ind w:left="1440" w:right="720"/>
    </w:pPr>
  </w:style>
  <w:style w:type="paragraph" w:styleId="EndnoteText">
    <w:name w:val="endnote text"/>
    <w:basedOn w:val="Normal"/>
    <w:semiHidden/>
    <w:rsid w:val="003449E7"/>
    <w:rPr>
      <w:sz w:val="20"/>
    </w:rPr>
  </w:style>
  <w:style w:type="character" w:styleId="EndnoteReference">
    <w:name w:val="endnote reference"/>
    <w:semiHidden/>
    <w:rsid w:val="003449E7"/>
    <w:rPr>
      <w:vertAlign w:val="superscript"/>
    </w:rPr>
  </w:style>
  <w:style w:type="paragraph" w:styleId="BodyText2">
    <w:name w:val="Body Text 2"/>
    <w:basedOn w:val="Normal"/>
    <w:rsid w:val="003449E7"/>
    <w:pPr>
      <w:spacing w:line="480" w:lineRule="auto"/>
      <w:ind w:right="1440"/>
    </w:pPr>
  </w:style>
  <w:style w:type="paragraph" w:styleId="Header">
    <w:name w:val="header"/>
    <w:basedOn w:val="Normal"/>
    <w:rsid w:val="003449E7"/>
    <w:pPr>
      <w:tabs>
        <w:tab w:val="center" w:pos="4320"/>
        <w:tab w:val="right" w:pos="8640"/>
      </w:tabs>
    </w:pPr>
  </w:style>
  <w:style w:type="paragraph" w:styleId="BalloonText">
    <w:name w:val="Balloon Text"/>
    <w:basedOn w:val="Normal"/>
    <w:semiHidden/>
    <w:rsid w:val="003449E7"/>
    <w:rPr>
      <w:rFonts w:ascii="Lucida Grande" w:hAnsi="Lucida Grande"/>
      <w:sz w:val="18"/>
      <w:szCs w:val="18"/>
    </w:rPr>
  </w:style>
  <w:style w:type="character" w:styleId="CommentReference">
    <w:name w:val="annotation reference"/>
    <w:semiHidden/>
    <w:rsid w:val="003449E7"/>
    <w:rPr>
      <w:sz w:val="18"/>
    </w:rPr>
  </w:style>
  <w:style w:type="paragraph" w:styleId="CommentText">
    <w:name w:val="annotation text"/>
    <w:basedOn w:val="Normal"/>
    <w:link w:val="CommentTextChar"/>
    <w:semiHidden/>
    <w:rsid w:val="003449E7"/>
    <w:rPr>
      <w:szCs w:val="24"/>
    </w:rPr>
  </w:style>
  <w:style w:type="paragraph" w:styleId="CommentSubject">
    <w:name w:val="annotation subject"/>
    <w:basedOn w:val="CommentText"/>
    <w:next w:val="CommentText"/>
    <w:semiHidden/>
    <w:rsid w:val="003449E7"/>
    <w:rPr>
      <w:szCs w:val="20"/>
    </w:rPr>
  </w:style>
  <w:style w:type="character" w:styleId="FollowedHyperlink">
    <w:name w:val="FollowedHyperlink"/>
    <w:rsid w:val="003449E7"/>
    <w:rPr>
      <w:color w:val="800080"/>
      <w:u w:val="single"/>
    </w:rPr>
  </w:style>
  <w:style w:type="character" w:customStyle="1" w:styleId="term1">
    <w:name w:val="term1"/>
    <w:rsid w:val="003449E7"/>
    <w:rPr>
      <w:b/>
      <w:bCs/>
    </w:rPr>
  </w:style>
  <w:style w:type="table" w:styleId="TableGrid">
    <w:name w:val="Table Grid"/>
    <w:basedOn w:val="TableNormal"/>
    <w:rsid w:val="0034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3449E7"/>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HTMLPreformattedChar">
    <w:name w:val="HTML Preformatted Char"/>
    <w:link w:val="HTMLPreformatted"/>
    <w:locked/>
    <w:rsid w:val="00E3485F"/>
    <w:rPr>
      <w:rFonts w:ascii="Courier New" w:eastAsia="Courier New" w:hAnsi="Courier New" w:cs="Courier New"/>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rsid w:val="00DA5728"/>
  </w:style>
  <w:style w:type="character" w:customStyle="1" w:styleId="UnresolvedMention1">
    <w:name w:val="Unresolved Mention1"/>
    <w:basedOn w:val="DefaultParagraphFont"/>
    <w:uiPriority w:val="99"/>
    <w:semiHidden/>
    <w:unhideWhenUsed/>
    <w:rsid w:val="002917AD"/>
    <w:rPr>
      <w:color w:val="605E5C"/>
      <w:shd w:val="clear" w:color="auto" w:fill="E1DFDD"/>
    </w:rPr>
  </w:style>
  <w:style w:type="character" w:customStyle="1" w:styleId="UnresolvedMention2">
    <w:name w:val="Unresolved Mention2"/>
    <w:basedOn w:val="DefaultParagraphFont"/>
    <w:rsid w:val="002C0C54"/>
    <w:rPr>
      <w:color w:val="605E5C"/>
      <w:shd w:val="clear" w:color="auto" w:fill="E1DFDD"/>
    </w:rPr>
  </w:style>
  <w:style w:type="character" w:customStyle="1" w:styleId="FooterChar">
    <w:name w:val="Footer Char"/>
    <w:basedOn w:val="DefaultParagraphFont"/>
    <w:link w:val="Footer"/>
    <w:uiPriority w:val="99"/>
    <w:rsid w:val="00750CC8"/>
  </w:style>
  <w:style w:type="character" w:customStyle="1" w:styleId="BodyTextIndentChar">
    <w:name w:val="Body Text Indent Char"/>
    <w:basedOn w:val="DefaultParagraphFont"/>
    <w:link w:val="BodyTextIndent"/>
    <w:rsid w:val="00575DE8"/>
    <w:rPr>
      <w:sz w:val="24"/>
    </w:rPr>
  </w:style>
  <w:style w:type="paragraph" w:styleId="TOC1">
    <w:name w:val="toc 1"/>
    <w:basedOn w:val="Normal"/>
    <w:next w:val="Normal"/>
    <w:autoRedefine/>
    <w:uiPriority w:val="39"/>
    <w:unhideWhenUsed/>
    <w:qFormat/>
    <w:rsid w:val="00575DE8"/>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575DE8"/>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Duke 18-397 - Reply Comments.DOCX</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2019-07-11T15:18:01Z</dcterms:created>
  <dcterms:modified xsi:type="dcterms:W3CDTF">2019-07-11T15:18:01Z</dcterms:modified>
</cp:coreProperties>
</file>