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8C31" w14:textId="77777777" w:rsidR="00905A5F" w:rsidRDefault="005A66BC" w:rsidP="005A66BC">
      <w:pPr>
        <w:jc w:val="center"/>
        <w:rPr>
          <w:rFonts w:ascii="Times New Roman" w:hAnsi="Times New Roman" w:cs="Times New Roman"/>
          <w:b/>
        </w:rPr>
      </w:pPr>
      <w:r>
        <w:rPr>
          <w:rFonts w:ascii="Times New Roman" w:hAnsi="Times New Roman" w:cs="Times New Roman"/>
          <w:b/>
        </w:rPr>
        <w:t>BEFORE</w:t>
      </w:r>
    </w:p>
    <w:p w14:paraId="743A1D12" w14:textId="77777777" w:rsidR="005A66BC" w:rsidRDefault="005A66BC" w:rsidP="005A66BC">
      <w:pPr>
        <w:jc w:val="center"/>
        <w:rPr>
          <w:rFonts w:ascii="Times New Roman" w:hAnsi="Times New Roman" w:cs="Times New Roman"/>
        </w:rPr>
      </w:pPr>
      <w:r>
        <w:rPr>
          <w:rFonts w:ascii="Times New Roman" w:hAnsi="Times New Roman" w:cs="Times New Roman"/>
          <w:b/>
        </w:rPr>
        <w:t>THE PUBLIC UTILITIES COMMISSION OF OHIO</w:t>
      </w:r>
    </w:p>
    <w:p w14:paraId="747A439B" w14:textId="77777777" w:rsidR="005A66BC" w:rsidRPr="005A66BC" w:rsidRDefault="005A66BC" w:rsidP="005A66BC">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5A66BC" w14:paraId="3B45152A" w14:textId="77777777" w:rsidTr="00F21CEA">
        <w:tc>
          <w:tcPr>
            <w:tcW w:w="4608" w:type="dxa"/>
          </w:tcPr>
          <w:p w14:paraId="11808C1F" w14:textId="17DCCAAC" w:rsidR="005A66BC" w:rsidRDefault="00C21882" w:rsidP="005A66BC">
            <w:pPr>
              <w:rPr>
                <w:rFonts w:ascii="Times New Roman" w:hAnsi="Times New Roman" w:cs="Times New Roman"/>
              </w:rPr>
            </w:pPr>
            <w:r>
              <w:rPr>
                <w:rFonts w:ascii="Times New Roman" w:hAnsi="Times New Roman" w:cs="Times New Roman"/>
              </w:rPr>
              <w:t>GWENDOLYN TANDY</w:t>
            </w:r>
            <w:r w:rsidR="005A66BC">
              <w:rPr>
                <w:rFonts w:ascii="Times New Roman" w:hAnsi="Times New Roman" w:cs="Times New Roman"/>
              </w:rPr>
              <w:t>,</w:t>
            </w:r>
          </w:p>
          <w:p w14:paraId="0B8C29A7" w14:textId="77777777" w:rsidR="005A66BC" w:rsidRDefault="005A66BC" w:rsidP="005A66BC">
            <w:pPr>
              <w:rPr>
                <w:rFonts w:ascii="Times New Roman" w:hAnsi="Times New Roman" w:cs="Times New Roman"/>
              </w:rPr>
            </w:pPr>
          </w:p>
          <w:p w14:paraId="1B269B7A" w14:textId="77777777" w:rsidR="005A66BC" w:rsidRDefault="005A66BC" w:rsidP="005A66BC">
            <w:pPr>
              <w:ind w:firstLine="720"/>
              <w:rPr>
                <w:rFonts w:ascii="Times New Roman" w:hAnsi="Times New Roman" w:cs="Times New Roman"/>
              </w:rPr>
            </w:pPr>
            <w:r>
              <w:rPr>
                <w:rFonts w:ascii="Times New Roman" w:hAnsi="Times New Roman" w:cs="Times New Roman"/>
              </w:rPr>
              <w:t>Complainant,</w:t>
            </w:r>
          </w:p>
          <w:p w14:paraId="33274674" w14:textId="77777777" w:rsidR="005A66BC" w:rsidRDefault="005A66BC" w:rsidP="005A66BC">
            <w:pPr>
              <w:rPr>
                <w:rFonts w:ascii="Times New Roman" w:hAnsi="Times New Roman" w:cs="Times New Roman"/>
              </w:rPr>
            </w:pPr>
          </w:p>
          <w:p w14:paraId="04C68D49" w14:textId="77777777" w:rsidR="005A66BC" w:rsidRDefault="005A66BC" w:rsidP="005A66BC">
            <w:pPr>
              <w:ind w:firstLine="720"/>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w:t>
            </w:r>
          </w:p>
          <w:p w14:paraId="5026E563" w14:textId="77777777" w:rsidR="005A66BC" w:rsidRDefault="005A66BC" w:rsidP="005A66BC">
            <w:pPr>
              <w:rPr>
                <w:rFonts w:ascii="Times New Roman" w:hAnsi="Times New Roman" w:cs="Times New Roman"/>
              </w:rPr>
            </w:pPr>
          </w:p>
          <w:p w14:paraId="7F3AE5D2" w14:textId="77777777" w:rsidR="005A66BC" w:rsidRDefault="005A66BC" w:rsidP="005A66BC">
            <w:pPr>
              <w:rPr>
                <w:rFonts w:ascii="Times New Roman" w:hAnsi="Times New Roman" w:cs="Times New Roman"/>
              </w:rPr>
            </w:pPr>
            <w:r>
              <w:rPr>
                <w:rFonts w:ascii="Times New Roman" w:hAnsi="Times New Roman" w:cs="Times New Roman"/>
              </w:rPr>
              <w:t>THE EAST OHIO GAS COMPANY D/B/A DOMINION EAST OHIO,</w:t>
            </w:r>
          </w:p>
          <w:p w14:paraId="118FA7D9" w14:textId="77777777" w:rsidR="005A66BC" w:rsidRDefault="005A66BC" w:rsidP="005A66BC">
            <w:pPr>
              <w:tabs>
                <w:tab w:val="left" w:pos="720"/>
              </w:tabs>
              <w:ind w:left="720"/>
              <w:rPr>
                <w:rFonts w:ascii="Times New Roman" w:hAnsi="Times New Roman" w:cs="Times New Roman"/>
              </w:rPr>
            </w:pPr>
            <w:r>
              <w:rPr>
                <w:rFonts w:ascii="Times New Roman" w:hAnsi="Times New Roman" w:cs="Times New Roman"/>
              </w:rPr>
              <w:br/>
              <w:t>Respondent.</w:t>
            </w:r>
          </w:p>
        </w:tc>
        <w:tc>
          <w:tcPr>
            <w:tcW w:w="360" w:type="dxa"/>
          </w:tcPr>
          <w:p w14:paraId="4F26DB5D"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20BA6D15" w14:textId="77777777" w:rsidR="005A66BC" w:rsidRDefault="005A66BC" w:rsidP="005A66BC">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2AF7807E"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74092EA6"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1F4F7E15"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47A4B522"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14C5BA76"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008F03EF" w14:textId="77777777" w:rsidR="005A66BC" w:rsidRDefault="005A66BC" w:rsidP="005A66BC">
            <w:pPr>
              <w:jc w:val="center"/>
              <w:rPr>
                <w:rFonts w:ascii="Times New Roman" w:hAnsi="Times New Roman" w:cs="Times New Roman"/>
              </w:rPr>
            </w:pPr>
            <w:r>
              <w:rPr>
                <w:rFonts w:ascii="Times New Roman" w:hAnsi="Times New Roman" w:cs="Times New Roman"/>
              </w:rPr>
              <w:t>)</w:t>
            </w:r>
          </w:p>
          <w:p w14:paraId="09968ABF" w14:textId="77777777" w:rsidR="005A66BC" w:rsidRDefault="005A66BC" w:rsidP="005A66BC">
            <w:pPr>
              <w:jc w:val="center"/>
              <w:rPr>
                <w:rFonts w:ascii="Times New Roman" w:hAnsi="Times New Roman" w:cs="Times New Roman"/>
              </w:rPr>
            </w:pPr>
            <w:r>
              <w:rPr>
                <w:rFonts w:ascii="Times New Roman" w:hAnsi="Times New Roman" w:cs="Times New Roman"/>
              </w:rPr>
              <w:t>)</w:t>
            </w:r>
          </w:p>
        </w:tc>
        <w:tc>
          <w:tcPr>
            <w:tcW w:w="4608" w:type="dxa"/>
          </w:tcPr>
          <w:p w14:paraId="6F556739" w14:textId="77777777" w:rsidR="005A66BC" w:rsidRDefault="005A66BC" w:rsidP="005A66BC">
            <w:pPr>
              <w:ind w:firstLine="612"/>
              <w:rPr>
                <w:rFonts w:ascii="Times New Roman" w:hAnsi="Times New Roman" w:cs="Times New Roman"/>
              </w:rPr>
            </w:pPr>
          </w:p>
          <w:p w14:paraId="3A65F6FF" w14:textId="77777777" w:rsidR="005A66BC" w:rsidRDefault="005A66BC" w:rsidP="005A66BC">
            <w:pPr>
              <w:ind w:firstLine="612"/>
              <w:rPr>
                <w:rFonts w:ascii="Times New Roman" w:hAnsi="Times New Roman" w:cs="Times New Roman"/>
              </w:rPr>
            </w:pPr>
          </w:p>
          <w:p w14:paraId="6F9B4D46" w14:textId="77777777" w:rsidR="00C21882" w:rsidRDefault="00C21882" w:rsidP="005A66BC">
            <w:pPr>
              <w:ind w:firstLine="612"/>
              <w:rPr>
                <w:rFonts w:ascii="Times New Roman" w:hAnsi="Times New Roman" w:cs="Times New Roman"/>
              </w:rPr>
            </w:pPr>
          </w:p>
          <w:p w14:paraId="74C16B7A" w14:textId="24C8D992" w:rsidR="005A66BC" w:rsidRDefault="005A66BC" w:rsidP="00C21882">
            <w:pPr>
              <w:ind w:firstLine="612"/>
              <w:rPr>
                <w:rFonts w:ascii="Times New Roman" w:hAnsi="Times New Roman" w:cs="Times New Roman"/>
              </w:rPr>
            </w:pPr>
            <w:r>
              <w:rPr>
                <w:rFonts w:ascii="Times New Roman" w:hAnsi="Times New Roman" w:cs="Times New Roman"/>
              </w:rPr>
              <w:t>Case No. 12-</w:t>
            </w:r>
            <w:r w:rsidR="00C21882">
              <w:rPr>
                <w:rFonts w:ascii="Times New Roman" w:hAnsi="Times New Roman" w:cs="Times New Roman"/>
              </w:rPr>
              <w:t>2103</w:t>
            </w:r>
            <w:r>
              <w:rPr>
                <w:rFonts w:ascii="Times New Roman" w:hAnsi="Times New Roman" w:cs="Times New Roman"/>
              </w:rPr>
              <w:t>-GA-CSS</w:t>
            </w:r>
          </w:p>
        </w:tc>
      </w:tr>
    </w:tbl>
    <w:p w14:paraId="6449D12F" w14:textId="77777777" w:rsidR="005A66BC" w:rsidRDefault="005A66BC" w:rsidP="005A66BC">
      <w:pPr>
        <w:jc w:val="center"/>
        <w:rPr>
          <w:rFonts w:ascii="Times New Roman" w:hAnsi="Times New Roman" w:cs="Times New Roman"/>
        </w:rPr>
      </w:pPr>
    </w:p>
    <w:p w14:paraId="7EEAEB9C" w14:textId="77777777" w:rsidR="005A66BC" w:rsidRDefault="005A66BC" w:rsidP="005A66BC">
      <w:pPr>
        <w:jc w:val="center"/>
        <w:rPr>
          <w:rFonts w:ascii="Times New Roman" w:hAnsi="Times New Roman" w:cs="Times New Roman"/>
        </w:rPr>
      </w:pPr>
      <w:r>
        <w:rPr>
          <w:rFonts w:ascii="Times New Roman" w:hAnsi="Times New Roman" w:cs="Times New Roman"/>
          <w:b/>
          <w:u w:val="single"/>
        </w:rPr>
        <w:t>ANSWER</w:t>
      </w:r>
    </w:p>
    <w:p w14:paraId="155DC353" w14:textId="77777777" w:rsidR="005A66BC" w:rsidRDefault="005A66BC" w:rsidP="005A66BC">
      <w:pPr>
        <w:jc w:val="center"/>
        <w:rPr>
          <w:rFonts w:ascii="Times New Roman" w:hAnsi="Times New Roman" w:cs="Times New Roman"/>
        </w:rPr>
      </w:pPr>
    </w:p>
    <w:p w14:paraId="491B002C" w14:textId="2D8F1096" w:rsidR="005A66BC" w:rsidRDefault="005A66BC" w:rsidP="005A66BC">
      <w:pPr>
        <w:spacing w:line="480" w:lineRule="auto"/>
        <w:rPr>
          <w:rFonts w:ascii="Times New Roman" w:hAnsi="Times New Roman" w:cs="Times New Roman"/>
        </w:rPr>
      </w:pPr>
      <w:r>
        <w:rPr>
          <w:rFonts w:ascii="Times New Roman" w:hAnsi="Times New Roman" w:cs="Times New Roman"/>
        </w:rPr>
        <w:tab/>
        <w:t xml:space="preserve">Pursuant to Ohio Adm. Code 4901-9-01(D), the Respondent, The East Ohio Gas Company d/b/a Dominion East Ohio (“DEO” or the “Company”), for its answer to the complaint of </w:t>
      </w:r>
      <w:r w:rsidR="00C21882">
        <w:rPr>
          <w:rFonts w:ascii="Times New Roman" w:hAnsi="Times New Roman" w:cs="Times New Roman"/>
        </w:rPr>
        <w:t>Gwendolyn Tandy</w:t>
      </w:r>
      <w:r>
        <w:rPr>
          <w:rFonts w:ascii="Times New Roman" w:hAnsi="Times New Roman" w:cs="Times New Roman"/>
        </w:rPr>
        <w:t xml:space="preserve"> states:</w:t>
      </w:r>
    </w:p>
    <w:p w14:paraId="2BE27A97" w14:textId="77777777" w:rsidR="005A66BC" w:rsidRDefault="005A66BC" w:rsidP="005A66BC">
      <w:pPr>
        <w:spacing w:line="480" w:lineRule="auto"/>
        <w:jc w:val="center"/>
        <w:rPr>
          <w:rFonts w:ascii="Times New Roman" w:hAnsi="Times New Roman" w:cs="Times New Roman"/>
        </w:rPr>
      </w:pPr>
      <w:r>
        <w:rPr>
          <w:rFonts w:ascii="Times New Roman" w:hAnsi="Times New Roman" w:cs="Times New Roman"/>
          <w:b/>
          <w:u w:val="single"/>
        </w:rPr>
        <w:t>FIRST DEFENSE</w:t>
      </w:r>
    </w:p>
    <w:p w14:paraId="2A85CE32" w14:textId="5A55FF1A" w:rsidR="005A66BC" w:rsidRDefault="005A66BC" w:rsidP="005A66BC">
      <w:pPr>
        <w:pStyle w:val="ListParagraph"/>
        <w:numPr>
          <w:ilvl w:val="0"/>
          <w:numId w:val="1"/>
        </w:numPr>
        <w:spacing w:line="480" w:lineRule="auto"/>
        <w:ind w:left="0" w:firstLine="720"/>
        <w:rPr>
          <w:rFonts w:ascii="Times New Roman" w:hAnsi="Times New Roman" w:cs="Times New Roman"/>
        </w:rPr>
      </w:pPr>
      <w:r w:rsidRPr="005A66BC">
        <w:rPr>
          <w:rFonts w:ascii="Times New Roman" w:hAnsi="Times New Roman" w:cs="Times New Roman"/>
        </w:rPr>
        <w:t xml:space="preserve">DEO </w:t>
      </w:r>
      <w:r w:rsidR="005A7E7C">
        <w:rPr>
          <w:rFonts w:ascii="Times New Roman" w:hAnsi="Times New Roman" w:cs="Times New Roman"/>
        </w:rPr>
        <w:t xml:space="preserve">admits that it established a new account for Ms. Tandy at 1439 </w:t>
      </w:r>
      <w:proofErr w:type="spellStart"/>
      <w:r w:rsidR="005A7E7C">
        <w:rPr>
          <w:rFonts w:ascii="Times New Roman" w:hAnsi="Times New Roman" w:cs="Times New Roman"/>
        </w:rPr>
        <w:t>Sulzer</w:t>
      </w:r>
      <w:proofErr w:type="spellEnd"/>
      <w:r w:rsidR="005A7E7C">
        <w:rPr>
          <w:rFonts w:ascii="Times New Roman" w:hAnsi="Times New Roman" w:cs="Times New Roman"/>
        </w:rPr>
        <w:t xml:space="preserve"> Avenue</w:t>
      </w:r>
      <w:r w:rsidR="001F5332">
        <w:rPr>
          <w:rFonts w:ascii="Times New Roman" w:hAnsi="Times New Roman" w:cs="Times New Roman"/>
        </w:rPr>
        <w:t>, Euclid, Ohio, but denies it did so on November 10, 2011</w:t>
      </w:r>
      <w:r w:rsidR="005A7E7C">
        <w:rPr>
          <w:rFonts w:ascii="Times New Roman" w:hAnsi="Times New Roman" w:cs="Times New Roman"/>
        </w:rPr>
        <w:t xml:space="preserve">.  </w:t>
      </w:r>
    </w:p>
    <w:p w14:paraId="0FA14502" w14:textId="0C8C1DDE" w:rsidR="005A7E7C" w:rsidRDefault="005A7E7C"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denies that it established a new account “to get rid of the past due amount.”</w:t>
      </w:r>
    </w:p>
    <w:p w14:paraId="76628EFC" w14:textId="6E08B20C" w:rsidR="005A7E7C" w:rsidRDefault="005A7E7C"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is without sufficient knowledge or information to admit or deny</w:t>
      </w:r>
      <w:r w:rsidR="00426A82">
        <w:rPr>
          <w:rFonts w:ascii="Times New Roman" w:hAnsi="Times New Roman" w:cs="Times New Roman"/>
        </w:rPr>
        <w:t xml:space="preserve"> the allegation that Ms. Tandy’s next reverification date is November 3, 2012</w:t>
      </w:r>
      <w:r w:rsidR="001F5332">
        <w:rPr>
          <w:rFonts w:ascii="Times New Roman" w:hAnsi="Times New Roman" w:cs="Times New Roman"/>
        </w:rPr>
        <w:t>,</w:t>
      </w:r>
      <w:r w:rsidR="00426A82">
        <w:rPr>
          <w:rFonts w:ascii="Times New Roman" w:hAnsi="Times New Roman" w:cs="Times New Roman"/>
        </w:rPr>
        <w:t xml:space="preserve"> and anniversary date of September 15, 2011.  DEO avers that Ms. Tandy was dropped from the Percentage of Income Payment Program (“PIPP”) on January 31, 2012</w:t>
      </w:r>
      <w:r w:rsidR="001F5332">
        <w:rPr>
          <w:rFonts w:ascii="Times New Roman" w:hAnsi="Times New Roman" w:cs="Times New Roman"/>
        </w:rPr>
        <w:t>,</w:t>
      </w:r>
      <w:r w:rsidR="00426A82">
        <w:rPr>
          <w:rFonts w:ascii="Times New Roman" w:hAnsi="Times New Roman" w:cs="Times New Roman"/>
        </w:rPr>
        <w:t xml:space="preserve"> for enrollment fraud.</w:t>
      </w:r>
    </w:p>
    <w:p w14:paraId="6313D8E5" w14:textId="176453DA" w:rsidR="00426A82" w:rsidRDefault="00B97F1E"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DEO </w:t>
      </w:r>
      <w:r w:rsidR="009A1EEF">
        <w:rPr>
          <w:rFonts w:ascii="Times New Roman" w:hAnsi="Times New Roman" w:cs="Times New Roman"/>
        </w:rPr>
        <w:t>is without sufficient knowledge or information to admit or deny the allegation</w:t>
      </w:r>
      <w:r w:rsidR="009A1EEF" w:rsidDel="009A1EEF">
        <w:rPr>
          <w:rFonts w:ascii="Times New Roman" w:hAnsi="Times New Roman" w:cs="Times New Roman"/>
        </w:rPr>
        <w:t xml:space="preserve"> </w:t>
      </w:r>
      <w:bookmarkStart w:id="0" w:name="_GoBack"/>
      <w:bookmarkEnd w:id="0"/>
      <w:r>
        <w:rPr>
          <w:rFonts w:ascii="Times New Roman" w:hAnsi="Times New Roman" w:cs="Times New Roman"/>
        </w:rPr>
        <w:t xml:space="preserve">that </w:t>
      </w:r>
      <w:r w:rsidR="009A1EEF">
        <w:rPr>
          <w:rFonts w:ascii="Times New Roman" w:hAnsi="Times New Roman" w:cs="Times New Roman"/>
        </w:rPr>
        <w:t xml:space="preserve">“[o]n </w:t>
      </w:r>
      <w:r>
        <w:rPr>
          <w:rFonts w:ascii="Times New Roman" w:hAnsi="Times New Roman" w:cs="Times New Roman"/>
        </w:rPr>
        <w:t>March 15, 2012</w:t>
      </w:r>
      <w:r w:rsidR="009A1EEF">
        <w:rPr>
          <w:rFonts w:ascii="Times New Roman" w:hAnsi="Times New Roman" w:cs="Times New Roman"/>
        </w:rPr>
        <w:t xml:space="preserve"> I received, </w:t>
      </w:r>
      <w:r>
        <w:rPr>
          <w:rFonts w:ascii="Times New Roman" w:hAnsi="Times New Roman" w:cs="Times New Roman"/>
        </w:rPr>
        <w:t xml:space="preserve">subject </w:t>
      </w:r>
      <w:r w:rsidR="00335AEA">
        <w:rPr>
          <w:rFonts w:ascii="Times New Roman" w:hAnsi="Times New Roman" w:cs="Times New Roman"/>
        </w:rPr>
        <w:t xml:space="preserve">[sic] </w:t>
      </w:r>
      <w:r>
        <w:rPr>
          <w:rFonts w:ascii="Times New Roman" w:hAnsi="Times New Roman" w:cs="Times New Roman"/>
        </w:rPr>
        <w:t>Current Plus Plan Agreement which is $29.00 plus an additional $10.55</w:t>
      </w:r>
      <w:r w:rsidR="001F5332">
        <w:rPr>
          <w:rFonts w:ascii="Times New Roman" w:hAnsi="Times New Roman" w:cs="Times New Roman"/>
        </w:rPr>
        <w:t>,</w:t>
      </w:r>
      <w:r>
        <w:rPr>
          <w:rFonts w:ascii="Times New Roman" w:hAnsi="Times New Roman" w:cs="Times New Roman"/>
        </w:rPr>
        <w:t>” and denies that a new pla</w:t>
      </w:r>
      <w:r w:rsidR="001F5332">
        <w:rPr>
          <w:rFonts w:ascii="Times New Roman" w:hAnsi="Times New Roman" w:cs="Times New Roman"/>
        </w:rPr>
        <w:t>n</w:t>
      </w:r>
      <w:r>
        <w:rPr>
          <w:rFonts w:ascii="Times New Roman" w:hAnsi="Times New Roman" w:cs="Times New Roman"/>
        </w:rPr>
        <w:t xml:space="preserve"> was established on April 14, 2012.  DEO avers that </w:t>
      </w:r>
      <w:r w:rsidR="00335AEA">
        <w:rPr>
          <w:rFonts w:ascii="Times New Roman" w:hAnsi="Times New Roman" w:cs="Times New Roman"/>
        </w:rPr>
        <w:t xml:space="preserve">on April 12, 2012, </w:t>
      </w:r>
      <w:r>
        <w:rPr>
          <w:rFonts w:ascii="Times New Roman" w:hAnsi="Times New Roman" w:cs="Times New Roman"/>
        </w:rPr>
        <w:t>it automatically enrolled Ms. Tandy in the six-</w:t>
      </w:r>
      <w:proofErr w:type="gramStart"/>
      <w:r>
        <w:rPr>
          <w:rFonts w:ascii="Times New Roman" w:hAnsi="Times New Roman" w:cs="Times New Roman"/>
        </w:rPr>
        <w:t>month</w:t>
      </w:r>
      <w:proofErr w:type="gramEnd"/>
      <w:r>
        <w:rPr>
          <w:rFonts w:ascii="Times New Roman" w:hAnsi="Times New Roman" w:cs="Times New Roman"/>
        </w:rPr>
        <w:t xml:space="preserve"> </w:t>
      </w:r>
      <w:r>
        <w:rPr>
          <w:rFonts w:ascii="Times New Roman" w:hAnsi="Times New Roman" w:cs="Times New Roman"/>
        </w:rPr>
        <w:lastRenderedPageBreak/>
        <w:t>Current Plus Payment Plan due to her account arrears.  DEO further avers that under the Current Plus Payment Plan, Ms. Tandy was required to pay $69.67 per month in addition to her current charges.  DEO further avers that Ms. Tandy failed to pay the required amounts due.</w:t>
      </w:r>
    </w:p>
    <w:p w14:paraId="19703389" w14:textId="2DB44960" w:rsidR="00B97F1E"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DEO </w:t>
      </w:r>
      <w:r w:rsidR="009A1EEF">
        <w:rPr>
          <w:rFonts w:ascii="Times New Roman" w:hAnsi="Times New Roman" w:cs="Times New Roman"/>
        </w:rPr>
        <w:t>is without sufficient knowledge or information to admit or deny the allegation</w:t>
      </w:r>
      <w:r w:rsidR="009A1EEF" w:rsidDel="009A1EEF">
        <w:rPr>
          <w:rFonts w:ascii="Times New Roman" w:hAnsi="Times New Roman" w:cs="Times New Roman"/>
        </w:rPr>
        <w:t xml:space="preserve"> </w:t>
      </w:r>
      <w:r>
        <w:rPr>
          <w:rFonts w:ascii="Times New Roman" w:hAnsi="Times New Roman" w:cs="Times New Roman"/>
        </w:rPr>
        <w:t>that Ms. Tandy has been complaining to DEO and the Commission for two years “about this Graduated PIPP Plus in the amount of $341.00.”</w:t>
      </w:r>
    </w:p>
    <w:p w14:paraId="751E1D95" w14:textId="689F2113" w:rsidR="00D810A5"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denies that Ms. Tandy was assigned to PIPP Plus.</w:t>
      </w:r>
    </w:p>
    <w:p w14:paraId="1F61C37C" w14:textId="3BD1587A" w:rsidR="00D810A5"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denies that Ms. Tandy “never agreed to a plan that would double my current amount.”</w:t>
      </w:r>
    </w:p>
    <w:p w14:paraId="693C1AC2" w14:textId="7434CB0B" w:rsidR="00D810A5"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DEO denies that Ms. Tandy was “reinstated to PIPP Plus on April 14, 2012.”  </w:t>
      </w:r>
    </w:p>
    <w:p w14:paraId="285E4ECC" w14:textId="64A6E351" w:rsidR="00D810A5"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DEO admits that Ms. Tandy received an </w:t>
      </w:r>
      <w:proofErr w:type="spellStart"/>
      <w:r>
        <w:rPr>
          <w:rFonts w:ascii="Times New Roman" w:hAnsi="Times New Roman" w:cs="Times New Roman"/>
        </w:rPr>
        <w:t>eHEAP</w:t>
      </w:r>
      <w:proofErr w:type="spellEnd"/>
      <w:r>
        <w:rPr>
          <w:rFonts w:ascii="Times New Roman" w:hAnsi="Times New Roman" w:cs="Times New Roman"/>
        </w:rPr>
        <w:t xml:space="preserve"> credit of $117.10 on December 1, 2011, as reflected on her December 9, 2011 billing statement, but denies that Ms. Tandy had a zero balance.</w:t>
      </w:r>
    </w:p>
    <w:p w14:paraId="716B7756" w14:textId="7D5E7E61" w:rsidR="00D810A5" w:rsidRDefault="00D810A5"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denies generally any allegations not specifically admitted or denied in this Answer, pursuant to Ohio Adm. Code 4901-9-01(D).</w:t>
      </w:r>
    </w:p>
    <w:p w14:paraId="6A4417BF" w14:textId="77777777" w:rsidR="005A66BC" w:rsidRPr="005A66BC" w:rsidRDefault="005A66BC" w:rsidP="005A66BC">
      <w:pPr>
        <w:pStyle w:val="ListParagraph"/>
        <w:spacing w:line="480" w:lineRule="auto"/>
        <w:ind w:left="0"/>
        <w:jc w:val="center"/>
        <w:rPr>
          <w:rFonts w:ascii="Times New Roman" w:hAnsi="Times New Roman" w:cs="Times New Roman"/>
          <w:b/>
        </w:rPr>
      </w:pPr>
      <w:r>
        <w:rPr>
          <w:rFonts w:ascii="Times New Roman" w:hAnsi="Times New Roman" w:cs="Times New Roman"/>
          <w:b/>
        </w:rPr>
        <w:t>AFFIRMATIVE DEFENSES</w:t>
      </w:r>
    </w:p>
    <w:p w14:paraId="514FF472" w14:textId="77777777" w:rsidR="005A66BC" w:rsidRPr="005A66BC" w:rsidRDefault="005A66BC" w:rsidP="005A66BC">
      <w:pPr>
        <w:pStyle w:val="ListParagraph"/>
        <w:spacing w:line="480" w:lineRule="auto"/>
        <w:ind w:left="0"/>
        <w:jc w:val="center"/>
        <w:rPr>
          <w:rFonts w:ascii="Times New Roman" w:hAnsi="Times New Roman" w:cs="Times New Roman"/>
          <w:b/>
          <w:u w:val="single"/>
        </w:rPr>
      </w:pPr>
      <w:r>
        <w:rPr>
          <w:rFonts w:ascii="Times New Roman" w:hAnsi="Times New Roman" w:cs="Times New Roman"/>
          <w:b/>
          <w:u w:val="single"/>
        </w:rPr>
        <w:t>SECOND DEFENSE</w:t>
      </w:r>
    </w:p>
    <w:p w14:paraId="03618F23" w14:textId="72395D38" w:rsidR="005A66BC" w:rsidRDefault="005A66BC"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The complaint does not comply with the Commission’s rules requiring “a statement which clearly explains the facts.”  Ohio Adm. Code 4901-9-01(B).  The complaint is not in paragraph form, </w:t>
      </w:r>
      <w:r w:rsidR="00335AEA">
        <w:rPr>
          <w:rFonts w:ascii="Times New Roman" w:hAnsi="Times New Roman" w:cs="Times New Roman"/>
        </w:rPr>
        <w:t xml:space="preserve">many statements, notes, and questions are scattered throughout the numerous documents appended to her complaint, </w:t>
      </w:r>
      <w:r>
        <w:rPr>
          <w:rFonts w:ascii="Times New Roman" w:hAnsi="Times New Roman" w:cs="Times New Roman"/>
        </w:rPr>
        <w:t xml:space="preserve">and many of the allegations </w:t>
      </w:r>
      <w:r w:rsidR="00335AEA">
        <w:rPr>
          <w:rFonts w:ascii="Times New Roman" w:hAnsi="Times New Roman" w:cs="Times New Roman"/>
        </w:rPr>
        <w:t xml:space="preserve">and statements </w:t>
      </w:r>
      <w:r>
        <w:rPr>
          <w:rFonts w:ascii="Times New Roman" w:hAnsi="Times New Roman" w:cs="Times New Roman"/>
        </w:rPr>
        <w:t>in the complaint are difficult or impossible to understand, requiring DEO to speculate as to their meaning.  DEO has attempted, to the best of its ability, to answer the allegations, but reserves the right to amend its answers in the event it has incorrectly understood them.</w:t>
      </w:r>
      <w:r w:rsidR="00335AEA">
        <w:rPr>
          <w:rFonts w:ascii="Times New Roman" w:hAnsi="Times New Roman" w:cs="Times New Roman"/>
        </w:rPr>
        <w:t xml:space="preserve"> </w:t>
      </w:r>
    </w:p>
    <w:p w14:paraId="50BCDD66" w14:textId="77777777" w:rsidR="005A66BC" w:rsidRPr="005A66BC" w:rsidRDefault="005A66BC" w:rsidP="005A66BC">
      <w:pPr>
        <w:pStyle w:val="ListParagraph"/>
        <w:spacing w:line="480" w:lineRule="auto"/>
        <w:ind w:left="0"/>
        <w:jc w:val="center"/>
        <w:rPr>
          <w:rFonts w:ascii="Times New Roman" w:hAnsi="Times New Roman" w:cs="Times New Roman"/>
          <w:b/>
          <w:u w:val="single"/>
        </w:rPr>
      </w:pPr>
      <w:r>
        <w:rPr>
          <w:rFonts w:ascii="Times New Roman" w:hAnsi="Times New Roman" w:cs="Times New Roman"/>
          <w:b/>
          <w:u w:val="single"/>
        </w:rPr>
        <w:t>THIRD DEFENSE</w:t>
      </w:r>
    </w:p>
    <w:p w14:paraId="788667EB" w14:textId="2B2907E3" w:rsidR="005A66BC" w:rsidRDefault="00F648E3"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complaint does not contain “a statement of relief sought,” as required</w:t>
      </w:r>
      <w:r w:rsidR="00D810A5">
        <w:rPr>
          <w:rFonts w:ascii="Times New Roman" w:hAnsi="Times New Roman" w:cs="Times New Roman"/>
        </w:rPr>
        <w:t xml:space="preserve"> by Ohio Adm. Code 4901-9-01(B)</w:t>
      </w:r>
      <w:r>
        <w:rPr>
          <w:rFonts w:ascii="Times New Roman" w:hAnsi="Times New Roman" w:cs="Times New Roman"/>
        </w:rPr>
        <w:t>.</w:t>
      </w:r>
    </w:p>
    <w:p w14:paraId="574DA8B7" w14:textId="77777777" w:rsidR="00650859" w:rsidRPr="00650859" w:rsidRDefault="00650859" w:rsidP="00650859">
      <w:pPr>
        <w:pStyle w:val="ListParagraph"/>
        <w:spacing w:line="480" w:lineRule="auto"/>
        <w:ind w:left="0"/>
        <w:jc w:val="center"/>
        <w:rPr>
          <w:rFonts w:ascii="Times New Roman" w:hAnsi="Times New Roman" w:cs="Times New Roman"/>
        </w:rPr>
      </w:pPr>
      <w:r>
        <w:rPr>
          <w:rFonts w:ascii="Times New Roman" w:hAnsi="Times New Roman" w:cs="Times New Roman"/>
          <w:b/>
          <w:u w:val="single"/>
        </w:rPr>
        <w:t>FOURTH DEFENSE</w:t>
      </w:r>
    </w:p>
    <w:p w14:paraId="594E688B" w14:textId="77777777" w:rsidR="00650859" w:rsidRDefault="00650859"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complaint fails to set forth reasonable grounds for complaint, as required by R.C. 4905.26.</w:t>
      </w:r>
    </w:p>
    <w:p w14:paraId="300D8433" w14:textId="77777777" w:rsidR="00650859" w:rsidRPr="00650859" w:rsidRDefault="00650859" w:rsidP="00650859">
      <w:pPr>
        <w:pStyle w:val="ListParagraph"/>
        <w:spacing w:line="480" w:lineRule="auto"/>
        <w:ind w:left="0"/>
        <w:jc w:val="center"/>
        <w:rPr>
          <w:rFonts w:ascii="Times New Roman" w:hAnsi="Times New Roman" w:cs="Times New Roman"/>
        </w:rPr>
      </w:pPr>
      <w:r>
        <w:rPr>
          <w:rFonts w:ascii="Times New Roman" w:hAnsi="Times New Roman" w:cs="Times New Roman"/>
          <w:b/>
          <w:u w:val="single"/>
        </w:rPr>
        <w:t>FIFTH DEFENSE</w:t>
      </w:r>
    </w:p>
    <w:p w14:paraId="11955AFE" w14:textId="77777777" w:rsidR="00650859" w:rsidRDefault="00650859"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complaint fails to state a claim upon which relief can be granted.</w:t>
      </w:r>
    </w:p>
    <w:p w14:paraId="29D07A2C" w14:textId="77777777" w:rsidR="00650859" w:rsidRPr="00650859" w:rsidRDefault="00650859" w:rsidP="00650859">
      <w:pPr>
        <w:pStyle w:val="ListParagraph"/>
        <w:spacing w:line="480" w:lineRule="auto"/>
        <w:ind w:left="0"/>
        <w:jc w:val="center"/>
        <w:rPr>
          <w:rFonts w:ascii="Times New Roman" w:hAnsi="Times New Roman" w:cs="Times New Roman"/>
          <w:b/>
          <w:u w:val="single"/>
        </w:rPr>
      </w:pPr>
      <w:r>
        <w:rPr>
          <w:rFonts w:ascii="Times New Roman" w:hAnsi="Times New Roman" w:cs="Times New Roman"/>
          <w:b/>
          <w:u w:val="single"/>
        </w:rPr>
        <w:t>SIXTH DEFENSE</w:t>
      </w:r>
    </w:p>
    <w:p w14:paraId="3DEBB0CB" w14:textId="6BBECD1F" w:rsidR="00650859" w:rsidRDefault="00650859"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DEO at all times complied with Ohio Revised Code Title 49; the applicable rules, regulations, and order of the Public Utilities Commission of Ohio; and DEO’s tariffs.  These statutes, rules, regulations, orders, and tariff provisions bar Ms. </w:t>
      </w:r>
      <w:r w:rsidR="00C21882">
        <w:rPr>
          <w:rFonts w:ascii="Times New Roman" w:hAnsi="Times New Roman" w:cs="Times New Roman"/>
        </w:rPr>
        <w:t>Tandy</w:t>
      </w:r>
      <w:r>
        <w:rPr>
          <w:rFonts w:ascii="Times New Roman" w:hAnsi="Times New Roman" w:cs="Times New Roman"/>
        </w:rPr>
        <w:t>’s claims.</w:t>
      </w:r>
    </w:p>
    <w:p w14:paraId="15EA282D" w14:textId="77777777" w:rsidR="00F22316" w:rsidRPr="00F22316" w:rsidRDefault="00F22316" w:rsidP="00F22316">
      <w:pPr>
        <w:pStyle w:val="ListParagraph"/>
        <w:spacing w:line="480" w:lineRule="auto"/>
        <w:ind w:left="0"/>
        <w:jc w:val="center"/>
        <w:rPr>
          <w:rFonts w:ascii="Times New Roman" w:hAnsi="Times New Roman" w:cs="Times New Roman"/>
          <w:b/>
          <w:u w:val="single"/>
        </w:rPr>
      </w:pPr>
      <w:r>
        <w:rPr>
          <w:rFonts w:ascii="Times New Roman" w:hAnsi="Times New Roman" w:cs="Times New Roman"/>
          <w:b/>
          <w:u w:val="single"/>
        </w:rPr>
        <w:t>SEVENTH DEFENSE</w:t>
      </w:r>
    </w:p>
    <w:p w14:paraId="53140450" w14:textId="77777777" w:rsidR="00F22316" w:rsidRDefault="00F22316" w:rsidP="005A66BC">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reserves the right to raise other defenses as warranted by discovery in this matter.</w:t>
      </w:r>
    </w:p>
    <w:p w14:paraId="41F65338" w14:textId="4333B3E2" w:rsidR="00F22316" w:rsidRDefault="00F22316" w:rsidP="00F22316">
      <w:pPr>
        <w:pStyle w:val="ListParagraph"/>
        <w:spacing w:line="480" w:lineRule="auto"/>
        <w:ind w:left="0" w:firstLine="720"/>
        <w:rPr>
          <w:rFonts w:ascii="Times New Roman" w:hAnsi="Times New Roman" w:cs="Times New Roman"/>
        </w:rPr>
      </w:pPr>
      <w:r>
        <w:rPr>
          <w:rFonts w:ascii="Times New Roman" w:hAnsi="Times New Roman" w:cs="Times New Roman"/>
        </w:rPr>
        <w:t>WHEREFORE, DEO respectfully requests an Order dismissing the complaint and granting DEO all other necessary and proper relief.</w:t>
      </w:r>
    </w:p>
    <w:p w14:paraId="21E3633D"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Respectfully submitted,</w:t>
      </w:r>
    </w:p>
    <w:p w14:paraId="2B62D11C" w14:textId="77777777" w:rsidR="00F22316" w:rsidRDefault="00F22316" w:rsidP="00F22316">
      <w:pPr>
        <w:pStyle w:val="ListParagraph"/>
        <w:ind w:left="5040"/>
        <w:rPr>
          <w:rFonts w:ascii="Times New Roman" w:hAnsi="Times New Roman" w:cs="Times New Roman"/>
        </w:rPr>
      </w:pPr>
    </w:p>
    <w:p w14:paraId="08FCF09F"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AA7C83E"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Mark A. Whitt (Counsel of Record)</w:t>
      </w:r>
    </w:p>
    <w:p w14:paraId="41B9F37A"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Andrew J. Campbell</w:t>
      </w:r>
    </w:p>
    <w:p w14:paraId="15BE59F4"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WHITT STURTEVANT LLP</w:t>
      </w:r>
    </w:p>
    <w:p w14:paraId="428D95D2"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PNC Plaza, Suite 2020</w:t>
      </w:r>
    </w:p>
    <w:p w14:paraId="4CB96B43"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155 East Board Street</w:t>
      </w:r>
    </w:p>
    <w:p w14:paraId="0054B83E"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Columbus, Ohio 43215</w:t>
      </w:r>
    </w:p>
    <w:p w14:paraId="4D2CE044"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Telephone:  (614) 224-3911</w:t>
      </w:r>
    </w:p>
    <w:p w14:paraId="4DA45DF5"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Facsimile:   (614) 224-3960</w:t>
      </w:r>
    </w:p>
    <w:p w14:paraId="35B54C48"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whitt@whitt-sturtevant.com</w:t>
      </w:r>
    </w:p>
    <w:p w14:paraId="073C3C8D"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campbell@whitt-sturtevant.com</w:t>
      </w:r>
    </w:p>
    <w:p w14:paraId="2CEBB142" w14:textId="77777777" w:rsidR="00F22316" w:rsidRDefault="00F22316" w:rsidP="00F22316">
      <w:pPr>
        <w:pStyle w:val="ListParagraph"/>
        <w:ind w:left="5040"/>
        <w:rPr>
          <w:rFonts w:ascii="Times New Roman" w:hAnsi="Times New Roman" w:cs="Times New Roman"/>
        </w:rPr>
      </w:pPr>
    </w:p>
    <w:p w14:paraId="68FC081E" w14:textId="77777777" w:rsidR="00F22316" w:rsidRDefault="00F22316" w:rsidP="00F22316">
      <w:pPr>
        <w:pStyle w:val="ListParagraph"/>
        <w:ind w:left="5040"/>
        <w:rPr>
          <w:rFonts w:ascii="Times New Roman" w:hAnsi="Times New Roman" w:cs="Times New Roman"/>
        </w:rPr>
      </w:pPr>
      <w:r>
        <w:rPr>
          <w:rFonts w:ascii="Times New Roman" w:hAnsi="Times New Roman" w:cs="Times New Roman"/>
        </w:rPr>
        <w:t>ATTORNEYS FOR THE EAST OHIO GAS COMPANY D/B/A DOMINION EAST OHIO</w:t>
      </w:r>
    </w:p>
    <w:p w14:paraId="296DF39D" w14:textId="77777777" w:rsidR="004F10E3" w:rsidRDefault="004F10E3" w:rsidP="00F22316">
      <w:pPr>
        <w:pStyle w:val="ListParagraph"/>
        <w:ind w:left="5040"/>
        <w:rPr>
          <w:rFonts w:ascii="Times New Roman" w:hAnsi="Times New Roman" w:cs="Times New Roman"/>
        </w:rPr>
        <w:sectPr w:rsidR="004F10E3" w:rsidSect="00C07D65">
          <w:pgSz w:w="12240" w:h="15840"/>
          <w:pgMar w:top="1440" w:right="1440" w:bottom="1440" w:left="1440" w:header="720" w:footer="720" w:gutter="0"/>
          <w:cols w:space="720"/>
          <w:docGrid w:linePitch="360"/>
        </w:sectPr>
      </w:pPr>
    </w:p>
    <w:p w14:paraId="113F3E52" w14:textId="7A279956" w:rsidR="004F10E3" w:rsidRDefault="004F10E3" w:rsidP="004F10E3">
      <w:pPr>
        <w:pStyle w:val="ListParagraph"/>
        <w:ind w:left="0"/>
        <w:jc w:val="center"/>
        <w:rPr>
          <w:rFonts w:ascii="Times New Roman" w:hAnsi="Times New Roman" w:cs="Times New Roman"/>
        </w:rPr>
      </w:pPr>
      <w:r>
        <w:rPr>
          <w:rFonts w:ascii="Times New Roman" w:hAnsi="Times New Roman" w:cs="Times New Roman"/>
          <w:b/>
          <w:u w:val="single"/>
        </w:rPr>
        <w:t>CERTIFICATE OF SERVICE</w:t>
      </w:r>
    </w:p>
    <w:p w14:paraId="5C326722" w14:textId="77777777" w:rsidR="004F10E3" w:rsidRDefault="004F10E3" w:rsidP="004F10E3">
      <w:pPr>
        <w:pStyle w:val="ListParagraph"/>
        <w:ind w:left="0"/>
        <w:jc w:val="center"/>
        <w:rPr>
          <w:rFonts w:ascii="Times New Roman" w:hAnsi="Times New Roman" w:cs="Times New Roman"/>
        </w:rPr>
      </w:pPr>
    </w:p>
    <w:p w14:paraId="14AB7CF7" w14:textId="1BD17509" w:rsidR="004F10E3" w:rsidRDefault="004F10E3" w:rsidP="004F10E3">
      <w:pPr>
        <w:pStyle w:val="ListParagraph"/>
        <w:spacing w:line="480" w:lineRule="auto"/>
        <w:ind w:left="0"/>
        <w:rPr>
          <w:rFonts w:ascii="Times New Roman" w:hAnsi="Times New Roman" w:cs="Times New Roman"/>
        </w:rPr>
      </w:pPr>
      <w:r>
        <w:rPr>
          <w:rFonts w:ascii="Times New Roman" w:hAnsi="Times New Roman" w:cs="Times New Roman"/>
        </w:rPr>
        <w:tab/>
        <w:t xml:space="preserve">I hereby certify that a copy of the foregoing Answer was served by U.S. mail to the following person on this </w:t>
      </w:r>
      <w:r w:rsidR="00C21882">
        <w:rPr>
          <w:rFonts w:ascii="Times New Roman" w:hAnsi="Times New Roman" w:cs="Times New Roman"/>
        </w:rPr>
        <w:t>7th</w:t>
      </w:r>
      <w:r>
        <w:rPr>
          <w:rFonts w:ascii="Times New Roman" w:hAnsi="Times New Roman" w:cs="Times New Roman"/>
        </w:rPr>
        <w:t xml:space="preserve"> day on </w:t>
      </w:r>
      <w:proofErr w:type="gramStart"/>
      <w:r>
        <w:rPr>
          <w:rFonts w:ascii="Times New Roman" w:hAnsi="Times New Roman" w:cs="Times New Roman"/>
        </w:rPr>
        <w:t>August,</w:t>
      </w:r>
      <w:proofErr w:type="gramEnd"/>
      <w:r>
        <w:rPr>
          <w:rFonts w:ascii="Times New Roman" w:hAnsi="Times New Roman" w:cs="Times New Roman"/>
        </w:rPr>
        <w:t xml:space="preserve"> 2012:</w:t>
      </w:r>
    </w:p>
    <w:p w14:paraId="11E5BBA4" w14:textId="77777777" w:rsidR="004F10E3" w:rsidRDefault="004F10E3" w:rsidP="004F10E3">
      <w:pPr>
        <w:pStyle w:val="ListParagraph"/>
        <w:ind w:left="0"/>
        <w:rPr>
          <w:rFonts w:ascii="Times New Roman" w:hAnsi="Times New Roman" w:cs="Times New Roman"/>
        </w:rPr>
      </w:pPr>
    </w:p>
    <w:p w14:paraId="301C2B88" w14:textId="75171077" w:rsidR="004F10E3" w:rsidRDefault="00C21882" w:rsidP="004F10E3">
      <w:pPr>
        <w:pStyle w:val="ListParagraph"/>
        <w:ind w:left="0"/>
        <w:rPr>
          <w:rFonts w:ascii="Times New Roman" w:hAnsi="Times New Roman" w:cs="Times New Roman"/>
        </w:rPr>
      </w:pPr>
      <w:r>
        <w:rPr>
          <w:rFonts w:ascii="Times New Roman" w:hAnsi="Times New Roman" w:cs="Times New Roman"/>
        </w:rPr>
        <w:t>Gwendolyn Tandy</w:t>
      </w:r>
    </w:p>
    <w:p w14:paraId="43BECF28" w14:textId="33FC81D5" w:rsidR="004F10E3" w:rsidRDefault="00C21882" w:rsidP="004F10E3">
      <w:pPr>
        <w:pStyle w:val="ListParagraph"/>
        <w:ind w:left="0"/>
        <w:rPr>
          <w:rFonts w:ascii="Times New Roman" w:hAnsi="Times New Roman" w:cs="Times New Roman"/>
        </w:rPr>
      </w:pPr>
      <w:r>
        <w:rPr>
          <w:rFonts w:ascii="Times New Roman" w:hAnsi="Times New Roman" w:cs="Times New Roman"/>
        </w:rPr>
        <w:t xml:space="preserve">1439 </w:t>
      </w:r>
      <w:proofErr w:type="spellStart"/>
      <w:r>
        <w:rPr>
          <w:rFonts w:ascii="Times New Roman" w:hAnsi="Times New Roman" w:cs="Times New Roman"/>
        </w:rPr>
        <w:t>Sulzer</w:t>
      </w:r>
      <w:proofErr w:type="spellEnd"/>
      <w:r>
        <w:rPr>
          <w:rFonts w:ascii="Times New Roman" w:hAnsi="Times New Roman" w:cs="Times New Roman"/>
        </w:rPr>
        <w:t xml:space="preserve"> Avenue</w:t>
      </w:r>
    </w:p>
    <w:p w14:paraId="63B0804A" w14:textId="1BE406B5" w:rsidR="00841F61" w:rsidRDefault="00C21882" w:rsidP="004F10E3">
      <w:pPr>
        <w:pStyle w:val="ListParagraph"/>
        <w:ind w:left="0"/>
        <w:rPr>
          <w:rFonts w:ascii="Times New Roman" w:hAnsi="Times New Roman" w:cs="Times New Roman"/>
        </w:rPr>
      </w:pPr>
      <w:r>
        <w:rPr>
          <w:rFonts w:ascii="Times New Roman" w:hAnsi="Times New Roman" w:cs="Times New Roman"/>
        </w:rPr>
        <w:t>Euclid, Ohio 44132</w:t>
      </w:r>
    </w:p>
    <w:p w14:paraId="1563F150" w14:textId="77777777" w:rsidR="00841F61" w:rsidRDefault="00841F61" w:rsidP="004F10E3">
      <w:pPr>
        <w:pStyle w:val="ListParagraph"/>
        <w:ind w:left="0"/>
        <w:rPr>
          <w:rFonts w:ascii="Times New Roman" w:hAnsi="Times New Roman" w:cs="Times New Roman"/>
        </w:rPr>
      </w:pPr>
    </w:p>
    <w:p w14:paraId="00D82639" w14:textId="7F3F0609" w:rsidR="00841F61" w:rsidRDefault="00841F61" w:rsidP="00841F61">
      <w:pPr>
        <w:pStyle w:val="ListParagraph"/>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FD7835A" w14:textId="79D6F147" w:rsidR="00841F61" w:rsidRPr="00841F61" w:rsidRDefault="00841F61" w:rsidP="00841F61">
      <w:pPr>
        <w:pStyle w:val="ListParagraph"/>
        <w:ind w:left="5040"/>
        <w:rPr>
          <w:rFonts w:ascii="Times New Roman" w:hAnsi="Times New Roman" w:cs="Times New Roman"/>
        </w:rPr>
      </w:pPr>
      <w:r>
        <w:rPr>
          <w:rFonts w:ascii="Times New Roman" w:hAnsi="Times New Roman" w:cs="Times New Roman"/>
        </w:rPr>
        <w:t>One of the Attorneys for The East Ohio Gas Company d/b/a Dominion East Ohio</w:t>
      </w:r>
    </w:p>
    <w:sectPr w:rsidR="00841F61" w:rsidRPr="00841F61"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0C1C"/>
    <w:multiLevelType w:val="hybridMultilevel"/>
    <w:tmpl w:val="CC8008B4"/>
    <w:lvl w:ilvl="0" w:tplc="D370E8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BC"/>
    <w:rsid w:val="00072041"/>
    <w:rsid w:val="00096F4C"/>
    <w:rsid w:val="001F5332"/>
    <w:rsid w:val="00335AEA"/>
    <w:rsid w:val="00426A82"/>
    <w:rsid w:val="004F10E3"/>
    <w:rsid w:val="005752E0"/>
    <w:rsid w:val="005A66BC"/>
    <w:rsid w:val="005A7E7C"/>
    <w:rsid w:val="00650859"/>
    <w:rsid w:val="00841F61"/>
    <w:rsid w:val="00905A5F"/>
    <w:rsid w:val="009A1EEF"/>
    <w:rsid w:val="00A11350"/>
    <w:rsid w:val="00B908C8"/>
    <w:rsid w:val="00B97F1E"/>
    <w:rsid w:val="00C07D65"/>
    <w:rsid w:val="00C21882"/>
    <w:rsid w:val="00D810A5"/>
    <w:rsid w:val="00F21CEA"/>
    <w:rsid w:val="00F22316"/>
    <w:rsid w:val="00F6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D7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6BC"/>
    <w:pPr>
      <w:ind w:left="720"/>
      <w:contextualSpacing/>
    </w:pPr>
  </w:style>
  <w:style w:type="character" w:styleId="Hyperlink">
    <w:name w:val="Hyperlink"/>
    <w:basedOn w:val="DefaultParagraphFont"/>
    <w:uiPriority w:val="99"/>
    <w:unhideWhenUsed/>
    <w:rsid w:val="00F223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6BC"/>
    <w:pPr>
      <w:ind w:left="720"/>
      <w:contextualSpacing/>
    </w:pPr>
  </w:style>
  <w:style w:type="character" w:styleId="Hyperlink">
    <w:name w:val="Hyperlink"/>
    <w:basedOn w:val="DefaultParagraphFont"/>
    <w:uiPriority w:val="99"/>
    <w:unhideWhenUsed/>
    <w:rsid w:val="00F22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cp:lastPrinted>2012-08-06T19:22:00Z</cp:lastPrinted>
  <dcterms:created xsi:type="dcterms:W3CDTF">2012-08-06T19:22:00Z</dcterms:created>
  <dcterms:modified xsi:type="dcterms:W3CDTF">2012-08-06T19:22:00Z</dcterms:modified>
</cp:coreProperties>
</file>