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3232" w14:textId="77777777" w:rsidR="001E44D9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5309171" w14:textId="77777777" w:rsidR="00D40596" w:rsidRDefault="001E44D9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noProof/>
          <w:spacing w:val="-3"/>
        </w:rPr>
        <w:drawing>
          <wp:inline distT="0" distB="0" distL="0" distR="0" wp14:anchorId="7CD59C87" wp14:editId="6664EABF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85765" w14:textId="77777777" w:rsidR="001E44D9" w:rsidRDefault="00870BB7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May 31</w:t>
      </w:r>
      <w:r w:rsidR="0032537D">
        <w:rPr>
          <w:rFonts w:ascii="Times New Roman" w:hAnsi="Times New Roman"/>
          <w:spacing w:val="-3"/>
        </w:rPr>
        <w:t>, 201</w:t>
      </w:r>
      <w:r w:rsidR="002C2A25">
        <w:rPr>
          <w:rFonts w:ascii="Times New Roman" w:hAnsi="Times New Roman"/>
          <w:spacing w:val="-3"/>
        </w:rPr>
        <w:t>7</w:t>
      </w:r>
    </w:p>
    <w:p w14:paraId="794D9222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p w14:paraId="2FEC1764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Public Utilities Commission of Ohio</w:t>
      </w:r>
    </w:p>
    <w:p w14:paraId="0F4A26AE" w14:textId="77777777" w:rsidR="004C404D" w:rsidRDefault="004C404D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ATTN: </w:t>
      </w:r>
      <w:proofErr w:type="spellStart"/>
      <w:r>
        <w:rPr>
          <w:rFonts w:ascii="Times New Roman" w:hAnsi="Times New Roman"/>
          <w:spacing w:val="-3"/>
        </w:rPr>
        <w:t>Barcy</w:t>
      </w:r>
      <w:proofErr w:type="spellEnd"/>
      <w:r>
        <w:rPr>
          <w:rFonts w:ascii="Times New Roman" w:hAnsi="Times New Roman"/>
          <w:spacing w:val="-3"/>
        </w:rPr>
        <w:t xml:space="preserve"> McNeal</w:t>
      </w:r>
    </w:p>
    <w:p w14:paraId="2ABAA266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 of Administration</w:t>
      </w:r>
    </w:p>
    <w:p w14:paraId="54F4FDF1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Docketing Division – 13</w:t>
      </w:r>
      <w:r w:rsidRPr="0087218B">
        <w:rPr>
          <w:rFonts w:ascii="Times New Roman" w:hAnsi="Times New Roman"/>
          <w:spacing w:val="-3"/>
          <w:vertAlign w:val="superscript"/>
        </w:rPr>
        <w:t>th</w:t>
      </w:r>
      <w:r>
        <w:rPr>
          <w:rFonts w:ascii="Times New Roman" w:hAnsi="Times New Roman"/>
          <w:spacing w:val="-3"/>
        </w:rPr>
        <w:t xml:space="preserve"> Floor</w:t>
      </w:r>
    </w:p>
    <w:p w14:paraId="55BEED0D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pacing w:val="-3"/>
            </w:rPr>
            <w:t>180 East Broad Street</w:t>
          </w:r>
        </w:smartTag>
      </w:smartTag>
    </w:p>
    <w:p w14:paraId="1898F826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pacing w:val="-3"/>
            </w:rPr>
            <w:t>Columbus</w:t>
          </w:r>
        </w:smartTag>
        <w:r>
          <w:rPr>
            <w:rFonts w:ascii="Times New Roman" w:hAnsi="Times New Roman"/>
            <w:spacing w:val="-3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pacing w:val="-3"/>
            </w:rPr>
            <w:t>Ohio</w:t>
          </w:r>
        </w:smartTag>
        <w:r>
          <w:rPr>
            <w:rFonts w:ascii="Times New Roman" w:hAnsi="Times New Roman"/>
            <w:spacing w:val="-3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pacing w:val="-3"/>
            </w:rPr>
            <w:t>43215</w:t>
          </w:r>
        </w:smartTag>
      </w:smartTag>
    </w:p>
    <w:p w14:paraId="3F7476E9" w14:textId="77777777" w:rsidR="00D40596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</w:t>
      </w:r>
    </w:p>
    <w:p w14:paraId="7202AFD1" w14:textId="6150F82E" w:rsidR="00D40596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Re: </w:t>
      </w:r>
      <w:r w:rsidRPr="00B731E7">
        <w:rPr>
          <w:rFonts w:ascii="Times New Roman" w:hAnsi="Times New Roman"/>
          <w:bCs/>
          <w:spacing w:val="-3"/>
        </w:rPr>
        <w:tab/>
        <w:t xml:space="preserve">Case Number </w:t>
      </w:r>
      <w:r>
        <w:rPr>
          <w:rFonts w:ascii="Times New Roman" w:hAnsi="Times New Roman"/>
          <w:bCs/>
          <w:spacing w:val="-3"/>
        </w:rPr>
        <w:t>1</w:t>
      </w:r>
      <w:r w:rsidR="004C404D">
        <w:rPr>
          <w:rFonts w:ascii="Times New Roman" w:hAnsi="Times New Roman"/>
          <w:bCs/>
          <w:spacing w:val="-3"/>
        </w:rPr>
        <w:t>7</w:t>
      </w:r>
      <w:r w:rsidRPr="00B731E7">
        <w:rPr>
          <w:rFonts w:ascii="Times New Roman" w:hAnsi="Times New Roman"/>
          <w:bCs/>
          <w:spacing w:val="-3"/>
        </w:rPr>
        <w:t>-</w:t>
      </w:r>
      <w:r w:rsidR="00FE161A">
        <w:rPr>
          <w:rFonts w:ascii="Times New Roman" w:hAnsi="Times New Roman"/>
          <w:bCs/>
          <w:spacing w:val="-3"/>
        </w:rPr>
        <w:t>5</w:t>
      </w:r>
      <w:r w:rsidR="005123EA">
        <w:rPr>
          <w:rFonts w:ascii="Times New Roman" w:hAnsi="Times New Roman"/>
          <w:bCs/>
          <w:spacing w:val="-3"/>
        </w:rPr>
        <w:t>21</w:t>
      </w:r>
      <w:r w:rsidRPr="00B731E7">
        <w:rPr>
          <w:rFonts w:ascii="Times New Roman" w:hAnsi="Times New Roman"/>
          <w:bCs/>
          <w:spacing w:val="-3"/>
        </w:rPr>
        <w:t>-GA-</w:t>
      </w:r>
      <w:r w:rsidR="007320AB">
        <w:rPr>
          <w:rFonts w:ascii="Times New Roman" w:hAnsi="Times New Roman"/>
          <w:bCs/>
          <w:spacing w:val="-3"/>
        </w:rPr>
        <w:t>I</w:t>
      </w:r>
      <w:r w:rsidR="00FE161A">
        <w:rPr>
          <w:rFonts w:ascii="Times New Roman" w:hAnsi="Times New Roman"/>
          <w:bCs/>
          <w:spacing w:val="-3"/>
        </w:rPr>
        <w:t>DR</w:t>
      </w:r>
    </w:p>
    <w:p w14:paraId="7416C17A" w14:textId="769AB8F7" w:rsidR="001D7015" w:rsidRDefault="001D7015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  <w:t>Case Number 16-2067-GA-ATA</w:t>
      </w:r>
    </w:p>
    <w:p w14:paraId="28094E85" w14:textId="0460E215" w:rsidR="001D7015" w:rsidRPr="00B731E7" w:rsidRDefault="001D7015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ab/>
        <w:t xml:space="preserve">Case </w:t>
      </w:r>
      <w:r w:rsidR="00702C0C">
        <w:rPr>
          <w:rFonts w:ascii="Times New Roman" w:hAnsi="Times New Roman"/>
          <w:bCs/>
          <w:spacing w:val="-3"/>
        </w:rPr>
        <w:t>Number 16-2068-GA-I</w:t>
      </w:r>
      <w:r>
        <w:rPr>
          <w:rFonts w:ascii="Times New Roman" w:hAnsi="Times New Roman"/>
          <w:bCs/>
          <w:spacing w:val="-3"/>
        </w:rPr>
        <w:t>DR</w:t>
      </w:r>
    </w:p>
    <w:p w14:paraId="6C1FE9B2" w14:textId="77777777" w:rsidR="00D40596" w:rsidRPr="00B731E7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Times New Roman" w:hAnsi="Times New Roman"/>
          <w:bCs/>
          <w:spacing w:val="-3"/>
        </w:rPr>
      </w:pPr>
      <w:r w:rsidRPr="00B731E7">
        <w:rPr>
          <w:rFonts w:ascii="Times New Roman" w:hAnsi="Times New Roman"/>
          <w:bCs/>
          <w:spacing w:val="-3"/>
        </w:rPr>
        <w:t xml:space="preserve">       </w:t>
      </w:r>
      <w:r w:rsidRPr="00B731E7">
        <w:rPr>
          <w:rFonts w:ascii="Times New Roman" w:hAnsi="Times New Roman"/>
          <w:bCs/>
          <w:spacing w:val="-3"/>
        </w:rPr>
        <w:tab/>
        <w:t>Case Number 89-8003-GA-TRF</w:t>
      </w:r>
    </w:p>
    <w:p w14:paraId="1F554CC6" w14:textId="77777777" w:rsidR="00D40596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     </w:t>
      </w:r>
    </w:p>
    <w:p w14:paraId="266F0C31" w14:textId="77777777" w:rsidR="00D40596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Dear Ms. McNeal</w:t>
      </w:r>
      <w:r w:rsidR="00D40596">
        <w:rPr>
          <w:rFonts w:ascii="Times New Roman" w:hAnsi="Times New Roman"/>
          <w:spacing w:val="-3"/>
        </w:rPr>
        <w:t>:</w:t>
      </w:r>
    </w:p>
    <w:p w14:paraId="0D33797D" w14:textId="77777777" w:rsidR="00D40596" w:rsidRDefault="00D40596" w:rsidP="00D40596">
      <w:pPr>
        <w:pStyle w:val="BodyText"/>
        <w:rPr>
          <w:rFonts w:ascii="Times New Roman" w:hAnsi="Times New Roman"/>
          <w:sz w:val="24"/>
        </w:rPr>
      </w:pPr>
      <w:bookmarkStart w:id="0" w:name="_GoBack"/>
      <w:bookmarkEnd w:id="0"/>
    </w:p>
    <w:p w14:paraId="443F920D" w14:textId="6F690B1C" w:rsidR="003E2514" w:rsidRDefault="005A0C9F" w:rsidP="00D40596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Pursuant to </w:t>
      </w:r>
      <w:r w:rsidR="00FE161A">
        <w:rPr>
          <w:rFonts w:ascii="Times New Roman" w:hAnsi="Times New Roman"/>
          <w:sz w:val="24"/>
        </w:rPr>
        <w:t xml:space="preserve">Ohio Admin. Code 4901:1-43-04(D), </w:t>
      </w:r>
      <w:r>
        <w:rPr>
          <w:rFonts w:ascii="Times New Roman" w:hAnsi="Times New Roman"/>
          <w:sz w:val="24"/>
        </w:rPr>
        <w:t>the Commission</w:t>
      </w:r>
      <w:r w:rsidR="00FE161A">
        <w:rPr>
          <w:rFonts w:ascii="Times New Roman" w:hAnsi="Times New Roman"/>
          <w:sz w:val="24"/>
        </w:rPr>
        <w:t xml:space="preserve"> Staff Report </w:t>
      </w:r>
      <w:r w:rsidR="000033B0">
        <w:rPr>
          <w:rFonts w:ascii="Times New Roman" w:hAnsi="Times New Roman"/>
          <w:sz w:val="24"/>
        </w:rPr>
        <w:t xml:space="preserve">and Entry </w:t>
      </w:r>
      <w:r>
        <w:rPr>
          <w:rFonts w:ascii="Times New Roman" w:hAnsi="Times New Roman"/>
          <w:sz w:val="24"/>
        </w:rPr>
        <w:t>in</w:t>
      </w:r>
      <w:r w:rsidR="00FE161A">
        <w:rPr>
          <w:rFonts w:ascii="Times New Roman" w:hAnsi="Times New Roman"/>
          <w:sz w:val="24"/>
        </w:rPr>
        <w:t xml:space="preserve"> Case No. 17-521-GA-IDR,</w:t>
      </w:r>
      <w:r>
        <w:rPr>
          <w:rFonts w:ascii="Times New Roman" w:hAnsi="Times New Roman"/>
          <w:sz w:val="24"/>
        </w:rPr>
        <w:t xml:space="preserve"> and in compliance with the Public Utilities Commission of Ohio’s rules governing Tariff Filing Procedures in Case No. 89-500-AU-TRF, Columbia Gas of Ohio, Inc. (Columbia) has enclosed for filing electronically a complete copy of tariffs in final form.</w:t>
      </w:r>
    </w:p>
    <w:p w14:paraId="55D2D942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</w:p>
    <w:tbl>
      <w:tblPr>
        <w:tblW w:w="9264" w:type="dxa"/>
        <w:tblLook w:val="04A0" w:firstRow="1" w:lastRow="0" w:firstColumn="1" w:lastColumn="0" w:noHBand="0" w:noVBand="1"/>
      </w:tblPr>
      <w:tblGrid>
        <w:gridCol w:w="915"/>
        <w:gridCol w:w="3558"/>
        <w:gridCol w:w="1047"/>
        <w:gridCol w:w="3744"/>
      </w:tblGrid>
      <w:tr w:rsidR="006702FE" w14:paraId="41CD85B5" w14:textId="77777777" w:rsidTr="001D7015">
        <w:trPr>
          <w:trHeight w:val="537"/>
        </w:trPr>
        <w:tc>
          <w:tcPr>
            <w:tcW w:w="888" w:type="dxa"/>
            <w:hideMark/>
          </w:tcPr>
          <w:p w14:paraId="14E59F55" w14:textId="77777777"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Section </w:t>
            </w:r>
          </w:p>
          <w:p w14:paraId="481E3800" w14:textId="77777777"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  <w:u w:val="single"/>
              </w:rPr>
              <w:t>No.</w:t>
            </w:r>
          </w:p>
        </w:tc>
        <w:tc>
          <w:tcPr>
            <w:tcW w:w="3572" w:type="dxa"/>
          </w:tcPr>
          <w:p w14:paraId="4A5733B6" w14:textId="77777777"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  <w:p w14:paraId="0E67B38C" w14:textId="77777777"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  <w:u w:val="single"/>
              </w:rPr>
            </w:pPr>
            <w:r>
              <w:rPr>
                <w:rFonts w:ascii="Times New Roman" w:hAnsi="Times New Roman"/>
                <w:spacing w:val="-3"/>
              </w:rPr>
              <w:t xml:space="preserve">             </w:t>
            </w:r>
            <w:r>
              <w:rPr>
                <w:rFonts w:ascii="Times New Roman" w:hAnsi="Times New Roman"/>
                <w:spacing w:val="-3"/>
                <w:u w:val="single"/>
              </w:rPr>
              <w:t>Sheet No.</w:t>
            </w:r>
          </w:p>
        </w:tc>
        <w:tc>
          <w:tcPr>
            <w:tcW w:w="1049" w:type="dxa"/>
          </w:tcPr>
          <w:p w14:paraId="3B5FC0F3" w14:textId="7CAFEE35" w:rsidR="006702FE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Page</w:t>
            </w:r>
            <w:r w:rsidRPr="00A92DD2">
              <w:rPr>
                <w:rFonts w:ascii="Times New Roman" w:hAnsi="Times New Roman"/>
                <w:spacing w:val="-3"/>
                <w:u w:val="single"/>
              </w:rPr>
              <w:t xml:space="preserve"> No.</w:t>
            </w:r>
          </w:p>
        </w:tc>
        <w:tc>
          <w:tcPr>
            <w:tcW w:w="3755" w:type="dxa"/>
          </w:tcPr>
          <w:p w14:paraId="637A01DE" w14:textId="77777777"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</w:rPr>
            </w:pPr>
          </w:p>
          <w:p w14:paraId="5AA68873" w14:textId="77777777" w:rsidR="006702FE" w:rsidRDefault="006702FE">
            <w:pPr>
              <w:pStyle w:val="Heading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non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 xml:space="preserve">Description              </w:t>
            </w:r>
          </w:p>
        </w:tc>
      </w:tr>
      <w:tr w:rsidR="00FC0F24" w:rsidRPr="005A0C9F" w14:paraId="5C24BD54" w14:textId="77777777" w:rsidTr="001D7015">
        <w:trPr>
          <w:trHeight w:val="77"/>
        </w:trPr>
        <w:tc>
          <w:tcPr>
            <w:tcW w:w="888" w:type="dxa"/>
          </w:tcPr>
          <w:p w14:paraId="6E90425D" w14:textId="77777777" w:rsidR="00FC0F24" w:rsidRDefault="00FC0F2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572" w:type="dxa"/>
          </w:tcPr>
          <w:p w14:paraId="2F4ED190" w14:textId="08802F2A" w:rsidR="00FC0F24" w:rsidRPr="00A92DD2" w:rsidRDefault="00FC0F24" w:rsidP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Eleventh Revised Sheet No. 1</w:t>
            </w:r>
          </w:p>
        </w:tc>
        <w:tc>
          <w:tcPr>
            <w:tcW w:w="1049" w:type="dxa"/>
          </w:tcPr>
          <w:p w14:paraId="7DCA4AD0" w14:textId="77777777" w:rsidR="00FC0F24" w:rsidRPr="00A92DD2" w:rsidRDefault="00FC0F2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54A51508" w14:textId="389E0419" w:rsidR="00FC0F24" w:rsidRPr="00A92DD2" w:rsidRDefault="00FC0F24" w:rsidP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6702FE" w:rsidRPr="005A0C9F" w14:paraId="3B618240" w14:textId="77777777" w:rsidTr="001D7015">
        <w:trPr>
          <w:trHeight w:val="77"/>
        </w:trPr>
        <w:tc>
          <w:tcPr>
            <w:tcW w:w="888" w:type="dxa"/>
          </w:tcPr>
          <w:p w14:paraId="048F5A1B" w14:textId="77777777" w:rsidR="006702FE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572" w:type="dxa"/>
          </w:tcPr>
          <w:p w14:paraId="0A808020" w14:textId="30D7ECE0" w:rsidR="006702FE" w:rsidRPr="00A92DD2" w:rsidRDefault="00D87E83" w:rsidP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Two</w:t>
            </w:r>
            <w:r w:rsidR="00151CB0" w:rsidRPr="00A92DD2">
              <w:rPr>
                <w:rFonts w:ascii="Times New Roman" w:hAnsi="Times New Roman"/>
                <w:spacing w:val="-3"/>
              </w:rPr>
              <w:t xml:space="preserve"> </w:t>
            </w:r>
            <w:r w:rsidRPr="00A92DD2">
              <w:rPr>
                <w:rFonts w:ascii="Times New Roman" w:hAnsi="Times New Roman"/>
                <w:spacing w:val="-3"/>
              </w:rPr>
              <w:t xml:space="preserve">Hundred and </w:t>
            </w:r>
            <w:r w:rsidR="00151CB0" w:rsidRPr="00A92DD2">
              <w:rPr>
                <w:rFonts w:ascii="Times New Roman" w:hAnsi="Times New Roman"/>
                <w:spacing w:val="-3"/>
              </w:rPr>
              <w:t>Fifty-S</w:t>
            </w:r>
            <w:r w:rsidR="00A92DD2" w:rsidRPr="00A92DD2">
              <w:rPr>
                <w:rFonts w:ascii="Times New Roman" w:hAnsi="Times New Roman"/>
                <w:spacing w:val="-3"/>
              </w:rPr>
              <w:t>eventh</w:t>
            </w:r>
            <w:r w:rsidR="003F20E0" w:rsidRPr="00A92DD2">
              <w:rPr>
                <w:rFonts w:ascii="Times New Roman" w:hAnsi="Times New Roman"/>
                <w:spacing w:val="-3"/>
              </w:rPr>
              <w:t xml:space="preserve"> </w:t>
            </w:r>
            <w:r w:rsidRPr="00A92DD2">
              <w:rPr>
                <w:rFonts w:ascii="Times New Roman" w:hAnsi="Times New Roman"/>
                <w:spacing w:val="-3"/>
              </w:rPr>
              <w:t>Revised Sheet No. 1a</w:t>
            </w:r>
          </w:p>
        </w:tc>
        <w:tc>
          <w:tcPr>
            <w:tcW w:w="1049" w:type="dxa"/>
          </w:tcPr>
          <w:p w14:paraId="7EBFF595" w14:textId="77777777" w:rsidR="006702FE" w:rsidRPr="00A92DD2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253D4A8B" w14:textId="77777777" w:rsidR="006702FE" w:rsidRPr="00A92DD2" w:rsidRDefault="00D87E83" w:rsidP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D87E83" w:rsidRPr="005A0C9F" w14:paraId="42089A36" w14:textId="77777777" w:rsidTr="001D7015">
        <w:trPr>
          <w:trHeight w:val="550"/>
        </w:trPr>
        <w:tc>
          <w:tcPr>
            <w:tcW w:w="888" w:type="dxa"/>
          </w:tcPr>
          <w:p w14:paraId="26CE9D3B" w14:textId="77777777" w:rsidR="00D87E83" w:rsidRPr="005A0C9F" w:rsidRDefault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highlight w:val="yellow"/>
              </w:rPr>
            </w:pPr>
          </w:p>
        </w:tc>
        <w:tc>
          <w:tcPr>
            <w:tcW w:w="3572" w:type="dxa"/>
          </w:tcPr>
          <w:p w14:paraId="5F729AF3" w14:textId="151A3720" w:rsidR="00D87E83" w:rsidRPr="00A92DD2" w:rsidRDefault="003F20E0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 xml:space="preserve">One Hundred and </w:t>
            </w:r>
            <w:r w:rsidR="00A92DD2" w:rsidRPr="00A92DD2">
              <w:rPr>
                <w:rFonts w:ascii="Times New Roman" w:hAnsi="Times New Roman"/>
                <w:spacing w:val="-3"/>
              </w:rPr>
              <w:t>Ninety-Ninth</w:t>
            </w:r>
            <w:r w:rsidR="00D87E83" w:rsidRPr="00A92DD2">
              <w:rPr>
                <w:rFonts w:ascii="Times New Roman" w:hAnsi="Times New Roman"/>
                <w:spacing w:val="-3"/>
              </w:rPr>
              <w:t xml:space="preserve"> Revised Sheet No. 1b</w:t>
            </w:r>
          </w:p>
        </w:tc>
        <w:tc>
          <w:tcPr>
            <w:tcW w:w="1049" w:type="dxa"/>
          </w:tcPr>
          <w:p w14:paraId="4AAF5729" w14:textId="77777777" w:rsidR="00D87E83" w:rsidRPr="00A92DD2" w:rsidRDefault="00D87E83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43AF958A" w14:textId="77777777" w:rsidR="00D87E83" w:rsidRPr="00A92DD2" w:rsidRDefault="00D87E83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Index</w:t>
            </w:r>
          </w:p>
        </w:tc>
      </w:tr>
      <w:tr w:rsidR="006702FE" w:rsidRPr="005A0C9F" w14:paraId="3703C2F5" w14:textId="77777777" w:rsidTr="001D7015">
        <w:trPr>
          <w:trHeight w:val="275"/>
        </w:trPr>
        <w:tc>
          <w:tcPr>
            <w:tcW w:w="888" w:type="dxa"/>
            <w:hideMark/>
          </w:tcPr>
          <w:p w14:paraId="5F10E39B" w14:textId="29C174A2" w:rsidR="006702FE" w:rsidRPr="005A0C9F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highlight w:val="yellow"/>
              </w:rPr>
            </w:pPr>
          </w:p>
        </w:tc>
        <w:tc>
          <w:tcPr>
            <w:tcW w:w="3572" w:type="dxa"/>
            <w:hideMark/>
          </w:tcPr>
          <w:p w14:paraId="25F890EB" w14:textId="0DA802E8" w:rsidR="006702FE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Third Revised Sheet No. 9</w:t>
            </w:r>
          </w:p>
        </w:tc>
        <w:tc>
          <w:tcPr>
            <w:tcW w:w="1049" w:type="dxa"/>
          </w:tcPr>
          <w:p w14:paraId="4BDC5885" w14:textId="77777777" w:rsidR="006702FE" w:rsidRPr="00A92DD2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  <w:hideMark/>
          </w:tcPr>
          <w:p w14:paraId="5F3CB54A" w14:textId="4B07C806" w:rsidR="006702FE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Extension of Distribution Mains</w:t>
            </w:r>
          </w:p>
        </w:tc>
      </w:tr>
      <w:tr w:rsidR="006702FE" w:rsidRPr="005A0C9F" w14:paraId="52E975C1" w14:textId="77777777" w:rsidTr="001D7015">
        <w:trPr>
          <w:trHeight w:val="262"/>
        </w:trPr>
        <w:tc>
          <w:tcPr>
            <w:tcW w:w="888" w:type="dxa"/>
            <w:hideMark/>
          </w:tcPr>
          <w:p w14:paraId="265AFA23" w14:textId="58537055" w:rsidR="006702FE" w:rsidRPr="005A0C9F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highlight w:val="yellow"/>
              </w:rPr>
            </w:pPr>
          </w:p>
        </w:tc>
        <w:tc>
          <w:tcPr>
            <w:tcW w:w="3572" w:type="dxa"/>
            <w:hideMark/>
          </w:tcPr>
          <w:p w14:paraId="0B3ACEFC" w14:textId="08562456" w:rsidR="006702FE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Sixth Revised Sheet No. 17</w:t>
            </w:r>
          </w:p>
        </w:tc>
        <w:tc>
          <w:tcPr>
            <w:tcW w:w="1049" w:type="dxa"/>
          </w:tcPr>
          <w:p w14:paraId="6A234AD9" w14:textId="611DC9FE" w:rsidR="006702FE" w:rsidRPr="00A92DD2" w:rsidRDefault="006702FE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  <w:hideMark/>
          </w:tcPr>
          <w:p w14:paraId="66FB549A" w14:textId="7A407B08" w:rsidR="006702FE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Small General </w:t>
            </w:r>
            <w:r w:rsidRPr="00A92DD2">
              <w:rPr>
                <w:rFonts w:ascii="Times New Roman" w:hAnsi="Times New Roman"/>
                <w:spacing w:val="-3"/>
              </w:rPr>
              <w:t xml:space="preserve"> Service</w:t>
            </w:r>
          </w:p>
        </w:tc>
      </w:tr>
      <w:tr w:rsidR="00A92DD2" w14:paraId="7B979D5E" w14:textId="77777777" w:rsidTr="001D7015">
        <w:trPr>
          <w:trHeight w:val="275"/>
        </w:trPr>
        <w:tc>
          <w:tcPr>
            <w:tcW w:w="888" w:type="dxa"/>
          </w:tcPr>
          <w:p w14:paraId="02BE3A39" w14:textId="77777777" w:rsidR="00A92DD2" w:rsidRPr="005A0C9F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highlight w:val="yellow"/>
              </w:rPr>
            </w:pPr>
          </w:p>
        </w:tc>
        <w:tc>
          <w:tcPr>
            <w:tcW w:w="3572" w:type="dxa"/>
          </w:tcPr>
          <w:p w14:paraId="56CC5055" w14:textId="045250E8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Fifth Revised Sheet No. 19</w:t>
            </w:r>
          </w:p>
        </w:tc>
        <w:tc>
          <w:tcPr>
            <w:tcW w:w="1049" w:type="dxa"/>
          </w:tcPr>
          <w:p w14:paraId="7732AC7D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6E101F8F" w14:textId="4EDAF375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General Service</w:t>
            </w:r>
          </w:p>
        </w:tc>
      </w:tr>
      <w:tr w:rsidR="00A92DD2" w14:paraId="68958327" w14:textId="77777777" w:rsidTr="001D7015">
        <w:trPr>
          <w:trHeight w:val="275"/>
        </w:trPr>
        <w:tc>
          <w:tcPr>
            <w:tcW w:w="888" w:type="dxa"/>
          </w:tcPr>
          <w:p w14:paraId="258B3B63" w14:textId="77777777" w:rsidR="00A92DD2" w:rsidRPr="005A0C9F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highlight w:val="yellow"/>
              </w:rPr>
            </w:pPr>
          </w:p>
        </w:tc>
        <w:tc>
          <w:tcPr>
            <w:tcW w:w="3572" w:type="dxa"/>
          </w:tcPr>
          <w:p w14:paraId="69721210" w14:textId="16BCEB67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Sixth Revised Sheet No. 21</w:t>
            </w:r>
          </w:p>
        </w:tc>
        <w:tc>
          <w:tcPr>
            <w:tcW w:w="1049" w:type="dxa"/>
          </w:tcPr>
          <w:p w14:paraId="582BEC7E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281C8134" w14:textId="689F8DE1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General Service</w:t>
            </w:r>
          </w:p>
        </w:tc>
      </w:tr>
      <w:tr w:rsidR="00A92DD2" w14:paraId="340672DB" w14:textId="77777777" w:rsidTr="001D7015">
        <w:trPr>
          <w:trHeight w:val="262"/>
        </w:trPr>
        <w:tc>
          <w:tcPr>
            <w:tcW w:w="888" w:type="dxa"/>
          </w:tcPr>
          <w:p w14:paraId="4E7203DC" w14:textId="77777777" w:rsidR="00A92DD2" w:rsidRPr="005A0C9F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  <w:highlight w:val="yellow"/>
              </w:rPr>
            </w:pPr>
          </w:p>
        </w:tc>
        <w:tc>
          <w:tcPr>
            <w:tcW w:w="3572" w:type="dxa"/>
          </w:tcPr>
          <w:p w14:paraId="070AEA0A" w14:textId="4C12EB2C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Fifth Revised Sheet No. 30c</w:t>
            </w:r>
          </w:p>
        </w:tc>
        <w:tc>
          <w:tcPr>
            <w:tcW w:w="1049" w:type="dxa"/>
          </w:tcPr>
          <w:p w14:paraId="48C13050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36674D1F" w14:textId="0CD4C92F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Infrastructure Development Rider</w:t>
            </w:r>
          </w:p>
        </w:tc>
      </w:tr>
      <w:tr w:rsidR="00A92DD2" w14:paraId="16C8DAF5" w14:textId="77777777" w:rsidTr="001D7015">
        <w:trPr>
          <w:trHeight w:val="275"/>
        </w:trPr>
        <w:tc>
          <w:tcPr>
            <w:tcW w:w="888" w:type="dxa"/>
          </w:tcPr>
          <w:p w14:paraId="316793E4" w14:textId="0D654B65" w:rsidR="00A92DD2" w:rsidRPr="00A92DD2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572" w:type="dxa"/>
          </w:tcPr>
          <w:p w14:paraId="6DA14D18" w14:textId="020A15EC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Sixth Revised Sheet No. 50</w:t>
            </w:r>
          </w:p>
        </w:tc>
        <w:tc>
          <w:tcPr>
            <w:tcW w:w="1049" w:type="dxa"/>
          </w:tcPr>
          <w:p w14:paraId="6017858E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016B91E6" w14:textId="08E6BB51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Small General Transportation Service</w:t>
            </w:r>
          </w:p>
        </w:tc>
      </w:tr>
      <w:tr w:rsidR="00A92DD2" w14:paraId="36050C52" w14:textId="77777777" w:rsidTr="001D7015">
        <w:trPr>
          <w:trHeight w:val="275"/>
        </w:trPr>
        <w:tc>
          <w:tcPr>
            <w:tcW w:w="888" w:type="dxa"/>
          </w:tcPr>
          <w:p w14:paraId="10C6E36A" w14:textId="16ACB93E" w:rsidR="00A92DD2" w:rsidRPr="00A92DD2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572" w:type="dxa"/>
          </w:tcPr>
          <w:p w14:paraId="390F0CE9" w14:textId="7B4B3671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Fourth Revised Sheet No. 55</w:t>
            </w:r>
          </w:p>
        </w:tc>
        <w:tc>
          <w:tcPr>
            <w:tcW w:w="1049" w:type="dxa"/>
          </w:tcPr>
          <w:p w14:paraId="116F115A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6CF960D7" w14:textId="0F7492BA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General Transportation Service</w:t>
            </w:r>
          </w:p>
        </w:tc>
      </w:tr>
      <w:tr w:rsidR="00A92DD2" w14:paraId="25176408" w14:textId="77777777" w:rsidTr="001D7015">
        <w:trPr>
          <w:trHeight w:val="262"/>
        </w:trPr>
        <w:tc>
          <w:tcPr>
            <w:tcW w:w="888" w:type="dxa"/>
          </w:tcPr>
          <w:p w14:paraId="55E35469" w14:textId="062D9ED9" w:rsidR="00A92DD2" w:rsidRPr="00A92DD2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572" w:type="dxa"/>
          </w:tcPr>
          <w:p w14:paraId="0D2A224E" w14:textId="1F33A3EE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Fourth Revised Sheet No. 60</w:t>
            </w:r>
          </w:p>
        </w:tc>
        <w:tc>
          <w:tcPr>
            <w:tcW w:w="1049" w:type="dxa"/>
          </w:tcPr>
          <w:p w14:paraId="2472BBDE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609DE998" w14:textId="1B24A4AD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Large General Transportation Service</w:t>
            </w:r>
          </w:p>
        </w:tc>
      </w:tr>
      <w:tr w:rsidR="00A92DD2" w14:paraId="22215F20" w14:textId="77777777" w:rsidTr="001D7015">
        <w:trPr>
          <w:trHeight w:val="275"/>
        </w:trPr>
        <w:tc>
          <w:tcPr>
            <w:tcW w:w="888" w:type="dxa"/>
          </w:tcPr>
          <w:p w14:paraId="13381CE4" w14:textId="67CE31B3" w:rsidR="00A92DD2" w:rsidRPr="00A92DD2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VI</w:t>
            </w:r>
          </w:p>
        </w:tc>
        <w:tc>
          <w:tcPr>
            <w:tcW w:w="3572" w:type="dxa"/>
          </w:tcPr>
          <w:p w14:paraId="6AB90A4D" w14:textId="6C558A59" w:rsidR="00A92DD2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Third Revised Sheet No. 74</w:t>
            </w:r>
          </w:p>
        </w:tc>
        <w:tc>
          <w:tcPr>
            <w:tcW w:w="1049" w:type="dxa"/>
          </w:tcPr>
          <w:p w14:paraId="57CD2402" w14:textId="77777777" w:rsidR="00A92DD2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3755" w:type="dxa"/>
          </w:tcPr>
          <w:p w14:paraId="73EB3A1D" w14:textId="070F2247" w:rsidR="00A92DD2" w:rsidRPr="00A92DD2" w:rsidRDefault="00A92DD2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Infrastructure Development Rider</w:t>
            </w:r>
          </w:p>
        </w:tc>
      </w:tr>
      <w:tr w:rsidR="006702FE" w14:paraId="6BD6A1FF" w14:textId="77777777" w:rsidTr="001D7015">
        <w:trPr>
          <w:trHeight w:val="537"/>
        </w:trPr>
        <w:tc>
          <w:tcPr>
            <w:tcW w:w="888" w:type="dxa"/>
            <w:hideMark/>
          </w:tcPr>
          <w:p w14:paraId="615756D6" w14:textId="77777777" w:rsidR="006702FE" w:rsidRPr="00A92DD2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572" w:type="dxa"/>
            <w:hideMark/>
          </w:tcPr>
          <w:p w14:paraId="6EAB34E5" w14:textId="14387628" w:rsidR="006702FE" w:rsidRPr="00A92DD2" w:rsidRDefault="00A92DD2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Fifth Revised Sheet No. 25</w:t>
            </w:r>
          </w:p>
        </w:tc>
        <w:tc>
          <w:tcPr>
            <w:tcW w:w="1049" w:type="dxa"/>
          </w:tcPr>
          <w:p w14:paraId="39191746" w14:textId="5519878A" w:rsidR="006702FE" w:rsidRPr="00A92DD2" w:rsidRDefault="00A92DD2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A92DD2">
              <w:rPr>
                <w:rFonts w:ascii="Times New Roman" w:hAnsi="Times New Roman"/>
                <w:spacing w:val="-3"/>
              </w:rPr>
              <w:t>3 of 3</w:t>
            </w:r>
          </w:p>
        </w:tc>
        <w:tc>
          <w:tcPr>
            <w:tcW w:w="3755" w:type="dxa"/>
            <w:hideMark/>
          </w:tcPr>
          <w:p w14:paraId="129EA96E" w14:textId="1102A4AD" w:rsidR="006702FE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Full </w:t>
            </w:r>
            <w:r w:rsidR="00A92DD2">
              <w:rPr>
                <w:rFonts w:ascii="Times New Roman" w:hAnsi="Times New Roman"/>
                <w:spacing w:val="-3"/>
              </w:rPr>
              <w:t>Requirements Small General Transportation Service</w:t>
            </w:r>
          </w:p>
        </w:tc>
      </w:tr>
      <w:tr w:rsidR="00A92DD2" w14:paraId="3662793D" w14:textId="77777777" w:rsidTr="001D7015">
        <w:trPr>
          <w:trHeight w:val="537"/>
        </w:trPr>
        <w:tc>
          <w:tcPr>
            <w:tcW w:w="888" w:type="dxa"/>
          </w:tcPr>
          <w:p w14:paraId="1EB0CA6C" w14:textId="7C0E37E5" w:rsidR="00A92DD2" w:rsidRPr="001D7015" w:rsidRDefault="00A92DD2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572" w:type="dxa"/>
          </w:tcPr>
          <w:p w14:paraId="7F5258CA" w14:textId="2585C243" w:rsidR="00A92DD2" w:rsidRPr="001D7015" w:rsidRDefault="001D7015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Fourth Revised Sheet No. 27</w:t>
            </w:r>
          </w:p>
        </w:tc>
        <w:tc>
          <w:tcPr>
            <w:tcW w:w="1049" w:type="dxa"/>
          </w:tcPr>
          <w:p w14:paraId="15252922" w14:textId="177A4E5F" w:rsidR="00A92DD2" w:rsidRPr="001D7015" w:rsidRDefault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3 of 3</w:t>
            </w:r>
          </w:p>
        </w:tc>
        <w:tc>
          <w:tcPr>
            <w:tcW w:w="3755" w:type="dxa"/>
          </w:tcPr>
          <w:p w14:paraId="4DA7B89F" w14:textId="4A1D57AC" w:rsidR="00A92DD2" w:rsidRPr="001D7015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Full Requirements General Transportation Service</w:t>
            </w:r>
          </w:p>
        </w:tc>
      </w:tr>
      <w:tr w:rsidR="00A92DD2" w14:paraId="6EBF852F" w14:textId="77777777" w:rsidTr="001D7015">
        <w:trPr>
          <w:trHeight w:val="550"/>
        </w:trPr>
        <w:tc>
          <w:tcPr>
            <w:tcW w:w="888" w:type="dxa"/>
          </w:tcPr>
          <w:p w14:paraId="2CD3CF84" w14:textId="62B92E0F" w:rsidR="00A92DD2" w:rsidRPr="001D7015" w:rsidRDefault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572" w:type="dxa"/>
          </w:tcPr>
          <w:p w14:paraId="54CCB4DF" w14:textId="7528E7B6" w:rsidR="00A92DD2" w:rsidRPr="001D7015" w:rsidRDefault="001D7015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Seventh Revised Sheet No. 28</w:t>
            </w:r>
          </w:p>
        </w:tc>
        <w:tc>
          <w:tcPr>
            <w:tcW w:w="1049" w:type="dxa"/>
          </w:tcPr>
          <w:p w14:paraId="4C43B883" w14:textId="3D4E3165" w:rsidR="00A92DD2" w:rsidRPr="001D7015" w:rsidRDefault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2 of 3</w:t>
            </w:r>
          </w:p>
        </w:tc>
        <w:tc>
          <w:tcPr>
            <w:tcW w:w="3755" w:type="dxa"/>
          </w:tcPr>
          <w:p w14:paraId="5D0A49D6" w14:textId="07173A27" w:rsidR="00A92DD2" w:rsidRPr="001D7015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Full Requirements Large General Transportation Service</w:t>
            </w:r>
          </w:p>
        </w:tc>
      </w:tr>
      <w:tr w:rsidR="001D7015" w14:paraId="4AF7471E" w14:textId="77777777" w:rsidTr="001D7015">
        <w:trPr>
          <w:trHeight w:val="262"/>
        </w:trPr>
        <w:tc>
          <w:tcPr>
            <w:tcW w:w="888" w:type="dxa"/>
          </w:tcPr>
          <w:p w14:paraId="25E3E2CC" w14:textId="689095E6" w:rsidR="001D7015" w:rsidRPr="001D7015" w:rsidRDefault="001D7015" w:rsidP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572" w:type="dxa"/>
          </w:tcPr>
          <w:p w14:paraId="3280649B" w14:textId="0DD384AE" w:rsidR="001D7015" w:rsidRPr="001D7015" w:rsidRDefault="001D7015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Third Revised Sheet No. 29</w:t>
            </w:r>
          </w:p>
        </w:tc>
        <w:tc>
          <w:tcPr>
            <w:tcW w:w="1049" w:type="dxa"/>
          </w:tcPr>
          <w:p w14:paraId="02A06681" w14:textId="0695BED0" w:rsidR="001D7015" w:rsidRPr="001D7015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11 of 11</w:t>
            </w:r>
          </w:p>
        </w:tc>
        <w:tc>
          <w:tcPr>
            <w:tcW w:w="3755" w:type="dxa"/>
          </w:tcPr>
          <w:p w14:paraId="5E890E52" w14:textId="692DB36D" w:rsidR="001D7015" w:rsidRPr="001D7015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Infrastructure Development Rider</w:t>
            </w:r>
          </w:p>
        </w:tc>
      </w:tr>
      <w:tr w:rsidR="001D7015" w14:paraId="2B5713E5" w14:textId="77777777" w:rsidTr="001D7015">
        <w:trPr>
          <w:trHeight w:val="537"/>
        </w:trPr>
        <w:tc>
          <w:tcPr>
            <w:tcW w:w="888" w:type="dxa"/>
          </w:tcPr>
          <w:p w14:paraId="6FDD0AF1" w14:textId="46A2F1E3" w:rsidR="001D7015" w:rsidRPr="001D7015" w:rsidRDefault="001D7015" w:rsidP="001D7015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VII</w:t>
            </w:r>
          </w:p>
        </w:tc>
        <w:tc>
          <w:tcPr>
            <w:tcW w:w="3572" w:type="dxa"/>
          </w:tcPr>
          <w:p w14:paraId="0DF9AAED" w14:textId="7426660E" w:rsidR="001D7015" w:rsidRPr="001D7015" w:rsidRDefault="001D7015" w:rsidP="001D7015">
            <w:pPr>
              <w:suppressAutoHyphens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Second Revised Sheet No. 41</w:t>
            </w:r>
          </w:p>
        </w:tc>
        <w:tc>
          <w:tcPr>
            <w:tcW w:w="1049" w:type="dxa"/>
          </w:tcPr>
          <w:p w14:paraId="3E1F04D0" w14:textId="00262A11" w:rsidR="001D7015" w:rsidRPr="001D7015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3 of 3</w:t>
            </w:r>
          </w:p>
        </w:tc>
        <w:tc>
          <w:tcPr>
            <w:tcW w:w="3755" w:type="dxa"/>
          </w:tcPr>
          <w:p w14:paraId="47087AAD" w14:textId="53286EC5" w:rsidR="001D7015" w:rsidRPr="001D7015" w:rsidRDefault="001D7015" w:rsidP="001D7015">
            <w:pPr>
              <w:suppressAutoHyphens/>
              <w:jc w:val="center"/>
              <w:rPr>
                <w:rFonts w:ascii="Times New Roman" w:hAnsi="Times New Roman"/>
                <w:spacing w:val="-3"/>
              </w:rPr>
            </w:pPr>
            <w:r w:rsidRPr="001D7015">
              <w:rPr>
                <w:rFonts w:ascii="Times New Roman" w:hAnsi="Times New Roman"/>
                <w:spacing w:val="-3"/>
              </w:rPr>
              <w:t>Full Requirements Cooperative Transportation Service</w:t>
            </w:r>
          </w:p>
        </w:tc>
      </w:tr>
    </w:tbl>
    <w:p w14:paraId="2411A6F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14:paraId="2BDC2889" w14:textId="77777777" w:rsidR="001D7015" w:rsidRDefault="001D7015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14:paraId="380BD0E2" w14:textId="77777777" w:rsidR="001D7015" w:rsidRDefault="001D7015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14:paraId="38594206" w14:textId="77777777" w:rsidR="001D7015" w:rsidRDefault="001D7015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14:paraId="391849B3" w14:textId="77777777" w:rsidR="000158B3" w:rsidRDefault="000158B3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  <w:sectPr w:rsidR="000158B3" w:rsidSect="001D7015">
          <w:endnotePr>
            <w:numFmt w:val="decimal"/>
          </w:endnotePr>
          <w:pgSz w:w="12240" w:h="15840"/>
          <w:pgMar w:top="245" w:right="1008" w:bottom="245" w:left="1296" w:header="2160" w:footer="2160" w:gutter="0"/>
          <w:cols w:space="720"/>
          <w:noEndnote/>
        </w:sectPr>
      </w:pPr>
    </w:p>
    <w:p w14:paraId="543EA718" w14:textId="136C341F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lastRenderedPageBreak/>
        <w:t>Very truly yours,</w:t>
      </w:r>
    </w:p>
    <w:p w14:paraId="029D365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14:paraId="643B3DD0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</w:p>
    <w:p w14:paraId="4FBF3EF6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Larry W. Martin</w:t>
      </w:r>
    </w:p>
    <w:p w14:paraId="7046E8E0" w14:textId="5426EB1E" w:rsidR="006702FE" w:rsidRDefault="001D7015" w:rsidP="001D7015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Director, Regulatory Affairs</w:t>
      </w:r>
    </w:p>
    <w:p w14:paraId="6B60D4EE" w14:textId="77777777" w:rsidR="006702FE" w:rsidRDefault="006702FE" w:rsidP="00AF1D28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Enclosures   </w:t>
      </w:r>
    </w:p>
    <w:sectPr w:rsidR="006702FE" w:rsidSect="000158B3">
      <w:endnotePr>
        <w:numFmt w:val="decimal"/>
      </w:endnotePr>
      <w:pgSz w:w="12240" w:h="15840"/>
      <w:pgMar w:top="1440" w:right="1008" w:bottom="245" w:left="1296" w:header="216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033B0"/>
    <w:rsid w:val="000158B3"/>
    <w:rsid w:val="00050106"/>
    <w:rsid w:val="000E2FE8"/>
    <w:rsid w:val="00151CB0"/>
    <w:rsid w:val="00166C99"/>
    <w:rsid w:val="001C6648"/>
    <w:rsid w:val="001D7015"/>
    <w:rsid w:val="001E44D9"/>
    <w:rsid w:val="002122CB"/>
    <w:rsid w:val="002C2A25"/>
    <w:rsid w:val="002F2C8B"/>
    <w:rsid w:val="00303176"/>
    <w:rsid w:val="00313E85"/>
    <w:rsid w:val="0031721E"/>
    <w:rsid w:val="0032537D"/>
    <w:rsid w:val="00357E61"/>
    <w:rsid w:val="003E2514"/>
    <w:rsid w:val="003F20E0"/>
    <w:rsid w:val="004321CA"/>
    <w:rsid w:val="00436CED"/>
    <w:rsid w:val="00472D09"/>
    <w:rsid w:val="004857C1"/>
    <w:rsid w:val="00487255"/>
    <w:rsid w:val="004C404D"/>
    <w:rsid w:val="004C7F27"/>
    <w:rsid w:val="004F3BCE"/>
    <w:rsid w:val="005123EA"/>
    <w:rsid w:val="005A0C9F"/>
    <w:rsid w:val="00626592"/>
    <w:rsid w:val="006702FE"/>
    <w:rsid w:val="00702C0C"/>
    <w:rsid w:val="007320AB"/>
    <w:rsid w:val="007903FD"/>
    <w:rsid w:val="00870BB7"/>
    <w:rsid w:val="00901B52"/>
    <w:rsid w:val="009138B8"/>
    <w:rsid w:val="009D24CE"/>
    <w:rsid w:val="00A92DD2"/>
    <w:rsid w:val="00A9371C"/>
    <w:rsid w:val="00AB6CA3"/>
    <w:rsid w:val="00AF1D28"/>
    <w:rsid w:val="00B36278"/>
    <w:rsid w:val="00BA2B71"/>
    <w:rsid w:val="00BF0073"/>
    <w:rsid w:val="00C03E64"/>
    <w:rsid w:val="00C21258"/>
    <w:rsid w:val="00D40596"/>
    <w:rsid w:val="00D87E83"/>
    <w:rsid w:val="00D9025B"/>
    <w:rsid w:val="00E7257E"/>
    <w:rsid w:val="00EF48EE"/>
    <w:rsid w:val="00FB0E9C"/>
    <w:rsid w:val="00FC0F24"/>
    <w:rsid w:val="00F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C868F8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16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1A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61A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A6B6-F307-4199-BA2B-B27E2059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\ Larry \ W</dc:creator>
  <cp:lastModifiedBy>Bell \ Melissa \ J</cp:lastModifiedBy>
  <cp:revision>6</cp:revision>
  <cp:lastPrinted>2017-05-30T19:56:00Z</cp:lastPrinted>
  <dcterms:created xsi:type="dcterms:W3CDTF">2017-05-31T14:11:00Z</dcterms:created>
  <dcterms:modified xsi:type="dcterms:W3CDTF">2017-05-31T18:51:00Z</dcterms:modified>
</cp:coreProperties>
</file>