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52" w:rsidRPr="002F2A44" w:rsidRDefault="00AE7252" w:rsidP="002F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A44">
        <w:rPr>
          <w:rFonts w:ascii="Times New Roman" w:hAnsi="Times New Roman" w:cs="Times New Roman"/>
          <w:sz w:val="24"/>
          <w:szCs w:val="24"/>
        </w:rPr>
        <w:t>AT&amp;T Corp.</w:t>
      </w:r>
    </w:p>
    <w:p w:rsidR="00AE7252" w:rsidRPr="002F2A44" w:rsidRDefault="00AE7252" w:rsidP="002F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Directors / Officers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Address for the Directors and Officers listed below: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AT&amp;T Corp, One AT&amp;T Way, Bedminster, New Jersey 07921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44">
        <w:rPr>
          <w:rFonts w:ascii="Times New Roman" w:hAnsi="Times New Roman" w:cs="Times New Roman"/>
          <w:b/>
          <w:sz w:val="24"/>
          <w:szCs w:val="24"/>
        </w:rPr>
        <w:t>Directors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John J. Stephens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5/16/2011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Wayne Watts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6/15/2007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44">
        <w:rPr>
          <w:rFonts w:ascii="Times New Roman" w:hAnsi="Times New Roman" w:cs="Times New Roman"/>
          <w:b/>
          <w:sz w:val="24"/>
          <w:szCs w:val="24"/>
        </w:rPr>
        <w:t>Officers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Andrew M. Geisse</w:t>
      </w:r>
      <w:r w:rsidRPr="002F2A44">
        <w:rPr>
          <w:rFonts w:ascii="Times New Roman" w:hAnsi="Times New Roman" w:cs="Times New Roman"/>
          <w:sz w:val="24"/>
          <w:szCs w:val="24"/>
        </w:rPr>
        <w:tab/>
        <w:t>President and Chief Executive Officer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William M. Archer</w:t>
      </w:r>
      <w:r w:rsidRPr="002F2A44">
        <w:rPr>
          <w:rFonts w:ascii="Times New Roman" w:hAnsi="Times New Roman" w:cs="Times New Roman"/>
          <w:sz w:val="24"/>
          <w:szCs w:val="24"/>
        </w:rPr>
        <w:tab/>
        <w:t>President - Advanced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11/16/2010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Frank Jules</w:t>
      </w:r>
      <w:r w:rsidRPr="002F2A44">
        <w:rPr>
          <w:rFonts w:ascii="Times New Roman" w:hAnsi="Times New Roman" w:cs="Times New Roman"/>
          <w:sz w:val="24"/>
          <w:szCs w:val="24"/>
        </w:rPr>
        <w:tab/>
        <w:t>President - Global Business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Cathy Martine-Dolecki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Vice President - Small Business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and Alternate Channels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3/26/2009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Kathryn Morrissey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Vice President - Wholesale and GEM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Kevin Robert Peters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Vice President - Global Customer Service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2/1/2012</w:t>
      </w: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P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Michael Bowling</w:t>
      </w:r>
      <w:r w:rsidRPr="002F2A44">
        <w:rPr>
          <w:rFonts w:ascii="Times New Roman" w:hAnsi="Times New Roman" w:cs="Times New Roman"/>
          <w:sz w:val="24"/>
          <w:szCs w:val="24"/>
        </w:rPr>
        <w:tab/>
        <w:t>Chief Marketing Officer - Business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Eric D. Boyer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Service Assurance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11/12/2009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Ernie Carey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Construction and Engineering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1/11/2012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Gerry R. Chicoine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Audit Services and Chief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Compliance Officer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4/1/2011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Louis N. Delery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Small Business Marketing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3/7/2012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Andrew A. Dzerovych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Service Delivery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11/12/2009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Rick Felts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Information Technology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Operations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1/11/2012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Thomas Harvey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AT&amp;T Government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11/16/2010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Donald G. Herring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Network Sourcing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7/1/2010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William Hogg</w:t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Senior Vice President - Network Planning and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Engineering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1/11/2012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William C. Huber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Customer Experience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Engineering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5/1/2010</w:t>
      </w: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P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John Langhauser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and General Counsel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9/30/2009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Gary M. Ludgood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Global Network Field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Operations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12/22/2009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Greg McCastle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AT&amp;T AdWorks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5/17/2011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Rick L. Moore</w:t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Senior Vice President - Corporate Development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7/17/2009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Lawrence J. Ruzicka</w:t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Senior Vice President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5/17/2011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J. Mark Schleyer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Corporate Real Estate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1/7/2010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Stephen Stine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Core Installation and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Maintenance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1/11/2012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Daniel T. Walsh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Advanced Enterprise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3/16/2011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Xavier D. Williams</w:t>
      </w:r>
      <w:r w:rsidRPr="002F2A44">
        <w:rPr>
          <w:rFonts w:ascii="Times New Roman" w:hAnsi="Times New Roman" w:cs="Times New Roman"/>
          <w:sz w:val="24"/>
          <w:szCs w:val="24"/>
        </w:rPr>
        <w:tab/>
        <w:t>Senior Vice President - Service Management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3/26/2012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Dave Albano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Premier Client Group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5/7/2010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Mike Barton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- 2012 RNC/DNC Project Management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7/1/2011</w:t>
      </w:r>
    </w:p>
    <w:p w:rsidR="00AE7252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P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Tod A. Clarno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4/21/2006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Bill Daumer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National Information Systems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7/17/2009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Andrew M. Edison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ABS Business Operations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8/1/2010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Laurie Hay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Customer Care Ordering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9/1/2010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Christopher K. Hill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Advanced Mobility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8/16/2011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John Lamprecht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Finance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2/1/2012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Kevin Leonard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Alternate Channels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3/26/2009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Russ McFadden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Asset Management and Transactions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1/7/2010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Marc Melloy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Business Strategy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6/1/2011</w:t>
      </w: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John Potter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"As a Service" Solutions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11/16/2010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Ellen Spano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and 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12/11/2008</w:t>
      </w:r>
    </w:p>
    <w:p w:rsidR="00AE7252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P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Jeffrey Tutnauer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Property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4/9/2007</w:t>
      </w: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Eric Weinbrom</w:t>
      </w:r>
      <w:r w:rsidRPr="002F2A44">
        <w:rPr>
          <w:rFonts w:ascii="Times New Roman" w:hAnsi="Times New Roman" w:cs="Times New Roman"/>
          <w:sz w:val="24"/>
          <w:szCs w:val="24"/>
        </w:rPr>
        <w:tab/>
        <w:t>Vice President - Finance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6/1/2011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George B. Goeke</w:t>
      </w:r>
      <w:r w:rsidRPr="002F2A44">
        <w:rPr>
          <w:rFonts w:ascii="Times New Roman" w:hAnsi="Times New Roman" w:cs="Times New Roman"/>
          <w:sz w:val="24"/>
          <w:szCs w:val="24"/>
        </w:rPr>
        <w:tab/>
        <w:t>Chief Financial Officer and Treasurer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2/20/2012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Wayne A. Wirtz</w:t>
      </w:r>
      <w:r w:rsidRPr="002F2A44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11/18/2005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Marc Kron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Global Trade Policies and Empowered</w:t>
      </w:r>
      <w:r w:rsidR="002F2A44">
        <w:rPr>
          <w:rFonts w:ascii="Times New Roman" w:hAnsi="Times New Roman" w:cs="Times New Roman"/>
          <w:sz w:val="24"/>
          <w:szCs w:val="24"/>
        </w:rPr>
        <w:t xml:space="preserve"> </w:t>
      </w:r>
      <w:r w:rsidRPr="002F2A44">
        <w:rPr>
          <w:rFonts w:ascii="Times New Roman" w:hAnsi="Times New Roman" w:cs="Times New Roman"/>
          <w:sz w:val="24"/>
          <w:szCs w:val="24"/>
        </w:rPr>
        <w:t>Official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3/26/2012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Neil Cobb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Director - Product Management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James F. Dionne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Director - Accounting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4/29/2008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Carl D. Forbis</w:t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ab/>
        <w:t>Executive 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3/26/2010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Rich Kurth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Director - Customer Contracts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Sandy Markiewicz</w:t>
      </w:r>
      <w:r w:rsidRPr="002F2A44">
        <w:rPr>
          <w:rFonts w:ascii="Times New Roman" w:hAnsi="Times New Roman" w:cs="Times New Roman"/>
          <w:sz w:val="24"/>
          <w:szCs w:val="24"/>
        </w:rPr>
        <w:tab/>
        <w:t>Executive Director - Customer Contracts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Deborah R. Bierbaum</w:t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6/16/2006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Michele M. Blazek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252" w:rsidRPr="002F2A44">
        <w:rPr>
          <w:rFonts w:ascii="Times New Roman" w:hAnsi="Times New Roman" w:cs="Times New Roman"/>
          <w:sz w:val="24"/>
          <w:szCs w:val="24"/>
        </w:rPr>
        <w:t>Effective:</w:t>
      </w:r>
      <w:r w:rsidR="00AE7252" w:rsidRPr="002F2A44">
        <w:rPr>
          <w:rFonts w:ascii="Times New Roman" w:hAnsi="Times New Roman" w:cs="Times New Roman"/>
          <w:sz w:val="24"/>
          <w:szCs w:val="24"/>
        </w:rPr>
        <w:tab/>
        <w:t>1/16/2011</w:t>
      </w: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Michael R. Dacey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10/17/1990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Jeston Dumas</w:t>
      </w:r>
      <w:r w:rsidRPr="002F2A44">
        <w:rPr>
          <w:rFonts w:ascii="Times New Roman" w:hAnsi="Times New Roman" w:cs="Times New Roman"/>
          <w:sz w:val="24"/>
          <w:szCs w:val="24"/>
        </w:rPr>
        <w:tab/>
      </w:r>
      <w:r w:rsidR="002F2A44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Assistant Treasurer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3/20/2009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David M. Eppsteiner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Martin Hotchkiss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Arthur M. Kirchoffer Jr.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Treasurer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9/24/2010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Lawrence J. Lafaro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10/17/1990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Elaine Lou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Treasurer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1/7/2010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George R. (Ridge) Loux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8/17/2006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Delores McCarty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12/14/2011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Robert Murphy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1/16/2011</w:t>
      </w:r>
    </w:p>
    <w:p w:rsidR="00AE7252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P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Deborah W. Perantoni</w:t>
      </w:r>
      <w:r w:rsidRPr="002F2A44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10/28/2009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Joelle Phillips</w:t>
      </w:r>
      <w:r w:rsidRPr="002F2A44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12/4/2007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Richard A. Rocchini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6/16/1998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Richard J. Sinton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12/20/1989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Marilyn S. Spracker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James Talbot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1/18/2008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Richard G. Vartain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8/17/2006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Christopher Vrana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6/20/2001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Brad Walter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6/9/2008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Leonard Weitz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7/17/2002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Teresa G. Blizzard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2/20/2012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44" w:rsidRDefault="002F2A44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lastRenderedPageBreak/>
        <w:t>Terry Britt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2/20/2012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Jeffrey Chambers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7/1/2010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Karen Diorio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11/1/2008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Judith L. Lagarde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Interconnection Agreements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3/1/2011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Fletcher Ricks</w:t>
      </w:r>
      <w:r w:rsidRPr="002F2A44">
        <w:rPr>
          <w:rFonts w:ascii="Times New Roman" w:hAnsi="Times New Roman" w:cs="Times New Roman"/>
          <w:sz w:val="24"/>
          <w:szCs w:val="24"/>
        </w:rPr>
        <w:tab/>
      </w:r>
      <w:r w:rsidR="0034681B">
        <w:rPr>
          <w:rFonts w:ascii="Times New Roman" w:hAnsi="Times New Roman" w:cs="Times New Roman"/>
          <w:sz w:val="24"/>
          <w:szCs w:val="24"/>
        </w:rPr>
        <w:tab/>
      </w:r>
      <w:r w:rsidRPr="002F2A44">
        <w:rPr>
          <w:rFonts w:ascii="Times New Roman" w:hAnsi="Times New Roman" w:cs="Times New Roman"/>
          <w:sz w:val="24"/>
          <w:szCs w:val="24"/>
        </w:rPr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2/20/2012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Vivian Swierc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2/20/2012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Lee Wheless</w:t>
      </w:r>
      <w:r w:rsidRPr="002F2A44">
        <w:rPr>
          <w:rFonts w:ascii="Times New Roman" w:hAnsi="Times New Roman" w:cs="Times New Roman"/>
          <w:sz w:val="24"/>
          <w:szCs w:val="24"/>
        </w:rPr>
        <w:tab/>
        <w:t>Director - Tax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2/20/2012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>Paul M. Wilson</w:t>
      </w:r>
      <w:r w:rsidRPr="002F2A44">
        <w:rPr>
          <w:rFonts w:ascii="Times New Roman" w:hAnsi="Times New Roman" w:cs="Times New Roman"/>
          <w:sz w:val="24"/>
          <w:szCs w:val="24"/>
        </w:rPr>
        <w:tab/>
        <w:t>Assistant Secretary</w:t>
      </w: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52" w:rsidRPr="002F2A44" w:rsidRDefault="00AE7252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4"/>
          <w:szCs w:val="24"/>
        </w:rPr>
        <w:tab/>
        <w:t>Effective:</w:t>
      </w:r>
      <w:r w:rsidRPr="002F2A44">
        <w:rPr>
          <w:rFonts w:ascii="Times New Roman" w:hAnsi="Times New Roman" w:cs="Times New Roman"/>
          <w:sz w:val="24"/>
          <w:szCs w:val="24"/>
        </w:rPr>
        <w:tab/>
        <w:t>4/15/2009</w:t>
      </w:r>
    </w:p>
    <w:p w:rsidR="0067256B" w:rsidRPr="002F2A44" w:rsidRDefault="0067256B" w:rsidP="00AE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56B" w:rsidRPr="002F2A44" w:rsidSect="006725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3" w:rsidRDefault="00D25933" w:rsidP="002F2A44">
      <w:pPr>
        <w:spacing w:after="0" w:line="240" w:lineRule="auto"/>
      </w:pPr>
      <w:r>
        <w:separator/>
      </w:r>
    </w:p>
  </w:endnote>
  <w:endnote w:type="continuationSeparator" w:id="0">
    <w:p w:rsidR="00D25933" w:rsidRDefault="00D25933" w:rsidP="002F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354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F2A44" w:rsidRPr="002F2A44" w:rsidRDefault="002F2A44">
        <w:pPr>
          <w:pStyle w:val="Footer"/>
          <w:jc w:val="center"/>
          <w:rPr>
            <w:sz w:val="24"/>
            <w:szCs w:val="24"/>
          </w:rPr>
        </w:pPr>
        <w:r w:rsidRPr="002F2A44">
          <w:rPr>
            <w:sz w:val="24"/>
            <w:szCs w:val="24"/>
          </w:rPr>
          <w:fldChar w:fldCharType="begin"/>
        </w:r>
        <w:r w:rsidRPr="002F2A44">
          <w:rPr>
            <w:sz w:val="24"/>
            <w:szCs w:val="24"/>
          </w:rPr>
          <w:instrText xml:space="preserve"> PAGE   \* MERGEFORMAT </w:instrText>
        </w:r>
        <w:r w:rsidRPr="002F2A44">
          <w:rPr>
            <w:sz w:val="24"/>
            <w:szCs w:val="24"/>
          </w:rPr>
          <w:fldChar w:fldCharType="separate"/>
        </w:r>
        <w:r w:rsidR="00EB4FAE">
          <w:rPr>
            <w:noProof/>
            <w:sz w:val="24"/>
            <w:szCs w:val="24"/>
          </w:rPr>
          <w:t>1</w:t>
        </w:r>
        <w:r w:rsidRPr="002F2A44">
          <w:rPr>
            <w:sz w:val="24"/>
            <w:szCs w:val="24"/>
          </w:rPr>
          <w:fldChar w:fldCharType="end"/>
        </w:r>
      </w:p>
    </w:sdtContent>
  </w:sdt>
  <w:p w:rsidR="002F2A44" w:rsidRDefault="002F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3" w:rsidRDefault="00D25933" w:rsidP="002F2A44">
      <w:pPr>
        <w:spacing w:after="0" w:line="240" w:lineRule="auto"/>
      </w:pPr>
      <w:r>
        <w:separator/>
      </w:r>
    </w:p>
  </w:footnote>
  <w:footnote w:type="continuationSeparator" w:id="0">
    <w:p w:rsidR="00D25933" w:rsidRDefault="00D25933" w:rsidP="002F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Palatino" w:hAnsi="Palatino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Palatino" w:hAnsi="Palatino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Palatino" w:hAnsi="Palatino" w:hint="default"/>
        <w:b w:val="0"/>
        <w:i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2"/>
    <w:rsid w:val="000241E0"/>
    <w:rsid w:val="000620C3"/>
    <w:rsid w:val="0007464F"/>
    <w:rsid w:val="00093D6A"/>
    <w:rsid w:val="000A0BB8"/>
    <w:rsid w:val="000B796F"/>
    <w:rsid w:val="000C6125"/>
    <w:rsid w:val="00100BAD"/>
    <w:rsid w:val="001025C0"/>
    <w:rsid w:val="00102AC3"/>
    <w:rsid w:val="0010649C"/>
    <w:rsid w:val="00115264"/>
    <w:rsid w:val="0012792A"/>
    <w:rsid w:val="0014524A"/>
    <w:rsid w:val="0016757F"/>
    <w:rsid w:val="001C4078"/>
    <w:rsid w:val="001F3CA9"/>
    <w:rsid w:val="00203BED"/>
    <w:rsid w:val="00220E9E"/>
    <w:rsid w:val="002369B7"/>
    <w:rsid w:val="00245271"/>
    <w:rsid w:val="002661B9"/>
    <w:rsid w:val="00272FDA"/>
    <w:rsid w:val="00282ADB"/>
    <w:rsid w:val="0028436B"/>
    <w:rsid w:val="002B418F"/>
    <w:rsid w:val="002C064D"/>
    <w:rsid w:val="002F1ADA"/>
    <w:rsid w:val="002F2A44"/>
    <w:rsid w:val="002F7671"/>
    <w:rsid w:val="0033352F"/>
    <w:rsid w:val="0034681B"/>
    <w:rsid w:val="00346ED8"/>
    <w:rsid w:val="00350494"/>
    <w:rsid w:val="00356140"/>
    <w:rsid w:val="0038440F"/>
    <w:rsid w:val="003845C7"/>
    <w:rsid w:val="00393618"/>
    <w:rsid w:val="003A444F"/>
    <w:rsid w:val="003C171B"/>
    <w:rsid w:val="00407205"/>
    <w:rsid w:val="00485CA2"/>
    <w:rsid w:val="004A4C66"/>
    <w:rsid w:val="004C3E84"/>
    <w:rsid w:val="004E16F6"/>
    <w:rsid w:val="004F55BC"/>
    <w:rsid w:val="00504CF1"/>
    <w:rsid w:val="00517EFA"/>
    <w:rsid w:val="00523DD4"/>
    <w:rsid w:val="005411F3"/>
    <w:rsid w:val="00543D42"/>
    <w:rsid w:val="00551BE4"/>
    <w:rsid w:val="005A2154"/>
    <w:rsid w:val="005A7766"/>
    <w:rsid w:val="005D4534"/>
    <w:rsid w:val="00614CE4"/>
    <w:rsid w:val="0064763B"/>
    <w:rsid w:val="00655966"/>
    <w:rsid w:val="0067256B"/>
    <w:rsid w:val="00692892"/>
    <w:rsid w:val="00697B7C"/>
    <w:rsid w:val="006E29AE"/>
    <w:rsid w:val="006F2319"/>
    <w:rsid w:val="006F5202"/>
    <w:rsid w:val="006F7C4D"/>
    <w:rsid w:val="00734C76"/>
    <w:rsid w:val="00737A52"/>
    <w:rsid w:val="007419D9"/>
    <w:rsid w:val="00747705"/>
    <w:rsid w:val="00766D52"/>
    <w:rsid w:val="00767C70"/>
    <w:rsid w:val="00777309"/>
    <w:rsid w:val="00777EFF"/>
    <w:rsid w:val="007878F4"/>
    <w:rsid w:val="007A0091"/>
    <w:rsid w:val="0081016A"/>
    <w:rsid w:val="008346E4"/>
    <w:rsid w:val="0083470B"/>
    <w:rsid w:val="00844C30"/>
    <w:rsid w:val="008555B9"/>
    <w:rsid w:val="00863434"/>
    <w:rsid w:val="00890376"/>
    <w:rsid w:val="008E1660"/>
    <w:rsid w:val="00913964"/>
    <w:rsid w:val="009263C0"/>
    <w:rsid w:val="009268EB"/>
    <w:rsid w:val="00926D43"/>
    <w:rsid w:val="00927F72"/>
    <w:rsid w:val="00930899"/>
    <w:rsid w:val="00951A1F"/>
    <w:rsid w:val="0096736E"/>
    <w:rsid w:val="00971574"/>
    <w:rsid w:val="0097442B"/>
    <w:rsid w:val="009A7DAD"/>
    <w:rsid w:val="009B0901"/>
    <w:rsid w:val="009D10F9"/>
    <w:rsid w:val="009F40A3"/>
    <w:rsid w:val="00A050ED"/>
    <w:rsid w:val="00A16D36"/>
    <w:rsid w:val="00A456B8"/>
    <w:rsid w:val="00A54E49"/>
    <w:rsid w:val="00A815B0"/>
    <w:rsid w:val="00A820EF"/>
    <w:rsid w:val="00A95825"/>
    <w:rsid w:val="00AB096C"/>
    <w:rsid w:val="00AC20BE"/>
    <w:rsid w:val="00AD2F5B"/>
    <w:rsid w:val="00AD4A6C"/>
    <w:rsid w:val="00AE7252"/>
    <w:rsid w:val="00B32433"/>
    <w:rsid w:val="00B418A8"/>
    <w:rsid w:val="00B44458"/>
    <w:rsid w:val="00B6400A"/>
    <w:rsid w:val="00BB0EAB"/>
    <w:rsid w:val="00BD65ED"/>
    <w:rsid w:val="00C04D69"/>
    <w:rsid w:val="00C201A0"/>
    <w:rsid w:val="00C53924"/>
    <w:rsid w:val="00C824BD"/>
    <w:rsid w:val="00D11986"/>
    <w:rsid w:val="00D1382F"/>
    <w:rsid w:val="00D20CE4"/>
    <w:rsid w:val="00D25933"/>
    <w:rsid w:val="00D45A86"/>
    <w:rsid w:val="00D6484C"/>
    <w:rsid w:val="00D72410"/>
    <w:rsid w:val="00D7257F"/>
    <w:rsid w:val="00D72775"/>
    <w:rsid w:val="00D74B8C"/>
    <w:rsid w:val="00D75022"/>
    <w:rsid w:val="00D978AA"/>
    <w:rsid w:val="00DA0FD0"/>
    <w:rsid w:val="00DA3412"/>
    <w:rsid w:val="00DD1CB2"/>
    <w:rsid w:val="00DF27F0"/>
    <w:rsid w:val="00E06647"/>
    <w:rsid w:val="00E27AAB"/>
    <w:rsid w:val="00E516D1"/>
    <w:rsid w:val="00E75074"/>
    <w:rsid w:val="00EB35B9"/>
    <w:rsid w:val="00EB4FAE"/>
    <w:rsid w:val="00ED4F3F"/>
    <w:rsid w:val="00F54A7A"/>
    <w:rsid w:val="00F56B01"/>
    <w:rsid w:val="00F95515"/>
    <w:rsid w:val="00FA1523"/>
    <w:rsid w:val="00FA4AEA"/>
    <w:rsid w:val="00FC0994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5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5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5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5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5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5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5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5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5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5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5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5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5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5B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5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4F55B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5BC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55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5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5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5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4F55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5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5BC"/>
  </w:style>
  <w:style w:type="paragraph" w:styleId="ListParagraph">
    <w:name w:val="List Paragraph"/>
    <w:basedOn w:val="Normal"/>
    <w:uiPriority w:val="34"/>
    <w:qFormat/>
    <w:rsid w:val="004F5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5B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5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5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5BC"/>
    <w:rPr>
      <w:b/>
      <w:bCs/>
      <w:i/>
      <w:iCs/>
    </w:rPr>
  </w:style>
  <w:style w:type="character" w:styleId="SubtleEmphasis">
    <w:name w:val="Subtle Emphasis"/>
    <w:uiPriority w:val="19"/>
    <w:qFormat/>
    <w:rsid w:val="004F55BC"/>
    <w:rPr>
      <w:i/>
      <w:iCs/>
    </w:rPr>
  </w:style>
  <w:style w:type="character" w:styleId="IntenseEmphasis">
    <w:name w:val="Intense Emphasis"/>
    <w:uiPriority w:val="21"/>
    <w:qFormat/>
    <w:rsid w:val="004F55BC"/>
    <w:rPr>
      <w:b/>
      <w:bCs/>
    </w:rPr>
  </w:style>
  <w:style w:type="character" w:styleId="SubtleReference">
    <w:name w:val="Subtle Reference"/>
    <w:uiPriority w:val="31"/>
    <w:qFormat/>
    <w:rsid w:val="004F55BC"/>
    <w:rPr>
      <w:smallCaps/>
    </w:rPr>
  </w:style>
  <w:style w:type="character" w:styleId="IntenseReference">
    <w:name w:val="Intense Reference"/>
    <w:uiPriority w:val="32"/>
    <w:qFormat/>
    <w:rsid w:val="004F55BC"/>
    <w:rPr>
      <w:smallCaps/>
      <w:spacing w:val="5"/>
      <w:u w:val="single"/>
    </w:rPr>
  </w:style>
  <w:style w:type="character" w:styleId="BookTitle">
    <w:name w:val="Book Title"/>
    <w:uiPriority w:val="33"/>
    <w:qFormat/>
    <w:rsid w:val="004F55BC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44"/>
  </w:style>
  <w:style w:type="paragraph" w:styleId="Footer">
    <w:name w:val="footer"/>
    <w:basedOn w:val="Normal"/>
    <w:link w:val="FooterChar"/>
    <w:uiPriority w:val="99"/>
    <w:unhideWhenUsed/>
    <w:rsid w:val="002F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5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5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5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5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5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5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5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5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5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5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5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5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5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5B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5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4F55B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5BC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55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5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5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5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4F55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5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5BC"/>
  </w:style>
  <w:style w:type="paragraph" w:styleId="ListParagraph">
    <w:name w:val="List Paragraph"/>
    <w:basedOn w:val="Normal"/>
    <w:uiPriority w:val="34"/>
    <w:qFormat/>
    <w:rsid w:val="004F5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5B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5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5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5BC"/>
    <w:rPr>
      <w:b/>
      <w:bCs/>
      <w:i/>
      <w:iCs/>
    </w:rPr>
  </w:style>
  <w:style w:type="character" w:styleId="SubtleEmphasis">
    <w:name w:val="Subtle Emphasis"/>
    <w:uiPriority w:val="19"/>
    <w:qFormat/>
    <w:rsid w:val="004F55BC"/>
    <w:rPr>
      <w:i/>
      <w:iCs/>
    </w:rPr>
  </w:style>
  <w:style w:type="character" w:styleId="IntenseEmphasis">
    <w:name w:val="Intense Emphasis"/>
    <w:uiPriority w:val="21"/>
    <w:qFormat/>
    <w:rsid w:val="004F55BC"/>
    <w:rPr>
      <w:b/>
      <w:bCs/>
    </w:rPr>
  </w:style>
  <w:style w:type="character" w:styleId="SubtleReference">
    <w:name w:val="Subtle Reference"/>
    <w:uiPriority w:val="31"/>
    <w:qFormat/>
    <w:rsid w:val="004F55BC"/>
    <w:rPr>
      <w:smallCaps/>
    </w:rPr>
  </w:style>
  <w:style w:type="character" w:styleId="IntenseReference">
    <w:name w:val="Intense Reference"/>
    <w:uiPriority w:val="32"/>
    <w:qFormat/>
    <w:rsid w:val="004F55BC"/>
    <w:rPr>
      <w:smallCaps/>
      <w:spacing w:val="5"/>
      <w:u w:val="single"/>
    </w:rPr>
  </w:style>
  <w:style w:type="character" w:styleId="BookTitle">
    <w:name w:val="Book Title"/>
    <w:uiPriority w:val="33"/>
    <w:qFormat/>
    <w:rsid w:val="004F55BC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44"/>
  </w:style>
  <w:style w:type="paragraph" w:styleId="Footer">
    <w:name w:val="footer"/>
    <w:basedOn w:val="Normal"/>
    <w:link w:val="FooterChar"/>
    <w:uiPriority w:val="99"/>
    <w:unhideWhenUsed/>
    <w:rsid w:val="002F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jk2961</dc:creator>
  <cp:lastModifiedBy>CDT User</cp:lastModifiedBy>
  <cp:revision>2</cp:revision>
  <dcterms:created xsi:type="dcterms:W3CDTF">2012-05-31T16:52:00Z</dcterms:created>
  <dcterms:modified xsi:type="dcterms:W3CDTF">2012-05-31T16:52:00Z</dcterms:modified>
</cp:coreProperties>
</file>