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C830" w14:textId="77777777" w:rsidR="00905A5F" w:rsidRDefault="00A4279A" w:rsidP="00A4279A">
      <w:pPr>
        <w:jc w:val="center"/>
        <w:rPr>
          <w:rFonts w:ascii="Times New Roman" w:hAnsi="Times New Roman" w:cs="Times New Roman"/>
          <w:b/>
        </w:rPr>
      </w:pPr>
      <w:bookmarkStart w:id="0" w:name="_GoBack"/>
      <w:bookmarkEnd w:id="0"/>
      <w:r w:rsidRPr="00A4279A">
        <w:rPr>
          <w:rFonts w:ascii="Times New Roman" w:hAnsi="Times New Roman" w:cs="Times New Roman"/>
          <w:b/>
        </w:rPr>
        <w:t>BEFORE</w:t>
      </w:r>
    </w:p>
    <w:p w14:paraId="1CCCAD82" w14:textId="77777777" w:rsidR="00A4279A" w:rsidRDefault="00A4279A" w:rsidP="00A4279A">
      <w:pPr>
        <w:jc w:val="center"/>
        <w:rPr>
          <w:rFonts w:ascii="Times New Roman" w:hAnsi="Times New Roman" w:cs="Times New Roman"/>
        </w:rPr>
      </w:pPr>
      <w:r>
        <w:rPr>
          <w:rFonts w:ascii="Times New Roman" w:hAnsi="Times New Roman" w:cs="Times New Roman"/>
          <w:b/>
        </w:rPr>
        <w:t>THE PUBLIC UTILITIES COMMISSION OF OHIO</w:t>
      </w:r>
    </w:p>
    <w:p w14:paraId="7329266C" w14:textId="77777777" w:rsidR="00A4279A" w:rsidRDefault="00A4279A" w:rsidP="00A4279A">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A4279A" w14:paraId="6167ADCA" w14:textId="77777777" w:rsidTr="00A4279A">
        <w:tc>
          <w:tcPr>
            <w:tcW w:w="4608" w:type="dxa"/>
          </w:tcPr>
          <w:p w14:paraId="0CB3E10B" w14:textId="26BD74E2" w:rsidR="00A4279A" w:rsidRDefault="00A4279A" w:rsidP="002331F7">
            <w:pPr>
              <w:rPr>
                <w:rFonts w:ascii="Times New Roman" w:hAnsi="Times New Roman" w:cs="Times New Roman"/>
              </w:rPr>
            </w:pPr>
            <w:r>
              <w:rPr>
                <w:rFonts w:ascii="Times New Roman" w:hAnsi="Times New Roman" w:cs="Times New Roman"/>
              </w:rPr>
              <w:t>In the Ma</w:t>
            </w:r>
            <w:r w:rsidR="002331F7">
              <w:rPr>
                <w:rFonts w:ascii="Times New Roman" w:hAnsi="Times New Roman" w:cs="Times New Roman"/>
              </w:rPr>
              <w:t>tter of the Application of Ohio-</w:t>
            </w:r>
            <w:r>
              <w:rPr>
                <w:rFonts w:ascii="Times New Roman" w:hAnsi="Times New Roman" w:cs="Times New Roman"/>
              </w:rPr>
              <w:t xml:space="preserve">American Water Company to Increase </w:t>
            </w:r>
            <w:proofErr w:type="gramStart"/>
            <w:r>
              <w:rPr>
                <w:rFonts w:ascii="Times New Roman" w:hAnsi="Times New Roman" w:cs="Times New Roman"/>
              </w:rPr>
              <w:t>Its</w:t>
            </w:r>
            <w:proofErr w:type="gramEnd"/>
            <w:r>
              <w:rPr>
                <w:rFonts w:ascii="Times New Roman" w:hAnsi="Times New Roman" w:cs="Times New Roman"/>
              </w:rPr>
              <w:t xml:space="preserve"> Rates for Water and Sewer Service.</w:t>
            </w:r>
          </w:p>
        </w:tc>
        <w:tc>
          <w:tcPr>
            <w:tcW w:w="360" w:type="dxa"/>
          </w:tcPr>
          <w:p w14:paraId="6BCD145F" w14:textId="77777777" w:rsidR="00A4279A" w:rsidRDefault="00A4279A" w:rsidP="00A4279A">
            <w:pPr>
              <w:jc w:val="center"/>
              <w:rPr>
                <w:rFonts w:ascii="Times New Roman" w:hAnsi="Times New Roman" w:cs="Times New Roman"/>
              </w:rPr>
            </w:pPr>
            <w:r>
              <w:rPr>
                <w:rFonts w:ascii="Times New Roman" w:hAnsi="Times New Roman" w:cs="Times New Roman"/>
              </w:rPr>
              <w:t>)</w:t>
            </w:r>
          </w:p>
          <w:p w14:paraId="35937540" w14:textId="77777777" w:rsidR="00A4279A" w:rsidRDefault="00A4279A" w:rsidP="00A4279A">
            <w:pPr>
              <w:jc w:val="center"/>
              <w:rPr>
                <w:rFonts w:ascii="Times New Roman" w:hAnsi="Times New Roman" w:cs="Times New Roman"/>
              </w:rPr>
            </w:pPr>
            <w:r>
              <w:rPr>
                <w:rFonts w:ascii="Times New Roman" w:hAnsi="Times New Roman" w:cs="Times New Roman"/>
              </w:rPr>
              <w:t>)</w:t>
            </w:r>
          </w:p>
          <w:p w14:paraId="7505F216" w14:textId="46DAF822" w:rsidR="00A4279A" w:rsidRDefault="002331F7" w:rsidP="00A4279A">
            <w:pPr>
              <w:jc w:val="center"/>
              <w:rPr>
                <w:rFonts w:ascii="Times New Roman" w:hAnsi="Times New Roman" w:cs="Times New Roman"/>
              </w:rPr>
            </w:pPr>
            <w:r>
              <w:rPr>
                <w:rFonts w:ascii="Times New Roman" w:hAnsi="Times New Roman" w:cs="Times New Roman"/>
              </w:rPr>
              <w:t>)</w:t>
            </w:r>
          </w:p>
        </w:tc>
        <w:tc>
          <w:tcPr>
            <w:tcW w:w="4608" w:type="dxa"/>
          </w:tcPr>
          <w:p w14:paraId="00252E08" w14:textId="77777777" w:rsidR="00A4279A" w:rsidRDefault="00A4279A" w:rsidP="00A4279A">
            <w:pPr>
              <w:ind w:firstLine="612"/>
              <w:rPr>
                <w:rFonts w:ascii="Times New Roman" w:hAnsi="Times New Roman" w:cs="Times New Roman"/>
              </w:rPr>
            </w:pPr>
          </w:p>
          <w:p w14:paraId="2D639C15" w14:textId="77777777" w:rsidR="00A4279A" w:rsidRDefault="00A4279A" w:rsidP="00A4279A">
            <w:pPr>
              <w:ind w:firstLine="612"/>
              <w:rPr>
                <w:rFonts w:ascii="Times New Roman" w:hAnsi="Times New Roman" w:cs="Times New Roman"/>
              </w:rPr>
            </w:pPr>
            <w:r>
              <w:rPr>
                <w:rFonts w:ascii="Times New Roman" w:hAnsi="Times New Roman" w:cs="Times New Roman"/>
              </w:rPr>
              <w:t>Case No. 11-4161-WS-AIR</w:t>
            </w:r>
          </w:p>
        </w:tc>
      </w:tr>
    </w:tbl>
    <w:p w14:paraId="618316A4" w14:textId="77777777" w:rsidR="00A4279A" w:rsidRDefault="00A4279A" w:rsidP="00A4279A">
      <w:pPr>
        <w:jc w:val="center"/>
        <w:rPr>
          <w:rFonts w:ascii="Times New Roman" w:hAnsi="Times New Roman" w:cs="Times New Roman"/>
        </w:rPr>
      </w:pPr>
    </w:p>
    <w:p w14:paraId="7D087FDF" w14:textId="77777777" w:rsidR="00A4279A" w:rsidRDefault="00A4279A" w:rsidP="00A4279A">
      <w:pPr>
        <w:jc w:val="center"/>
        <w:rPr>
          <w:rFonts w:ascii="Times New Roman" w:hAnsi="Times New Roman" w:cs="Times New Roman"/>
          <w:b/>
        </w:rPr>
      </w:pPr>
      <w:r>
        <w:rPr>
          <w:rFonts w:ascii="Times New Roman" w:hAnsi="Times New Roman" w:cs="Times New Roman"/>
          <w:b/>
        </w:rPr>
        <w:t>NOTICE OF SUBSTITUTION OF</w:t>
      </w:r>
    </w:p>
    <w:p w14:paraId="4A1E763D" w14:textId="77777777" w:rsidR="00A4279A" w:rsidRDefault="00A4279A" w:rsidP="00A4279A">
      <w:pPr>
        <w:jc w:val="center"/>
        <w:rPr>
          <w:rFonts w:ascii="Times New Roman" w:hAnsi="Times New Roman" w:cs="Times New Roman"/>
          <w:b/>
        </w:rPr>
      </w:pPr>
      <w:r>
        <w:rPr>
          <w:rFonts w:ascii="Times New Roman" w:hAnsi="Times New Roman" w:cs="Times New Roman"/>
          <w:b/>
        </w:rPr>
        <w:t xml:space="preserve">SCHEDULE E-1 AND E-2.1 TO THE </w:t>
      </w:r>
    </w:p>
    <w:p w14:paraId="0DAACF1D" w14:textId="77777777" w:rsidR="00A4279A" w:rsidRDefault="00A4279A" w:rsidP="00A4279A">
      <w:pPr>
        <w:jc w:val="center"/>
        <w:rPr>
          <w:rFonts w:ascii="Times New Roman" w:hAnsi="Times New Roman" w:cs="Times New Roman"/>
        </w:rPr>
      </w:pPr>
      <w:r w:rsidRPr="00A4279A">
        <w:rPr>
          <w:rFonts w:ascii="Times New Roman" w:hAnsi="Times New Roman" w:cs="Times New Roman"/>
          <w:b/>
          <w:u w:val="single"/>
        </w:rPr>
        <w:t>STIPULATION AND RECOMMENDATION</w:t>
      </w:r>
    </w:p>
    <w:p w14:paraId="6CD853EA" w14:textId="77777777" w:rsidR="00A4279A" w:rsidRDefault="00A4279A" w:rsidP="00A4279A">
      <w:pPr>
        <w:jc w:val="center"/>
        <w:rPr>
          <w:rFonts w:ascii="Times New Roman" w:hAnsi="Times New Roman" w:cs="Times New Roman"/>
        </w:rPr>
      </w:pPr>
    </w:p>
    <w:p w14:paraId="421823AE" w14:textId="33208C94" w:rsidR="00A4279A" w:rsidRDefault="00A4279A" w:rsidP="00A4279A">
      <w:pPr>
        <w:spacing w:line="480" w:lineRule="auto"/>
        <w:rPr>
          <w:rFonts w:ascii="Times New Roman" w:hAnsi="Times New Roman" w:cs="Times New Roman"/>
        </w:rPr>
      </w:pPr>
      <w:r>
        <w:rPr>
          <w:rFonts w:ascii="Times New Roman" w:hAnsi="Times New Roman" w:cs="Times New Roman"/>
        </w:rPr>
        <w:tab/>
        <w:t xml:space="preserve">Aqua Ohio Water Company, Inc. (“Aqua”) and Staff of the Public Utilities Commission of Ohio (“Staff”) hereby provide notice of the substitution of Schedule E-1 and Schedule E-2.1 to the Stipulation and Recommendation (“Stipulation”) with the attached Substitute Schedule E-1 and </w:t>
      </w:r>
      <w:r w:rsidR="00342AA2">
        <w:rPr>
          <w:rFonts w:ascii="Times New Roman" w:hAnsi="Times New Roman" w:cs="Times New Roman"/>
        </w:rPr>
        <w:t xml:space="preserve">Substitute </w:t>
      </w:r>
      <w:r>
        <w:rPr>
          <w:rFonts w:ascii="Times New Roman" w:hAnsi="Times New Roman" w:cs="Times New Roman"/>
        </w:rPr>
        <w:t>Schedule E-2.1.</w:t>
      </w:r>
    </w:p>
    <w:p w14:paraId="331DA4CD" w14:textId="64C5AEB0" w:rsidR="00A4279A" w:rsidRDefault="00A4279A" w:rsidP="00A4279A">
      <w:pPr>
        <w:spacing w:line="480" w:lineRule="auto"/>
        <w:rPr>
          <w:rFonts w:ascii="Times New Roman" w:hAnsi="Times New Roman" w:cs="Times New Roman"/>
        </w:rPr>
      </w:pPr>
      <w:r>
        <w:rPr>
          <w:rFonts w:ascii="Times New Roman" w:hAnsi="Times New Roman" w:cs="Times New Roman"/>
        </w:rPr>
        <w:tab/>
        <w:t>Schedule E-1 and E-2.1 contained proposed rates for Aqua’s Water and Sewer Service.  Subsequent to the filing of the Stipulation, the Stipulating Parties determined that the rate</w:t>
      </w:r>
      <w:r w:rsidR="009C129F">
        <w:rPr>
          <w:rFonts w:ascii="Times New Roman" w:hAnsi="Times New Roman" w:cs="Times New Roman"/>
        </w:rPr>
        <w:t xml:space="preserve"> block</w:t>
      </w:r>
      <w:r>
        <w:rPr>
          <w:rFonts w:ascii="Times New Roman" w:hAnsi="Times New Roman" w:cs="Times New Roman"/>
        </w:rPr>
        <w:t xml:space="preserve">s provided in Schedule E-1 needed to be amended in order to properly reflect the application of the same gallon conversion rate (.748) between the gallon rate and gallon consumption </w:t>
      </w:r>
      <w:r w:rsidR="009C129F">
        <w:rPr>
          <w:rFonts w:ascii="Times New Roman" w:hAnsi="Times New Roman" w:cs="Times New Roman"/>
        </w:rPr>
        <w:t xml:space="preserve">rate </w:t>
      </w:r>
      <w:r>
        <w:rPr>
          <w:rFonts w:ascii="Times New Roman" w:hAnsi="Times New Roman" w:cs="Times New Roman"/>
        </w:rPr>
        <w:t>blocks.  The Stipulating Parties also agreed that the gallon consumption rate should be changed</w:t>
      </w:r>
      <w:r w:rsidR="00342AA2">
        <w:rPr>
          <w:rFonts w:ascii="Times New Roman" w:hAnsi="Times New Roman" w:cs="Times New Roman"/>
        </w:rPr>
        <w:t xml:space="preserve"> from 1,000 to 100 gallons</w:t>
      </w:r>
      <w:r>
        <w:rPr>
          <w:rFonts w:ascii="Times New Roman" w:hAnsi="Times New Roman" w:cs="Times New Roman"/>
        </w:rPr>
        <w:t xml:space="preserve"> to </w:t>
      </w:r>
      <w:r w:rsidR="00342AA2">
        <w:rPr>
          <w:rFonts w:ascii="Times New Roman" w:hAnsi="Times New Roman" w:cs="Times New Roman"/>
        </w:rPr>
        <w:t xml:space="preserve">conform </w:t>
      </w:r>
      <w:proofErr w:type="gramStart"/>
      <w:r w:rsidR="00342AA2">
        <w:rPr>
          <w:rFonts w:ascii="Times New Roman" w:hAnsi="Times New Roman" w:cs="Times New Roman"/>
        </w:rPr>
        <w:t>with</w:t>
      </w:r>
      <w:proofErr w:type="gramEnd"/>
      <w:r>
        <w:rPr>
          <w:rFonts w:ascii="Times New Roman" w:hAnsi="Times New Roman" w:cs="Times New Roman"/>
        </w:rPr>
        <w:t xml:space="preserve"> Aqua</w:t>
      </w:r>
      <w:r w:rsidR="00342AA2">
        <w:rPr>
          <w:rFonts w:ascii="Times New Roman" w:hAnsi="Times New Roman" w:cs="Times New Roman"/>
        </w:rPr>
        <w:t>’s</w:t>
      </w:r>
      <w:r>
        <w:rPr>
          <w:rFonts w:ascii="Times New Roman" w:hAnsi="Times New Roman" w:cs="Times New Roman"/>
        </w:rPr>
        <w:t xml:space="preserve"> tariffs.  The correct rate</w:t>
      </w:r>
      <w:r w:rsidR="009C129F">
        <w:rPr>
          <w:rFonts w:ascii="Times New Roman" w:hAnsi="Times New Roman" w:cs="Times New Roman"/>
        </w:rPr>
        <w:t xml:space="preserve"> block</w:t>
      </w:r>
      <w:r>
        <w:rPr>
          <w:rFonts w:ascii="Times New Roman" w:hAnsi="Times New Roman" w:cs="Times New Roman"/>
        </w:rPr>
        <w:t xml:space="preserve">s are reflected in the attached Substitute Schedule E-1 and </w:t>
      </w:r>
      <w:r w:rsidR="00342AA2">
        <w:rPr>
          <w:rFonts w:ascii="Times New Roman" w:hAnsi="Times New Roman" w:cs="Times New Roman"/>
        </w:rPr>
        <w:t xml:space="preserve">Substitute </w:t>
      </w:r>
      <w:r>
        <w:rPr>
          <w:rFonts w:ascii="Times New Roman" w:hAnsi="Times New Roman" w:cs="Times New Roman"/>
        </w:rPr>
        <w:t>Schedule E-2.1.</w:t>
      </w:r>
    </w:p>
    <w:p w14:paraId="1348171B" w14:textId="05A5477B" w:rsidR="00A4279A" w:rsidRDefault="00A4279A" w:rsidP="00A4279A">
      <w:pPr>
        <w:spacing w:line="480" w:lineRule="auto"/>
        <w:rPr>
          <w:rFonts w:ascii="Times New Roman" w:hAnsi="Times New Roman" w:cs="Times New Roman"/>
        </w:rPr>
      </w:pPr>
      <w:r>
        <w:rPr>
          <w:rFonts w:ascii="Times New Roman" w:hAnsi="Times New Roman" w:cs="Times New Roman"/>
        </w:rPr>
        <w:tab/>
        <w:t>The substitution of Schedule E-1 and Schedule E-2.1 represents a minor technical change and does not alter the substantive position of any party to the Stipulation.  The substitution also does not alter the total revenue Aqua will be collecting from customers.</w:t>
      </w:r>
    </w:p>
    <w:p w14:paraId="4FAB16FD" w14:textId="77777777" w:rsidR="00A4279A" w:rsidRDefault="00A4279A">
      <w:pPr>
        <w:rPr>
          <w:rFonts w:ascii="Times New Roman" w:hAnsi="Times New Roman"/>
          <w:b/>
        </w:rPr>
      </w:pPr>
      <w:r>
        <w:rPr>
          <w:rFonts w:ascii="Times New Roman" w:hAnsi="Times New Roman"/>
          <w:b/>
        </w:rPr>
        <w:br w:type="page"/>
      </w:r>
    </w:p>
    <w:p w14:paraId="719DB9E1" w14:textId="77777777" w:rsidR="00A4279A" w:rsidRDefault="00A4279A" w:rsidP="00A4279A">
      <w:pPr>
        <w:tabs>
          <w:tab w:val="left" w:pos="4320"/>
          <w:tab w:val="left" w:pos="5040"/>
        </w:tabs>
        <w:rPr>
          <w:rFonts w:ascii="Times New Roman" w:hAnsi="Times New Roman"/>
        </w:rPr>
      </w:pPr>
      <w:r>
        <w:rPr>
          <w:rFonts w:ascii="Times New Roman" w:hAnsi="Times New Roman"/>
        </w:rPr>
        <w:lastRenderedPageBreak/>
        <w:t>Respectfully submitted,</w:t>
      </w:r>
    </w:p>
    <w:p w14:paraId="4AF0E200" w14:textId="77777777" w:rsidR="00A4279A" w:rsidRPr="00A4279A" w:rsidRDefault="00A4279A" w:rsidP="00A4279A">
      <w:pPr>
        <w:tabs>
          <w:tab w:val="left" w:pos="4320"/>
          <w:tab w:val="left" w:pos="5040"/>
        </w:tabs>
        <w:rPr>
          <w:rFonts w:ascii="Times New Roman" w:hAnsi="Times New Roman"/>
        </w:rPr>
      </w:pPr>
    </w:p>
    <w:p w14:paraId="161AFE2F" w14:textId="77777777" w:rsidR="00A4279A" w:rsidRDefault="00A4279A" w:rsidP="00A4279A">
      <w:pPr>
        <w:tabs>
          <w:tab w:val="left" w:pos="4320"/>
          <w:tab w:val="left" w:pos="5040"/>
        </w:tabs>
        <w:rPr>
          <w:rFonts w:ascii="Times New Roman" w:hAnsi="Times New Roman"/>
          <w:b/>
        </w:rPr>
      </w:pPr>
    </w:p>
    <w:p w14:paraId="2495FEEF" w14:textId="77777777" w:rsidR="00A4279A" w:rsidRDefault="00A4279A" w:rsidP="00A4279A">
      <w:pPr>
        <w:tabs>
          <w:tab w:val="left" w:pos="4320"/>
          <w:tab w:val="left" w:pos="5040"/>
        </w:tabs>
        <w:rPr>
          <w:rFonts w:ascii="Times New Roman" w:hAnsi="Times New Roman"/>
          <w:b/>
        </w:rPr>
      </w:pPr>
      <w:r>
        <w:rPr>
          <w:rFonts w:ascii="Times New Roman" w:hAnsi="Times New Roman"/>
          <w:b/>
        </w:rPr>
        <w:t>Aqua Ohio Water Company, Inc.</w:t>
      </w:r>
      <w:r>
        <w:rPr>
          <w:rFonts w:ascii="Times New Roman" w:hAnsi="Times New Roman"/>
          <w:b/>
        </w:rPr>
        <w:tab/>
      </w:r>
      <w:r>
        <w:rPr>
          <w:rFonts w:ascii="Times New Roman" w:hAnsi="Times New Roman"/>
          <w:b/>
        </w:rPr>
        <w:tab/>
        <w:t xml:space="preserve">The Staff of the Public Utilities </w:t>
      </w:r>
    </w:p>
    <w:p w14:paraId="2961D098" w14:textId="77777777" w:rsidR="00A4279A" w:rsidRDefault="00A4279A" w:rsidP="00A4279A">
      <w:pPr>
        <w:tabs>
          <w:tab w:val="left" w:pos="4320"/>
          <w:tab w:val="left" w:pos="5040"/>
        </w:tabs>
        <w:rPr>
          <w:rFonts w:ascii="Times New Roman" w:hAnsi="Times New Roman"/>
        </w:rPr>
      </w:pPr>
      <w:r>
        <w:rPr>
          <w:rFonts w:ascii="Times New Roman" w:hAnsi="Times New Roman"/>
          <w:b/>
        </w:rPr>
        <w:tab/>
      </w:r>
      <w:r>
        <w:rPr>
          <w:rFonts w:ascii="Times New Roman" w:hAnsi="Times New Roman"/>
          <w:b/>
        </w:rPr>
        <w:tab/>
        <w:t>Commission of Ohio</w:t>
      </w:r>
    </w:p>
    <w:p w14:paraId="288C32C8" w14:textId="77777777" w:rsidR="00A4279A" w:rsidRDefault="00A4279A" w:rsidP="00A4279A">
      <w:pPr>
        <w:tabs>
          <w:tab w:val="left" w:pos="4320"/>
          <w:tab w:val="left" w:pos="5040"/>
        </w:tabs>
        <w:rPr>
          <w:rFonts w:ascii="Times New Roman" w:hAnsi="Times New Roman"/>
        </w:rPr>
      </w:pPr>
    </w:p>
    <w:p w14:paraId="2584FB26" w14:textId="77777777" w:rsidR="00A4279A" w:rsidRDefault="00A4279A" w:rsidP="00A4279A">
      <w:pPr>
        <w:tabs>
          <w:tab w:val="left" w:pos="4320"/>
          <w:tab w:val="left" w:pos="5040"/>
        </w:tabs>
        <w:rPr>
          <w:rFonts w:ascii="Times New Roman" w:hAnsi="Times New Roman"/>
        </w:rPr>
      </w:pPr>
    </w:p>
    <w:p w14:paraId="79A3A822" w14:textId="77777777" w:rsidR="00A4279A" w:rsidRPr="008C68D5" w:rsidRDefault="00A4279A" w:rsidP="00A4279A">
      <w:pPr>
        <w:tabs>
          <w:tab w:val="left" w:pos="4320"/>
          <w:tab w:val="left" w:pos="5040"/>
          <w:tab w:val="left" w:pos="9360"/>
        </w:tabs>
        <w:rPr>
          <w:rFonts w:ascii="Times New Roman" w:hAnsi="Times New Roman"/>
        </w:rPr>
      </w:pPr>
      <w:r w:rsidRPr="008C68D5">
        <w:rPr>
          <w:rFonts w:ascii="Times New Roman" w:hAnsi="Times New Roman"/>
          <w:u w:val="single"/>
        </w:rPr>
        <w:tab/>
      </w:r>
      <w:r>
        <w:rPr>
          <w:rFonts w:ascii="Times New Roman" w:hAnsi="Times New Roman"/>
        </w:rPr>
        <w:tab/>
      </w:r>
      <w:r w:rsidRPr="008C68D5">
        <w:rPr>
          <w:rFonts w:ascii="Times New Roman" w:hAnsi="Times New Roman"/>
          <w:u w:val="single"/>
        </w:rPr>
        <w:tab/>
      </w:r>
    </w:p>
    <w:p w14:paraId="16761D8F" w14:textId="77777777" w:rsidR="00A4279A" w:rsidRPr="008C68D5" w:rsidRDefault="00A4279A" w:rsidP="00A4279A">
      <w:pPr>
        <w:rPr>
          <w:rFonts w:ascii="Times New Roman" w:hAnsi="Times New Roman"/>
        </w:rPr>
      </w:pPr>
      <w:r>
        <w:rPr>
          <w:rFonts w:ascii="Times New Roman" w:hAnsi="Times New Roman"/>
        </w:rPr>
        <w:t>Mark A. Whitt</w:t>
      </w:r>
      <w:r w:rsidRPr="008C68D5">
        <w:rPr>
          <w:rFonts w:ascii="Times New Roman" w:hAnsi="Times New Roman"/>
        </w:rPr>
        <w:tab/>
      </w:r>
      <w:r w:rsidRPr="008C68D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Thomas Lindgren</w:t>
      </w:r>
    </w:p>
    <w:p w14:paraId="4C58BE81" w14:textId="77777777" w:rsidR="00A4279A" w:rsidRPr="008C68D5" w:rsidRDefault="00A4279A" w:rsidP="00A4279A">
      <w:pPr>
        <w:rPr>
          <w:rFonts w:ascii="Times New Roman" w:hAnsi="Times New Roman"/>
        </w:rPr>
      </w:pPr>
      <w:r>
        <w:rPr>
          <w:rFonts w:ascii="Times New Roman" w:hAnsi="Times New Roman"/>
        </w:rPr>
        <w:t>Melissa L. Thompson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 xml:space="preserve">Devin </w:t>
      </w:r>
      <w:proofErr w:type="spellStart"/>
      <w:r w:rsidRPr="008C68D5">
        <w:rPr>
          <w:rFonts w:ascii="Times New Roman" w:hAnsi="Times New Roman"/>
        </w:rPr>
        <w:t>Parram</w:t>
      </w:r>
      <w:proofErr w:type="spellEnd"/>
    </w:p>
    <w:p w14:paraId="0391469D" w14:textId="77777777" w:rsidR="00A4279A" w:rsidRPr="008C68D5" w:rsidRDefault="00A4279A" w:rsidP="00A4279A">
      <w:pPr>
        <w:rPr>
          <w:rFonts w:ascii="Times New Roman" w:hAnsi="Times New Roman"/>
        </w:rPr>
      </w:pPr>
      <w:r>
        <w:rPr>
          <w:rFonts w:ascii="Times New Roman" w:hAnsi="Times New Roman"/>
        </w:rPr>
        <w:t>Whitt Sturtevant LLP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Ohio Attorney General</w:t>
      </w:r>
    </w:p>
    <w:p w14:paraId="774EB027" w14:textId="77777777" w:rsidR="00A4279A" w:rsidRPr="008C68D5" w:rsidRDefault="00A4279A" w:rsidP="00A4279A">
      <w:pPr>
        <w:rPr>
          <w:rFonts w:ascii="Times New Roman" w:hAnsi="Times New Roman"/>
        </w:rPr>
      </w:pPr>
      <w:r>
        <w:rPr>
          <w:rFonts w:ascii="Times New Roman" w:hAnsi="Times New Roman"/>
        </w:rPr>
        <w:t>PNC Plaza, Suite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Public Utilities Section</w:t>
      </w:r>
    </w:p>
    <w:p w14:paraId="20C8AE13" w14:textId="77777777" w:rsidR="00A4279A" w:rsidRPr="008C68D5" w:rsidRDefault="00A4279A" w:rsidP="00A4279A">
      <w:pPr>
        <w:rPr>
          <w:rFonts w:ascii="Times New Roman" w:hAnsi="Times New Roman"/>
        </w:rPr>
      </w:pPr>
      <w:r>
        <w:rPr>
          <w:rFonts w:ascii="Times New Roman" w:hAnsi="Times New Roman"/>
        </w:rPr>
        <w:t xml:space="preserve">155 East Broad </w:t>
      </w:r>
      <w:proofErr w:type="gramStart"/>
      <w:r>
        <w:rPr>
          <w:rFonts w:ascii="Times New Roman" w:hAnsi="Times New Roman"/>
        </w:rPr>
        <w:t>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180 East Broad Street</w:t>
      </w:r>
      <w:proofErr w:type="gramEnd"/>
      <w:r w:rsidRPr="008C68D5">
        <w:rPr>
          <w:rFonts w:ascii="Times New Roman" w:hAnsi="Times New Roman"/>
        </w:rPr>
        <w:t>, 6th Floor</w:t>
      </w:r>
    </w:p>
    <w:p w14:paraId="4DCAC394" w14:textId="77777777" w:rsidR="00A4279A" w:rsidRDefault="00A4279A" w:rsidP="00A4279A">
      <w:pPr>
        <w:rPr>
          <w:rFonts w:ascii="Times New Roman" w:hAnsi="Times New Roman"/>
        </w:rPr>
      </w:pPr>
      <w:r>
        <w:rPr>
          <w:rFonts w:ascii="Times New Roman" w:hAnsi="Times New Roman"/>
        </w:rPr>
        <w:t xml:space="preserve">Columbus, </w:t>
      </w:r>
      <w:proofErr w:type="gramStart"/>
      <w:r>
        <w:rPr>
          <w:rFonts w:ascii="Times New Roman" w:hAnsi="Times New Roman"/>
        </w:rPr>
        <w:t>Ohio  43215</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Columbus, Ohio  43215</w:t>
      </w:r>
    </w:p>
    <w:p w14:paraId="05EB740A" w14:textId="34CF5756" w:rsidR="00866B25" w:rsidRPr="008C68D5" w:rsidRDefault="00A4279A" w:rsidP="00A4279A">
      <w:pPr>
        <w:rPr>
          <w:rFonts w:ascii="Times New Roman" w:hAnsi="Times New Roman"/>
        </w:rPr>
      </w:pPr>
      <w:r>
        <w:rPr>
          <w:rFonts w:ascii="Times New Roman" w:hAnsi="Times New Roman"/>
        </w:rPr>
        <w:t>(614) 244-3911 (Telephone)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(614) 466-4395 (Telephone)</w:t>
      </w:r>
    </w:p>
    <w:p w14:paraId="6B4E6648" w14:textId="77777777" w:rsidR="00A4279A" w:rsidRPr="008C68D5" w:rsidRDefault="00A4279A" w:rsidP="00A4279A">
      <w:pPr>
        <w:rPr>
          <w:rFonts w:ascii="Times New Roman" w:hAnsi="Times New Roman"/>
        </w:rPr>
      </w:pPr>
      <w:proofErr w:type="gramStart"/>
      <w:r>
        <w:rPr>
          <w:rFonts w:ascii="Times New Roman" w:hAnsi="Times New Roman"/>
        </w:rPr>
        <w:t>whitt@whitt</w:t>
      </w:r>
      <w:proofErr w:type="gramEnd"/>
      <w:r>
        <w:rPr>
          <w:rFonts w:ascii="Times New Roman" w:hAnsi="Times New Roman"/>
        </w:rPr>
        <w:t>-sturtevant.com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68D5">
        <w:rPr>
          <w:rFonts w:ascii="Times New Roman" w:hAnsi="Times New Roman"/>
        </w:rPr>
        <w:t>thomas.lindgren@puc.state.oh.us</w:t>
      </w:r>
    </w:p>
    <w:p w14:paraId="39B6D2D1" w14:textId="77777777" w:rsidR="00A4279A" w:rsidRPr="008C68D5" w:rsidRDefault="00A4279A" w:rsidP="00A4279A">
      <w:pPr>
        <w:tabs>
          <w:tab w:val="left" w:pos="4320"/>
          <w:tab w:val="left" w:pos="5040"/>
          <w:tab w:val="left" w:pos="9360"/>
        </w:tabs>
        <w:rPr>
          <w:rFonts w:ascii="Times New Roman" w:hAnsi="Times New Roman"/>
        </w:rPr>
      </w:pPr>
      <w:proofErr w:type="gramStart"/>
      <w:r>
        <w:rPr>
          <w:rFonts w:ascii="Times New Roman" w:hAnsi="Times New Roman"/>
        </w:rPr>
        <w:t>thompson@whitt</w:t>
      </w:r>
      <w:proofErr w:type="gramEnd"/>
      <w:r>
        <w:rPr>
          <w:rFonts w:ascii="Times New Roman" w:hAnsi="Times New Roman"/>
        </w:rPr>
        <w:t>-sturtevant.com</w:t>
      </w:r>
      <w:r>
        <w:rPr>
          <w:rFonts w:ascii="Times New Roman" w:hAnsi="Times New Roman"/>
        </w:rPr>
        <w:tab/>
      </w:r>
      <w:r>
        <w:rPr>
          <w:rFonts w:ascii="Times New Roman" w:hAnsi="Times New Roman"/>
        </w:rPr>
        <w:tab/>
      </w:r>
      <w:r w:rsidRPr="008C68D5">
        <w:rPr>
          <w:rFonts w:ascii="Times New Roman" w:hAnsi="Times New Roman"/>
        </w:rPr>
        <w:t>devin.parram@puc.state.oh.us</w:t>
      </w:r>
    </w:p>
    <w:p w14:paraId="35C25CBD" w14:textId="77777777" w:rsidR="00A4279A" w:rsidRPr="008C68D5" w:rsidRDefault="00A4279A" w:rsidP="00A4279A">
      <w:pPr>
        <w:tabs>
          <w:tab w:val="left" w:pos="4320"/>
          <w:tab w:val="left" w:pos="5040"/>
          <w:tab w:val="left" w:pos="9360"/>
        </w:tabs>
        <w:rPr>
          <w:rFonts w:ascii="Times New Roman" w:hAnsi="Times New Roman"/>
        </w:rPr>
      </w:pPr>
    </w:p>
    <w:p w14:paraId="7C6C9D11" w14:textId="1197709D" w:rsidR="00A4279A" w:rsidRDefault="00A744B7" w:rsidP="00A4279A">
      <w:pPr>
        <w:tabs>
          <w:tab w:val="left" w:pos="4320"/>
          <w:tab w:val="left" w:pos="5040"/>
          <w:tab w:val="left" w:pos="9360"/>
        </w:tabs>
        <w:rPr>
          <w:rFonts w:ascii="Times New Roman" w:hAnsi="Times New Roman"/>
        </w:rPr>
      </w:pPr>
      <w:r>
        <w:rPr>
          <w:rFonts w:ascii="Times New Roman" w:hAnsi="Times New Roman"/>
        </w:rPr>
        <w:t>ATTORNEYS FOR</w:t>
      </w:r>
      <w:r>
        <w:rPr>
          <w:rFonts w:ascii="Times New Roman" w:hAnsi="Times New Roman"/>
        </w:rPr>
        <w:tab/>
      </w:r>
      <w:r>
        <w:rPr>
          <w:rFonts w:ascii="Times New Roman" w:hAnsi="Times New Roman"/>
        </w:rPr>
        <w:tab/>
        <w:t>ATTORNEYS FOR</w:t>
      </w:r>
    </w:p>
    <w:p w14:paraId="089011D5" w14:textId="38E0F47B" w:rsidR="00A744B7" w:rsidRDefault="00A744B7" w:rsidP="00A4279A">
      <w:pPr>
        <w:tabs>
          <w:tab w:val="left" w:pos="4320"/>
          <w:tab w:val="left" w:pos="5040"/>
          <w:tab w:val="left" w:pos="9360"/>
        </w:tabs>
        <w:rPr>
          <w:rFonts w:ascii="Times New Roman" w:hAnsi="Times New Roman"/>
        </w:rPr>
      </w:pPr>
      <w:r>
        <w:rPr>
          <w:rFonts w:ascii="Times New Roman" w:hAnsi="Times New Roman"/>
        </w:rPr>
        <w:t>AQUA OHIO WATER COMPANY, INC.</w:t>
      </w:r>
      <w:r>
        <w:rPr>
          <w:rFonts w:ascii="Times New Roman" w:hAnsi="Times New Roman"/>
        </w:rPr>
        <w:tab/>
      </w:r>
      <w:r>
        <w:rPr>
          <w:rFonts w:ascii="Times New Roman" w:hAnsi="Times New Roman"/>
        </w:rPr>
        <w:tab/>
      </w:r>
      <w:r w:rsidR="00861DF3">
        <w:rPr>
          <w:rFonts w:ascii="Times New Roman" w:hAnsi="Times New Roman"/>
        </w:rPr>
        <w:t>STAFF OF THE PUBLIC UTILITIES</w:t>
      </w:r>
    </w:p>
    <w:p w14:paraId="6DD29048" w14:textId="605C8018" w:rsidR="00A4279A" w:rsidRPr="00A744B7" w:rsidRDefault="00A744B7" w:rsidP="00A4279A">
      <w:pPr>
        <w:tabs>
          <w:tab w:val="left" w:pos="4320"/>
          <w:tab w:val="left" w:pos="5040"/>
          <w:tab w:val="left" w:pos="9360"/>
        </w:tabs>
        <w:rPr>
          <w:rFonts w:ascii="Times New Roman" w:hAnsi="Times New Roman"/>
        </w:rPr>
      </w:pPr>
      <w:r>
        <w:rPr>
          <w:rFonts w:ascii="Times New Roman" w:hAnsi="Times New Roman"/>
        </w:rPr>
        <w:tab/>
      </w:r>
      <w:r>
        <w:rPr>
          <w:rFonts w:ascii="Times New Roman" w:hAnsi="Times New Roman"/>
        </w:rPr>
        <w:tab/>
      </w:r>
      <w:r w:rsidR="00861DF3">
        <w:rPr>
          <w:rFonts w:ascii="Times New Roman" w:hAnsi="Times New Roman"/>
        </w:rPr>
        <w:t>COMMISSION OF OHIO</w:t>
      </w:r>
      <w:r w:rsidR="00A4279A">
        <w:rPr>
          <w:rFonts w:ascii="Times New Roman" w:hAnsi="Times New Roman"/>
        </w:rPr>
        <w:tab/>
      </w:r>
    </w:p>
    <w:p w14:paraId="41F604C8" w14:textId="77777777" w:rsidR="00A4279A" w:rsidRPr="008C68D5" w:rsidRDefault="00A4279A" w:rsidP="00A4279A">
      <w:pPr>
        <w:tabs>
          <w:tab w:val="left" w:pos="4320"/>
          <w:tab w:val="left" w:pos="5040"/>
          <w:tab w:val="left" w:pos="9360"/>
        </w:tabs>
        <w:rPr>
          <w:rFonts w:ascii="Times New Roman" w:hAnsi="Times New Roman"/>
          <w:u w:val="single"/>
        </w:rPr>
      </w:pPr>
    </w:p>
    <w:p w14:paraId="1622326B" w14:textId="77777777" w:rsidR="00A4279A" w:rsidRPr="008C68D5" w:rsidRDefault="00A4279A" w:rsidP="00A4279A">
      <w:pPr>
        <w:tabs>
          <w:tab w:val="left" w:pos="4320"/>
          <w:tab w:val="left" w:pos="5040"/>
          <w:tab w:val="left" w:pos="9360"/>
        </w:tabs>
        <w:rPr>
          <w:rFonts w:ascii="Times New Roman" w:hAnsi="Times New Roman"/>
          <w:u w:val="single"/>
        </w:rPr>
      </w:pPr>
    </w:p>
    <w:p w14:paraId="38F4EA78" w14:textId="77777777" w:rsidR="00A4279A" w:rsidRPr="008C68D5" w:rsidRDefault="00A4279A" w:rsidP="00A4279A">
      <w:pPr>
        <w:tabs>
          <w:tab w:val="left" w:pos="4320"/>
          <w:tab w:val="left" w:pos="5040"/>
          <w:tab w:val="left" w:pos="9360"/>
        </w:tabs>
        <w:rPr>
          <w:rFonts w:ascii="Times New Roman" w:hAnsi="Times New Roman"/>
        </w:rPr>
      </w:pPr>
    </w:p>
    <w:p w14:paraId="26D3CEE5" w14:textId="77777777" w:rsidR="00A4279A" w:rsidRPr="008C68D5" w:rsidRDefault="00A4279A" w:rsidP="00A4279A">
      <w:pPr>
        <w:tabs>
          <w:tab w:val="left" w:pos="4320"/>
          <w:tab w:val="left" w:pos="5040"/>
          <w:tab w:val="left" w:pos="9360"/>
        </w:tabs>
        <w:rPr>
          <w:rFonts w:ascii="Times New Roman" w:hAnsi="Times New Roman"/>
        </w:rPr>
        <w:sectPr w:rsidR="00A4279A" w:rsidRPr="008C68D5">
          <w:footerReference w:type="default" r:id="rId8"/>
          <w:headerReference w:type="first" r:id="rId9"/>
          <w:pgSz w:w="12240" w:h="15840"/>
          <w:pgMar w:top="1440" w:right="1440" w:bottom="1440" w:left="1440" w:header="720" w:footer="720" w:gutter="0"/>
          <w:cols w:space="720"/>
          <w:titlePg/>
          <w:docGrid w:linePitch="360"/>
        </w:sectPr>
      </w:pPr>
    </w:p>
    <w:p w14:paraId="26B4DDBE" w14:textId="77777777" w:rsidR="00A4279A" w:rsidRPr="008C68D5" w:rsidRDefault="00A4279A" w:rsidP="00A4279A">
      <w:pPr>
        <w:tabs>
          <w:tab w:val="left" w:pos="4320"/>
          <w:tab w:val="left" w:pos="5040"/>
          <w:tab w:val="left" w:pos="9360"/>
        </w:tabs>
        <w:jc w:val="center"/>
        <w:rPr>
          <w:rFonts w:ascii="Times New Roman" w:hAnsi="Times New Roman"/>
        </w:rPr>
      </w:pPr>
      <w:r w:rsidRPr="008C68D5">
        <w:rPr>
          <w:rFonts w:ascii="Times New Roman" w:hAnsi="Times New Roman"/>
          <w:b/>
          <w:u w:val="single"/>
        </w:rPr>
        <w:t>CERTIFICATE OF SERVICE</w:t>
      </w:r>
    </w:p>
    <w:p w14:paraId="03AB7E7F" w14:textId="77777777" w:rsidR="00A4279A" w:rsidRPr="008C68D5" w:rsidRDefault="00A4279A" w:rsidP="00A4279A">
      <w:pPr>
        <w:tabs>
          <w:tab w:val="left" w:pos="4320"/>
          <w:tab w:val="left" w:pos="5040"/>
          <w:tab w:val="left" w:pos="9360"/>
        </w:tabs>
        <w:jc w:val="center"/>
        <w:rPr>
          <w:rFonts w:ascii="Times New Roman" w:hAnsi="Times New Roman"/>
        </w:rPr>
      </w:pPr>
    </w:p>
    <w:p w14:paraId="652071A7" w14:textId="00987B57" w:rsidR="00A4279A" w:rsidRPr="008C68D5" w:rsidRDefault="00A4279A" w:rsidP="00A4279A">
      <w:pPr>
        <w:spacing w:line="480" w:lineRule="auto"/>
        <w:rPr>
          <w:rFonts w:ascii="Times New Roman" w:hAnsi="Times New Roman"/>
        </w:rPr>
      </w:pPr>
      <w:r w:rsidRPr="008C68D5">
        <w:rPr>
          <w:rFonts w:ascii="Times New Roman" w:hAnsi="Times New Roman"/>
        </w:rPr>
        <w:tab/>
        <w:t xml:space="preserve">I hereby certify that a copy of the foregoing </w:t>
      </w:r>
      <w:r>
        <w:rPr>
          <w:rFonts w:ascii="Times New Roman" w:hAnsi="Times New Roman"/>
        </w:rPr>
        <w:t>Notice of Substitution</w:t>
      </w:r>
      <w:r w:rsidRPr="008C68D5">
        <w:rPr>
          <w:rFonts w:ascii="Times New Roman" w:hAnsi="Times New Roman"/>
        </w:rPr>
        <w:t xml:space="preserve"> was served by electronic mail, to the following on this </w:t>
      </w:r>
      <w:r w:rsidR="00D30E92">
        <w:rPr>
          <w:rFonts w:ascii="Times New Roman" w:hAnsi="Times New Roman"/>
        </w:rPr>
        <w:t>6th</w:t>
      </w:r>
      <w:r w:rsidRPr="008C68D5">
        <w:rPr>
          <w:rFonts w:ascii="Times New Roman" w:hAnsi="Times New Roman"/>
        </w:rPr>
        <w:t xml:space="preserve"> day of </w:t>
      </w:r>
      <w:proofErr w:type="gramStart"/>
      <w:r>
        <w:rPr>
          <w:rFonts w:ascii="Times New Roman" w:hAnsi="Times New Roman"/>
        </w:rPr>
        <w:t>June</w:t>
      </w:r>
      <w:r w:rsidRPr="008C68D5">
        <w:rPr>
          <w:rFonts w:ascii="Times New Roman" w:hAnsi="Times New Roman"/>
        </w:rPr>
        <w:t>,</w:t>
      </w:r>
      <w:proofErr w:type="gramEnd"/>
      <w:r w:rsidRPr="008C68D5">
        <w:rPr>
          <w:rFonts w:ascii="Times New Roman" w:hAnsi="Times New Roman"/>
        </w:rPr>
        <w:t xml:space="preserve"> 2012:</w:t>
      </w:r>
    </w:p>
    <w:tbl>
      <w:tblPr>
        <w:tblW w:w="0" w:type="auto"/>
        <w:tblLook w:val="00A0" w:firstRow="1" w:lastRow="0" w:firstColumn="1" w:lastColumn="0" w:noHBand="0" w:noVBand="0"/>
      </w:tblPr>
      <w:tblGrid>
        <w:gridCol w:w="4788"/>
        <w:gridCol w:w="4788"/>
      </w:tblGrid>
      <w:tr w:rsidR="00A4279A" w:rsidRPr="00FA26D5" w14:paraId="4867674E" w14:textId="77777777" w:rsidTr="00D30E92">
        <w:tc>
          <w:tcPr>
            <w:tcW w:w="4788" w:type="dxa"/>
          </w:tcPr>
          <w:p w14:paraId="28B4F141" w14:textId="77777777" w:rsidR="00A4279A" w:rsidRPr="008C68D5" w:rsidRDefault="00A4279A" w:rsidP="00D30E92">
            <w:pPr>
              <w:rPr>
                <w:rFonts w:ascii="Times New Roman" w:hAnsi="Times New Roman"/>
              </w:rPr>
            </w:pPr>
            <w:r w:rsidRPr="008C68D5">
              <w:rPr>
                <w:rFonts w:ascii="Times New Roman" w:hAnsi="Times New Roman"/>
              </w:rPr>
              <w:t>Melissa Yost, Esq.</w:t>
            </w:r>
          </w:p>
          <w:p w14:paraId="40981F6F" w14:textId="77777777" w:rsidR="00A4279A" w:rsidRPr="008C68D5" w:rsidRDefault="00A4279A" w:rsidP="00D30E92">
            <w:pPr>
              <w:rPr>
                <w:rFonts w:ascii="Times New Roman" w:hAnsi="Times New Roman"/>
              </w:rPr>
            </w:pPr>
            <w:r w:rsidRPr="008C68D5">
              <w:rPr>
                <w:rFonts w:ascii="Times New Roman" w:hAnsi="Times New Roman"/>
              </w:rPr>
              <w:t>Kyle Kern, Esq.</w:t>
            </w:r>
          </w:p>
          <w:p w14:paraId="26FAB07B" w14:textId="77777777" w:rsidR="00A4279A" w:rsidRPr="008C68D5" w:rsidRDefault="00A4279A" w:rsidP="00D30E92">
            <w:pPr>
              <w:rPr>
                <w:rFonts w:ascii="Times New Roman" w:hAnsi="Times New Roman"/>
              </w:rPr>
            </w:pPr>
            <w:r w:rsidRPr="008C68D5">
              <w:rPr>
                <w:rFonts w:ascii="Times New Roman" w:hAnsi="Times New Roman"/>
              </w:rPr>
              <w:t>Office of the Ohio Consumers' Counsel</w:t>
            </w:r>
          </w:p>
          <w:p w14:paraId="7A511946" w14:textId="77777777" w:rsidR="00A4279A" w:rsidRPr="008C68D5" w:rsidRDefault="00A4279A" w:rsidP="00D30E92">
            <w:pPr>
              <w:rPr>
                <w:rFonts w:ascii="Times New Roman" w:hAnsi="Times New Roman"/>
              </w:rPr>
            </w:pPr>
            <w:r w:rsidRPr="008C68D5">
              <w:rPr>
                <w:rFonts w:ascii="Times New Roman" w:hAnsi="Times New Roman"/>
              </w:rPr>
              <w:t>10 West Broad Street, Suite 1800</w:t>
            </w:r>
          </w:p>
          <w:p w14:paraId="14439449" w14:textId="77777777" w:rsidR="00A4279A" w:rsidRPr="008C68D5" w:rsidRDefault="00A4279A" w:rsidP="00D30E92">
            <w:pPr>
              <w:rPr>
                <w:rFonts w:ascii="Times New Roman" w:hAnsi="Times New Roman"/>
              </w:rPr>
            </w:pPr>
            <w:r w:rsidRPr="008C68D5">
              <w:rPr>
                <w:rFonts w:ascii="Times New Roman" w:hAnsi="Times New Roman"/>
              </w:rPr>
              <w:t xml:space="preserve">Columbus, </w:t>
            </w:r>
            <w:proofErr w:type="gramStart"/>
            <w:r w:rsidRPr="008C68D5">
              <w:rPr>
                <w:rFonts w:ascii="Times New Roman" w:hAnsi="Times New Roman"/>
              </w:rPr>
              <w:t>Ohio  43215</w:t>
            </w:r>
            <w:proofErr w:type="gramEnd"/>
            <w:r w:rsidRPr="008C68D5">
              <w:rPr>
                <w:rFonts w:ascii="Times New Roman" w:hAnsi="Times New Roman"/>
              </w:rPr>
              <w:t>-3485</w:t>
            </w:r>
          </w:p>
          <w:p w14:paraId="7F9C5FC0" w14:textId="77777777" w:rsidR="00A4279A" w:rsidRPr="008C68D5" w:rsidRDefault="00A4279A" w:rsidP="00D30E92">
            <w:pPr>
              <w:rPr>
                <w:rFonts w:ascii="Times New Roman" w:hAnsi="Times New Roman"/>
              </w:rPr>
            </w:pPr>
            <w:r w:rsidRPr="008C68D5">
              <w:rPr>
                <w:rFonts w:ascii="Times New Roman" w:hAnsi="Times New Roman"/>
              </w:rPr>
              <w:t>yost@occ.state.oh.us</w:t>
            </w:r>
          </w:p>
          <w:p w14:paraId="2D124189" w14:textId="77777777" w:rsidR="00A4279A" w:rsidRPr="008C68D5" w:rsidRDefault="00A4279A" w:rsidP="00D30E92">
            <w:pPr>
              <w:rPr>
                <w:rFonts w:ascii="Times New Roman" w:hAnsi="Times New Roman"/>
              </w:rPr>
            </w:pPr>
            <w:r w:rsidRPr="008C68D5">
              <w:rPr>
                <w:rFonts w:ascii="Times New Roman" w:hAnsi="Times New Roman"/>
              </w:rPr>
              <w:t>kern@occ.state.oh.us</w:t>
            </w:r>
          </w:p>
        </w:tc>
        <w:tc>
          <w:tcPr>
            <w:tcW w:w="4788" w:type="dxa"/>
          </w:tcPr>
          <w:p w14:paraId="3068F71E" w14:textId="77777777" w:rsidR="00A4279A" w:rsidRPr="008C68D5" w:rsidRDefault="00A4279A" w:rsidP="00D30E92">
            <w:pPr>
              <w:rPr>
                <w:rFonts w:ascii="Times New Roman" w:hAnsi="Times New Roman"/>
              </w:rPr>
            </w:pPr>
            <w:r w:rsidRPr="008C68D5">
              <w:rPr>
                <w:rFonts w:ascii="Times New Roman" w:hAnsi="Times New Roman"/>
              </w:rPr>
              <w:t>Thomas Lindgren</w:t>
            </w:r>
          </w:p>
          <w:p w14:paraId="45DD0547" w14:textId="77777777" w:rsidR="00A4279A" w:rsidRPr="008C68D5" w:rsidRDefault="00A4279A" w:rsidP="00D30E92">
            <w:pPr>
              <w:rPr>
                <w:rFonts w:ascii="Times New Roman" w:hAnsi="Times New Roman"/>
              </w:rPr>
            </w:pPr>
            <w:r w:rsidRPr="008C68D5">
              <w:rPr>
                <w:rFonts w:ascii="Times New Roman" w:hAnsi="Times New Roman"/>
              </w:rPr>
              <w:t xml:space="preserve">Devin </w:t>
            </w:r>
            <w:proofErr w:type="spellStart"/>
            <w:r w:rsidRPr="008C68D5">
              <w:rPr>
                <w:rFonts w:ascii="Times New Roman" w:hAnsi="Times New Roman"/>
              </w:rPr>
              <w:t>Parram</w:t>
            </w:r>
            <w:proofErr w:type="spellEnd"/>
          </w:p>
          <w:p w14:paraId="4B20444B" w14:textId="77777777" w:rsidR="00A4279A" w:rsidRPr="008C68D5" w:rsidRDefault="00A4279A" w:rsidP="00D30E92">
            <w:pPr>
              <w:rPr>
                <w:rFonts w:ascii="Times New Roman" w:hAnsi="Times New Roman"/>
              </w:rPr>
            </w:pPr>
            <w:r w:rsidRPr="008C68D5">
              <w:rPr>
                <w:rFonts w:ascii="Times New Roman" w:hAnsi="Times New Roman"/>
              </w:rPr>
              <w:t>Ohio Attorney General</w:t>
            </w:r>
          </w:p>
          <w:p w14:paraId="2FE8C05F" w14:textId="77777777" w:rsidR="00A4279A" w:rsidRPr="008C68D5" w:rsidRDefault="00A4279A" w:rsidP="00D30E92">
            <w:pPr>
              <w:rPr>
                <w:rFonts w:ascii="Times New Roman" w:hAnsi="Times New Roman"/>
              </w:rPr>
            </w:pPr>
            <w:r w:rsidRPr="008C68D5">
              <w:rPr>
                <w:rFonts w:ascii="Times New Roman" w:hAnsi="Times New Roman"/>
              </w:rPr>
              <w:t>Public Utilities Section</w:t>
            </w:r>
          </w:p>
          <w:p w14:paraId="0F28CF29" w14:textId="77777777" w:rsidR="00A4279A" w:rsidRPr="008C68D5" w:rsidRDefault="00A4279A" w:rsidP="00D30E92">
            <w:pPr>
              <w:rPr>
                <w:rFonts w:ascii="Times New Roman" w:hAnsi="Times New Roman"/>
              </w:rPr>
            </w:pPr>
            <w:r w:rsidRPr="008C68D5">
              <w:rPr>
                <w:rFonts w:ascii="Times New Roman" w:hAnsi="Times New Roman"/>
              </w:rPr>
              <w:t>180 East Broad Street, 6th Floor</w:t>
            </w:r>
          </w:p>
          <w:p w14:paraId="2BA018C9" w14:textId="77777777" w:rsidR="00A4279A" w:rsidRPr="008C68D5" w:rsidRDefault="00A4279A" w:rsidP="00D30E92">
            <w:pPr>
              <w:rPr>
                <w:rFonts w:ascii="Times New Roman" w:hAnsi="Times New Roman"/>
              </w:rPr>
            </w:pPr>
            <w:r w:rsidRPr="008C68D5">
              <w:rPr>
                <w:rFonts w:ascii="Times New Roman" w:hAnsi="Times New Roman"/>
              </w:rPr>
              <w:t xml:space="preserve">Columbus, </w:t>
            </w:r>
            <w:proofErr w:type="gramStart"/>
            <w:r w:rsidRPr="008C68D5">
              <w:rPr>
                <w:rFonts w:ascii="Times New Roman" w:hAnsi="Times New Roman"/>
              </w:rPr>
              <w:t>Ohio  43215</w:t>
            </w:r>
            <w:proofErr w:type="gramEnd"/>
          </w:p>
          <w:p w14:paraId="37E39609" w14:textId="77777777" w:rsidR="00A4279A" w:rsidRPr="008C68D5" w:rsidRDefault="00A4279A" w:rsidP="00D30E92">
            <w:pPr>
              <w:rPr>
                <w:rFonts w:ascii="Times New Roman" w:hAnsi="Times New Roman"/>
              </w:rPr>
            </w:pPr>
            <w:proofErr w:type="gramStart"/>
            <w:r w:rsidRPr="008C68D5">
              <w:rPr>
                <w:rFonts w:ascii="Times New Roman" w:hAnsi="Times New Roman"/>
              </w:rPr>
              <w:t>thomas.lindgren@puc.state.oh.us</w:t>
            </w:r>
            <w:proofErr w:type="gramEnd"/>
          </w:p>
          <w:p w14:paraId="30FFA7E5" w14:textId="77777777" w:rsidR="00A4279A" w:rsidRPr="008C68D5" w:rsidRDefault="00A4279A" w:rsidP="00D30E92">
            <w:pPr>
              <w:rPr>
                <w:rFonts w:ascii="Times New Roman" w:hAnsi="Times New Roman"/>
              </w:rPr>
            </w:pPr>
            <w:proofErr w:type="gramStart"/>
            <w:r w:rsidRPr="008C68D5">
              <w:rPr>
                <w:rFonts w:ascii="Times New Roman" w:hAnsi="Times New Roman"/>
              </w:rPr>
              <w:t>devin.parram@puc.state.oh.us</w:t>
            </w:r>
            <w:proofErr w:type="gramEnd"/>
          </w:p>
          <w:p w14:paraId="5AD8C0C0" w14:textId="77777777" w:rsidR="00A4279A" w:rsidRPr="008C68D5" w:rsidRDefault="00A4279A" w:rsidP="00D30E92">
            <w:pPr>
              <w:rPr>
                <w:rFonts w:ascii="Times New Roman" w:hAnsi="Times New Roman"/>
              </w:rPr>
            </w:pPr>
          </w:p>
        </w:tc>
      </w:tr>
      <w:tr w:rsidR="00A4279A" w:rsidRPr="00FA26D5" w14:paraId="2AADEC52" w14:textId="77777777" w:rsidTr="00D30E92">
        <w:tc>
          <w:tcPr>
            <w:tcW w:w="4788" w:type="dxa"/>
          </w:tcPr>
          <w:p w14:paraId="41F30835" w14:textId="77777777" w:rsidR="00A4279A" w:rsidRPr="00FA26D5" w:rsidRDefault="00A4279A" w:rsidP="00D30E92">
            <w:pPr>
              <w:rPr>
                <w:rFonts w:ascii="Times New Roman" w:hAnsi="Times New Roman"/>
              </w:rPr>
            </w:pPr>
            <w:r w:rsidRPr="00FA26D5">
              <w:rPr>
                <w:rFonts w:ascii="Times New Roman" w:hAnsi="Times New Roman"/>
              </w:rPr>
              <w:t>Mark D. Russell</w:t>
            </w:r>
          </w:p>
          <w:p w14:paraId="238EB02C" w14:textId="77777777" w:rsidR="00A4279A" w:rsidRPr="008C68D5" w:rsidRDefault="00A4279A" w:rsidP="00D30E92">
            <w:pPr>
              <w:rPr>
                <w:rFonts w:ascii="Times New Roman" w:hAnsi="Times New Roman"/>
              </w:rPr>
            </w:pPr>
            <w:r w:rsidRPr="00FA26D5">
              <w:rPr>
                <w:rFonts w:ascii="Times New Roman" w:hAnsi="Times New Roman"/>
              </w:rPr>
              <w:t>Law Director – City of M</w:t>
            </w:r>
            <w:r w:rsidRPr="008C68D5">
              <w:rPr>
                <w:rFonts w:ascii="Times New Roman" w:hAnsi="Times New Roman"/>
              </w:rPr>
              <w:t>arion, Ohio</w:t>
            </w:r>
          </w:p>
          <w:p w14:paraId="3409566F" w14:textId="77777777" w:rsidR="00A4279A" w:rsidRPr="008C68D5" w:rsidRDefault="00A4279A" w:rsidP="00D30E92">
            <w:pPr>
              <w:rPr>
                <w:rFonts w:ascii="Times New Roman" w:hAnsi="Times New Roman"/>
              </w:rPr>
            </w:pPr>
            <w:r w:rsidRPr="008C68D5">
              <w:rPr>
                <w:rFonts w:ascii="Times New Roman" w:hAnsi="Times New Roman"/>
              </w:rPr>
              <w:t>233 West Center Street</w:t>
            </w:r>
          </w:p>
          <w:p w14:paraId="6545C0FB" w14:textId="77777777" w:rsidR="00A4279A" w:rsidRPr="008C68D5" w:rsidRDefault="00A4279A" w:rsidP="00D30E92">
            <w:pPr>
              <w:rPr>
                <w:rFonts w:ascii="Times New Roman" w:hAnsi="Times New Roman"/>
              </w:rPr>
            </w:pPr>
            <w:r w:rsidRPr="008C68D5">
              <w:rPr>
                <w:rFonts w:ascii="Times New Roman" w:hAnsi="Times New Roman"/>
              </w:rPr>
              <w:t>Marion, Ohio 43302</w:t>
            </w:r>
          </w:p>
          <w:p w14:paraId="40094329" w14:textId="77777777" w:rsidR="00A4279A" w:rsidRPr="008C68D5" w:rsidRDefault="00A4279A" w:rsidP="00D30E92">
            <w:pPr>
              <w:rPr>
                <w:rFonts w:ascii="Times New Roman" w:hAnsi="Times New Roman"/>
              </w:rPr>
            </w:pPr>
            <w:r w:rsidRPr="008C68D5">
              <w:rPr>
                <w:rFonts w:ascii="Times New Roman" w:hAnsi="Times New Roman"/>
              </w:rPr>
              <w:t>law@marionohio.org</w:t>
            </w:r>
          </w:p>
        </w:tc>
        <w:tc>
          <w:tcPr>
            <w:tcW w:w="4788" w:type="dxa"/>
          </w:tcPr>
          <w:p w14:paraId="3E625DE7" w14:textId="77777777" w:rsidR="00A4279A" w:rsidRPr="008C68D5" w:rsidRDefault="00A4279A" w:rsidP="00D30E92">
            <w:pPr>
              <w:rPr>
                <w:rFonts w:ascii="Times New Roman" w:hAnsi="Times New Roman"/>
              </w:rPr>
            </w:pPr>
            <w:r w:rsidRPr="008C68D5">
              <w:rPr>
                <w:rFonts w:ascii="Times New Roman" w:hAnsi="Times New Roman"/>
              </w:rPr>
              <w:t>Peter N. Griggs</w:t>
            </w:r>
          </w:p>
          <w:p w14:paraId="5EB930DF" w14:textId="77777777" w:rsidR="00A4279A" w:rsidRPr="00FA26D5" w:rsidRDefault="00A4279A" w:rsidP="00D30E92">
            <w:pPr>
              <w:rPr>
                <w:rFonts w:ascii="Times New Roman" w:hAnsi="Times New Roman"/>
              </w:rPr>
            </w:pPr>
            <w:r w:rsidRPr="008C68D5">
              <w:rPr>
                <w:rFonts w:ascii="Times New Roman" w:hAnsi="Times New Roman"/>
              </w:rPr>
              <w:t>Loveland &amp;</w:t>
            </w:r>
            <w:r w:rsidRPr="00FA26D5">
              <w:rPr>
                <w:rFonts w:ascii="Times New Roman" w:hAnsi="Times New Roman"/>
              </w:rPr>
              <w:t xml:space="preserve"> </w:t>
            </w:r>
            <w:proofErr w:type="spellStart"/>
            <w:r w:rsidRPr="00FA26D5">
              <w:rPr>
                <w:rFonts w:ascii="Times New Roman" w:hAnsi="Times New Roman"/>
              </w:rPr>
              <w:t>Brosius</w:t>
            </w:r>
            <w:proofErr w:type="spellEnd"/>
            <w:r w:rsidRPr="00FA26D5">
              <w:rPr>
                <w:rFonts w:ascii="Times New Roman" w:hAnsi="Times New Roman"/>
              </w:rPr>
              <w:t>, LLC</w:t>
            </w:r>
          </w:p>
          <w:p w14:paraId="0194BF92" w14:textId="77777777" w:rsidR="00A4279A" w:rsidRPr="00FA26D5" w:rsidRDefault="00A4279A" w:rsidP="00D30E92">
            <w:pPr>
              <w:rPr>
                <w:rFonts w:ascii="Times New Roman" w:hAnsi="Times New Roman"/>
              </w:rPr>
            </w:pPr>
            <w:r w:rsidRPr="00FA26D5">
              <w:rPr>
                <w:rFonts w:ascii="Times New Roman" w:hAnsi="Times New Roman"/>
              </w:rPr>
              <w:t>50 West Broad Street, Suite 3300</w:t>
            </w:r>
          </w:p>
          <w:p w14:paraId="4285EE60" w14:textId="77777777" w:rsidR="00A4279A" w:rsidRPr="00FA26D5" w:rsidRDefault="00A4279A" w:rsidP="00D30E92">
            <w:pPr>
              <w:rPr>
                <w:rFonts w:ascii="Times New Roman" w:hAnsi="Times New Roman"/>
              </w:rPr>
            </w:pPr>
            <w:r w:rsidRPr="00FA26D5">
              <w:rPr>
                <w:rFonts w:ascii="Times New Roman" w:hAnsi="Times New Roman"/>
              </w:rPr>
              <w:t>Columbus, Ohio 43215-5917</w:t>
            </w:r>
          </w:p>
          <w:p w14:paraId="2716A468" w14:textId="77777777" w:rsidR="00A4279A" w:rsidRPr="00FA26D5" w:rsidRDefault="00A4279A" w:rsidP="00D30E92">
            <w:pPr>
              <w:rPr>
                <w:rFonts w:ascii="Times New Roman" w:hAnsi="Times New Roman"/>
              </w:rPr>
            </w:pPr>
            <w:r w:rsidRPr="00FA26D5">
              <w:rPr>
                <w:rFonts w:ascii="Times New Roman" w:hAnsi="Times New Roman"/>
              </w:rPr>
              <w:t>pgriggs@lblaw.net</w:t>
            </w:r>
          </w:p>
        </w:tc>
      </w:tr>
    </w:tbl>
    <w:p w14:paraId="6D4FC4A7" w14:textId="77777777" w:rsidR="00A4279A" w:rsidRPr="00DF4503" w:rsidRDefault="00A4279A" w:rsidP="00A4279A">
      <w:pPr>
        <w:spacing w:line="480" w:lineRule="auto"/>
        <w:jc w:val="both"/>
        <w:rPr>
          <w:rFonts w:ascii="Times New Roman" w:hAnsi="Times New Roman"/>
        </w:rPr>
      </w:pPr>
    </w:p>
    <w:p w14:paraId="283823B8" w14:textId="77777777" w:rsidR="00A4279A" w:rsidRPr="00DF4503" w:rsidRDefault="00A4279A" w:rsidP="00A4279A">
      <w:pPr>
        <w:spacing w:line="480" w:lineRule="auto"/>
        <w:jc w:val="both"/>
        <w:rPr>
          <w:rFonts w:ascii="Times New Roman" w:hAnsi="Times New Roman"/>
        </w:rPr>
      </w:pPr>
    </w:p>
    <w:p w14:paraId="0CBF16CC" w14:textId="77777777" w:rsidR="00A4279A" w:rsidRPr="00DF4503" w:rsidRDefault="00A4279A" w:rsidP="00A4279A">
      <w:pPr>
        <w:ind w:left="4766"/>
        <w:jc w:val="both"/>
        <w:rPr>
          <w:rFonts w:ascii="Times New Roman" w:hAnsi="Times New Roman"/>
          <w:u w:val="single"/>
        </w:rPr>
      </w:pPr>
      <w:r w:rsidRPr="00DF4503">
        <w:rPr>
          <w:rFonts w:ascii="Times New Roman" w:hAnsi="Times New Roman"/>
          <w:u w:val="single"/>
        </w:rPr>
        <w:tab/>
      </w:r>
      <w:r w:rsidRPr="00DF4503">
        <w:rPr>
          <w:rFonts w:ascii="Times New Roman" w:hAnsi="Times New Roman"/>
          <w:u w:val="single"/>
        </w:rPr>
        <w:tab/>
      </w:r>
      <w:r w:rsidRPr="00DF4503">
        <w:rPr>
          <w:rFonts w:ascii="Times New Roman" w:hAnsi="Times New Roman"/>
          <w:u w:val="single"/>
        </w:rPr>
        <w:tab/>
      </w:r>
      <w:r w:rsidRPr="00DF4503">
        <w:rPr>
          <w:rFonts w:ascii="Times New Roman" w:hAnsi="Times New Roman"/>
          <w:u w:val="single"/>
        </w:rPr>
        <w:tab/>
      </w:r>
      <w:r w:rsidRPr="00DF4503">
        <w:rPr>
          <w:rFonts w:ascii="Times New Roman" w:hAnsi="Times New Roman"/>
          <w:u w:val="single"/>
        </w:rPr>
        <w:tab/>
      </w:r>
      <w:r w:rsidRPr="00DF4503">
        <w:rPr>
          <w:rFonts w:ascii="Times New Roman" w:hAnsi="Times New Roman"/>
          <w:u w:val="single"/>
        </w:rPr>
        <w:tab/>
      </w:r>
      <w:r w:rsidRPr="00DF4503">
        <w:rPr>
          <w:rFonts w:ascii="Times New Roman" w:hAnsi="Times New Roman"/>
          <w:u w:val="single"/>
        </w:rPr>
        <w:tab/>
      </w:r>
    </w:p>
    <w:p w14:paraId="19DA587E" w14:textId="77777777" w:rsidR="00A4279A" w:rsidRDefault="00A4279A" w:rsidP="00A4279A">
      <w:pPr>
        <w:ind w:left="4766"/>
        <w:rPr>
          <w:rFonts w:ascii="Times New Roman" w:hAnsi="Times New Roman"/>
        </w:rPr>
      </w:pPr>
      <w:r>
        <w:rPr>
          <w:rFonts w:ascii="Times New Roman" w:hAnsi="Times New Roman"/>
        </w:rPr>
        <w:t xml:space="preserve">One of the Attorneys for </w:t>
      </w:r>
    </w:p>
    <w:p w14:paraId="68819F14" w14:textId="77777777" w:rsidR="00A4279A" w:rsidRPr="00DF4503" w:rsidRDefault="00A4279A" w:rsidP="00A4279A">
      <w:pPr>
        <w:ind w:left="4766"/>
        <w:rPr>
          <w:rFonts w:ascii="Times New Roman" w:hAnsi="Times New Roman"/>
        </w:rPr>
      </w:pPr>
      <w:r>
        <w:rPr>
          <w:rFonts w:ascii="Times New Roman" w:hAnsi="Times New Roman"/>
        </w:rPr>
        <w:t>Aqua Ohio</w:t>
      </w:r>
      <w:r w:rsidRPr="00DF4503">
        <w:rPr>
          <w:rFonts w:ascii="Times New Roman" w:hAnsi="Times New Roman"/>
        </w:rPr>
        <w:t xml:space="preserve"> Water Company</w:t>
      </w:r>
      <w:r>
        <w:rPr>
          <w:rFonts w:ascii="Times New Roman" w:hAnsi="Times New Roman"/>
        </w:rPr>
        <w:t>, Inc.</w:t>
      </w:r>
    </w:p>
    <w:p w14:paraId="4FC0C324" w14:textId="77777777" w:rsidR="00A4279A" w:rsidRPr="008C68D5" w:rsidRDefault="00A4279A" w:rsidP="00A4279A">
      <w:pPr>
        <w:rPr>
          <w:rFonts w:ascii="Times New Roman" w:hAnsi="Times New Roman"/>
        </w:rPr>
      </w:pPr>
    </w:p>
    <w:p w14:paraId="310B261A" w14:textId="77777777" w:rsidR="00A4279A" w:rsidRPr="00A4279A" w:rsidRDefault="00A4279A" w:rsidP="00A4279A">
      <w:pPr>
        <w:spacing w:line="480" w:lineRule="auto"/>
        <w:rPr>
          <w:rFonts w:ascii="Times New Roman" w:hAnsi="Times New Roman" w:cs="Times New Roman"/>
        </w:rPr>
      </w:pPr>
    </w:p>
    <w:sectPr w:rsidR="00A4279A" w:rsidRPr="00A4279A" w:rsidSect="00C07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9D491" w14:textId="77777777" w:rsidR="00D30E92" w:rsidRDefault="00D30E92" w:rsidP="002331F7">
      <w:r>
        <w:separator/>
      </w:r>
    </w:p>
  </w:endnote>
  <w:endnote w:type="continuationSeparator" w:id="0">
    <w:p w14:paraId="7557617E" w14:textId="77777777" w:rsidR="00D30E92" w:rsidRDefault="00D30E92" w:rsidP="002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8E1D" w14:textId="66C32EFA" w:rsidR="00D30E92" w:rsidRPr="00033EFF" w:rsidRDefault="00D30E92">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B58A" w14:textId="77777777" w:rsidR="00D30E92" w:rsidRDefault="00D30E92" w:rsidP="002331F7">
      <w:r>
        <w:separator/>
      </w:r>
    </w:p>
  </w:footnote>
  <w:footnote w:type="continuationSeparator" w:id="0">
    <w:p w14:paraId="5CBA59B1" w14:textId="77777777" w:rsidR="00D30E92" w:rsidRDefault="00D30E92" w:rsidP="0023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ECFD" w14:textId="33F581CC" w:rsidR="00D30E92" w:rsidRPr="006C42E5" w:rsidRDefault="00D30E92" w:rsidP="00D30E92">
    <w:pPr>
      <w:pStyle w:val="Header"/>
      <w:jc w:val="right"/>
      <w:rPr>
        <w:rFonts w:ascii="Times New Roman" w:hAnsi="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9A"/>
    <w:rsid w:val="002331F7"/>
    <w:rsid w:val="00342AA2"/>
    <w:rsid w:val="003A6C83"/>
    <w:rsid w:val="00404F08"/>
    <w:rsid w:val="00750313"/>
    <w:rsid w:val="0076146C"/>
    <w:rsid w:val="00861DF3"/>
    <w:rsid w:val="00866B25"/>
    <w:rsid w:val="00905A5F"/>
    <w:rsid w:val="009C129F"/>
    <w:rsid w:val="00A11350"/>
    <w:rsid w:val="00A4279A"/>
    <w:rsid w:val="00A744B7"/>
    <w:rsid w:val="00BB4FFF"/>
    <w:rsid w:val="00C07D65"/>
    <w:rsid w:val="00D3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C2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79A"/>
    <w:pPr>
      <w:tabs>
        <w:tab w:val="center" w:pos="4320"/>
        <w:tab w:val="right" w:pos="8640"/>
      </w:tabs>
    </w:pPr>
    <w:rPr>
      <w:rFonts w:ascii="Cambria" w:eastAsia="MS ??" w:hAnsi="Cambria" w:cs="Times New Roman"/>
    </w:rPr>
  </w:style>
  <w:style w:type="character" w:customStyle="1" w:styleId="HeaderChar">
    <w:name w:val="Header Char"/>
    <w:basedOn w:val="DefaultParagraphFont"/>
    <w:link w:val="Header"/>
    <w:rsid w:val="00A4279A"/>
    <w:rPr>
      <w:rFonts w:ascii="Cambria" w:eastAsia="MS ??" w:hAnsi="Cambria" w:cs="Times New Roman"/>
    </w:rPr>
  </w:style>
  <w:style w:type="paragraph" w:styleId="Footer">
    <w:name w:val="footer"/>
    <w:basedOn w:val="Normal"/>
    <w:link w:val="FooterChar"/>
    <w:rsid w:val="00A4279A"/>
    <w:pPr>
      <w:tabs>
        <w:tab w:val="center" w:pos="4320"/>
        <w:tab w:val="right" w:pos="8640"/>
      </w:tabs>
    </w:pPr>
    <w:rPr>
      <w:rFonts w:ascii="Cambria" w:eastAsia="MS ??" w:hAnsi="Cambria" w:cs="Times New Roman"/>
    </w:rPr>
  </w:style>
  <w:style w:type="character" w:customStyle="1" w:styleId="FooterChar">
    <w:name w:val="Footer Char"/>
    <w:basedOn w:val="DefaultParagraphFont"/>
    <w:link w:val="Footer"/>
    <w:rsid w:val="00A4279A"/>
    <w:rPr>
      <w:rFonts w:ascii="Cambria" w:eastAsia="MS ??" w:hAnsi="Cambria" w:cs="Times New Roman"/>
    </w:rPr>
  </w:style>
  <w:style w:type="character" w:styleId="PageNumber">
    <w:name w:val="page number"/>
    <w:semiHidden/>
    <w:rsid w:val="00A4279A"/>
    <w:rPr>
      <w:rFonts w:cs="Times New Roman"/>
    </w:rPr>
  </w:style>
  <w:style w:type="character" w:styleId="Hyperlink">
    <w:name w:val="Hyperlink"/>
    <w:basedOn w:val="DefaultParagraphFont"/>
    <w:uiPriority w:val="99"/>
    <w:unhideWhenUsed/>
    <w:rsid w:val="00A427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79A"/>
    <w:pPr>
      <w:tabs>
        <w:tab w:val="center" w:pos="4320"/>
        <w:tab w:val="right" w:pos="8640"/>
      </w:tabs>
    </w:pPr>
    <w:rPr>
      <w:rFonts w:ascii="Cambria" w:eastAsia="MS ??" w:hAnsi="Cambria" w:cs="Times New Roman"/>
    </w:rPr>
  </w:style>
  <w:style w:type="character" w:customStyle="1" w:styleId="HeaderChar">
    <w:name w:val="Header Char"/>
    <w:basedOn w:val="DefaultParagraphFont"/>
    <w:link w:val="Header"/>
    <w:rsid w:val="00A4279A"/>
    <w:rPr>
      <w:rFonts w:ascii="Cambria" w:eastAsia="MS ??" w:hAnsi="Cambria" w:cs="Times New Roman"/>
    </w:rPr>
  </w:style>
  <w:style w:type="paragraph" w:styleId="Footer">
    <w:name w:val="footer"/>
    <w:basedOn w:val="Normal"/>
    <w:link w:val="FooterChar"/>
    <w:rsid w:val="00A4279A"/>
    <w:pPr>
      <w:tabs>
        <w:tab w:val="center" w:pos="4320"/>
        <w:tab w:val="right" w:pos="8640"/>
      </w:tabs>
    </w:pPr>
    <w:rPr>
      <w:rFonts w:ascii="Cambria" w:eastAsia="MS ??" w:hAnsi="Cambria" w:cs="Times New Roman"/>
    </w:rPr>
  </w:style>
  <w:style w:type="character" w:customStyle="1" w:styleId="FooterChar">
    <w:name w:val="Footer Char"/>
    <w:basedOn w:val="DefaultParagraphFont"/>
    <w:link w:val="Footer"/>
    <w:rsid w:val="00A4279A"/>
    <w:rPr>
      <w:rFonts w:ascii="Cambria" w:eastAsia="MS ??" w:hAnsi="Cambria" w:cs="Times New Roman"/>
    </w:rPr>
  </w:style>
  <w:style w:type="character" w:styleId="PageNumber">
    <w:name w:val="page number"/>
    <w:semiHidden/>
    <w:rsid w:val="00A4279A"/>
    <w:rPr>
      <w:rFonts w:cs="Times New Roman"/>
    </w:rPr>
  </w:style>
  <w:style w:type="character" w:styleId="Hyperlink">
    <w:name w:val="Hyperlink"/>
    <w:basedOn w:val="DefaultParagraphFont"/>
    <w:uiPriority w:val="99"/>
    <w:unhideWhenUsed/>
    <w:rsid w:val="00A42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6255-1FF5-BA4D-8339-1E266383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2572</Characters>
  <Application>Microsoft Macintosh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cp:lastPrinted>2012-06-06T14:58:00Z</cp:lastPrinted>
  <dcterms:created xsi:type="dcterms:W3CDTF">2012-06-06T15:13:00Z</dcterms:created>
  <dcterms:modified xsi:type="dcterms:W3CDTF">2012-06-06T15:13:00Z</dcterms:modified>
</cp:coreProperties>
</file>