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AC" w:rsidRDefault="001351AC" w:rsidP="00BA78E4">
      <w:pPr>
        <w:jc w:val="center"/>
        <w:rPr>
          <w:b/>
        </w:rPr>
      </w:pPr>
    </w:p>
    <w:p w:rsidR="00BA78E4" w:rsidRPr="00F05425" w:rsidRDefault="00BA78E4" w:rsidP="00BA78E4">
      <w:pPr>
        <w:jc w:val="center"/>
        <w:rPr>
          <w:b/>
        </w:rPr>
      </w:pPr>
      <w:r w:rsidRPr="00F05425">
        <w:rPr>
          <w:b/>
        </w:rPr>
        <w:t>BEFORE THE PUBLIC UTILITIES COMMISSION OF OHIO</w:t>
      </w:r>
    </w:p>
    <w:p w:rsidR="00BA78E4" w:rsidRPr="00F05425" w:rsidRDefault="00BA78E4" w:rsidP="00BA78E4">
      <w:pPr>
        <w:jc w:val="center"/>
      </w:pPr>
    </w:p>
    <w:p w:rsidR="00BA78E4" w:rsidRPr="00F05425" w:rsidRDefault="00BA78E4" w:rsidP="00BA78E4"/>
    <w:p w:rsidR="00BA78E4" w:rsidRPr="00F05425" w:rsidRDefault="00BA78E4" w:rsidP="00BA78E4">
      <w:pPr>
        <w:autoSpaceDE w:val="0"/>
        <w:autoSpaceDN w:val="0"/>
        <w:adjustRightInd w:val="0"/>
      </w:pPr>
      <w:r w:rsidRPr="00F05425">
        <w:t xml:space="preserve">In the Matter of the Application </w:t>
      </w:r>
      <w:r>
        <w:t>of the Ohio</w:t>
      </w:r>
      <w:r w:rsidRPr="00F05425">
        <w:tab/>
      </w:r>
      <w:r w:rsidRPr="00F05425">
        <w:tab/>
        <w:t>)</w:t>
      </w:r>
    </w:p>
    <w:p w:rsidR="00BA78E4" w:rsidRPr="00F05425" w:rsidRDefault="00BA78E4" w:rsidP="00BA78E4">
      <w:pPr>
        <w:autoSpaceDE w:val="0"/>
        <w:autoSpaceDN w:val="0"/>
        <w:adjustRightInd w:val="0"/>
      </w:pPr>
      <w:r>
        <w:t xml:space="preserve">Edison </w:t>
      </w:r>
      <w:r w:rsidRPr="00F05425">
        <w:t>Company</w:t>
      </w:r>
      <w:r>
        <w:t xml:space="preserve">, </w:t>
      </w:r>
      <w:proofErr w:type="gramStart"/>
      <w:r>
        <w:t>The</w:t>
      </w:r>
      <w:proofErr w:type="gramEnd"/>
      <w:r>
        <w:t xml:space="preserve"> Cleveland Electric</w:t>
      </w:r>
      <w:r w:rsidRPr="00F05425">
        <w:tab/>
      </w:r>
      <w:r w:rsidRPr="00F05425">
        <w:tab/>
        <w:t xml:space="preserve">) </w:t>
      </w:r>
      <w:r w:rsidRPr="00F05425">
        <w:tab/>
        <w:t>Case No. 14-</w:t>
      </w:r>
      <w:r>
        <w:t>1297</w:t>
      </w:r>
      <w:r w:rsidRPr="00F05425">
        <w:t>-EL-</w:t>
      </w:r>
      <w:r>
        <w:t>SSO</w:t>
      </w:r>
    </w:p>
    <w:p w:rsidR="00BA78E4" w:rsidRPr="00F05425" w:rsidRDefault="00BA78E4" w:rsidP="00BA78E4">
      <w:pPr>
        <w:autoSpaceDE w:val="0"/>
        <w:autoSpaceDN w:val="0"/>
        <w:adjustRightInd w:val="0"/>
      </w:pPr>
      <w:r>
        <w:t xml:space="preserve">Illuminating Company, and </w:t>
      </w:r>
      <w:proofErr w:type="gramStart"/>
      <w:r>
        <w:t>The</w:t>
      </w:r>
      <w:proofErr w:type="gramEnd"/>
      <w:r>
        <w:t xml:space="preserve"> Toledo</w:t>
      </w:r>
      <w:r w:rsidRPr="00F05425">
        <w:t xml:space="preserve"> </w:t>
      </w:r>
      <w:r w:rsidRPr="00F05425">
        <w:tab/>
      </w:r>
      <w:r w:rsidRPr="00F05425">
        <w:tab/>
        <w:t>)</w:t>
      </w:r>
    </w:p>
    <w:p w:rsidR="00BA78E4" w:rsidRPr="00F05425" w:rsidRDefault="00BA78E4" w:rsidP="00BA78E4">
      <w:pPr>
        <w:autoSpaceDE w:val="0"/>
        <w:autoSpaceDN w:val="0"/>
        <w:adjustRightInd w:val="0"/>
      </w:pPr>
      <w:r>
        <w:t>Edison Company for Authority to Provide</w:t>
      </w:r>
      <w:r w:rsidRPr="00F05425">
        <w:tab/>
      </w:r>
      <w:r>
        <w:tab/>
      </w:r>
      <w:r w:rsidRPr="00F05425">
        <w:t>)</w:t>
      </w:r>
    </w:p>
    <w:p w:rsidR="00BA78E4" w:rsidRPr="00F05425" w:rsidRDefault="00BA78E4" w:rsidP="00BA78E4">
      <w:pPr>
        <w:autoSpaceDE w:val="0"/>
        <w:autoSpaceDN w:val="0"/>
        <w:adjustRightInd w:val="0"/>
      </w:pPr>
      <w:proofErr w:type="gramStart"/>
      <w:r>
        <w:t>for</w:t>
      </w:r>
      <w:proofErr w:type="gramEnd"/>
      <w:r>
        <w:t xml:space="preserve"> a Standard Service Offer Pursuant to</w:t>
      </w:r>
      <w:r w:rsidRPr="00F05425">
        <w:tab/>
      </w:r>
      <w:r>
        <w:tab/>
      </w:r>
      <w:r w:rsidRPr="00F05425">
        <w:t>)</w:t>
      </w:r>
    </w:p>
    <w:p w:rsidR="00BA78E4" w:rsidRDefault="00BA78E4" w:rsidP="00BA78E4">
      <w:pPr>
        <w:autoSpaceDE w:val="0"/>
        <w:autoSpaceDN w:val="0"/>
        <w:adjustRightInd w:val="0"/>
      </w:pPr>
      <w:r>
        <w:t xml:space="preserve">R.C. 4928.143 in the Form of </w:t>
      </w:r>
      <w:proofErr w:type="gramStart"/>
      <w:r>
        <w:t>a</w:t>
      </w:r>
      <w:proofErr w:type="gramEnd"/>
      <w:r>
        <w:t xml:space="preserve"> Electric </w:t>
      </w:r>
      <w:r>
        <w:tab/>
      </w:r>
      <w:r>
        <w:tab/>
        <w:t>)</w:t>
      </w:r>
    </w:p>
    <w:p w:rsidR="00BA78E4" w:rsidRPr="00F05425" w:rsidRDefault="00BA78E4" w:rsidP="00BA78E4">
      <w:pPr>
        <w:autoSpaceDE w:val="0"/>
        <w:autoSpaceDN w:val="0"/>
        <w:adjustRightInd w:val="0"/>
      </w:pPr>
      <w:r>
        <w:t>Security Plan</w:t>
      </w:r>
      <w:r w:rsidRPr="00F05425">
        <w:t xml:space="preserve"> </w:t>
      </w:r>
      <w:r w:rsidRPr="00F05425">
        <w:tab/>
      </w:r>
      <w:r w:rsidRPr="00F05425">
        <w:tab/>
      </w:r>
      <w:r w:rsidRPr="00F05425">
        <w:tab/>
      </w:r>
      <w:r>
        <w:tab/>
      </w:r>
      <w:r>
        <w:tab/>
      </w:r>
      <w:r>
        <w:tab/>
      </w:r>
      <w:r w:rsidRPr="00F05425">
        <w:t>)</w:t>
      </w:r>
    </w:p>
    <w:p w:rsidR="008E1293" w:rsidRDefault="008E1293" w:rsidP="008E1293">
      <w:pPr>
        <w:autoSpaceDE w:val="0"/>
        <w:autoSpaceDN w:val="0"/>
        <w:adjustRightInd w:val="0"/>
      </w:pPr>
    </w:p>
    <w:p w:rsidR="00F05425" w:rsidRPr="00F05425" w:rsidRDefault="00F05425" w:rsidP="008E1293">
      <w:pPr>
        <w:autoSpaceDE w:val="0"/>
        <w:autoSpaceDN w:val="0"/>
        <w:adjustRightInd w:val="0"/>
      </w:pPr>
    </w:p>
    <w:p w:rsidR="00FD77F5" w:rsidRDefault="00612285" w:rsidP="005C3688">
      <w:pPr>
        <w:jc w:val="center"/>
        <w:rPr>
          <w:b/>
          <w:u w:val="single"/>
        </w:rPr>
      </w:pPr>
      <w:r>
        <w:rPr>
          <w:b/>
          <w:u w:val="single"/>
        </w:rPr>
        <w:t xml:space="preserve">NOBLE AMERICAS </w:t>
      </w:r>
      <w:r w:rsidR="00404B3A">
        <w:rPr>
          <w:b/>
          <w:u w:val="single"/>
        </w:rPr>
        <w:t xml:space="preserve">ENERGY </w:t>
      </w:r>
      <w:r w:rsidR="00E167EE">
        <w:rPr>
          <w:b/>
          <w:u w:val="single"/>
        </w:rPr>
        <w:t>SOLUTIONS</w:t>
      </w:r>
      <w:r>
        <w:rPr>
          <w:b/>
          <w:u w:val="single"/>
        </w:rPr>
        <w:t xml:space="preserve"> LLC</w:t>
      </w:r>
      <w:r w:rsidR="00F943B7" w:rsidRPr="00F05425">
        <w:rPr>
          <w:b/>
          <w:u w:val="single"/>
        </w:rPr>
        <w:t>'</w:t>
      </w:r>
      <w:r>
        <w:rPr>
          <w:b/>
          <w:u w:val="single"/>
        </w:rPr>
        <w:t>S</w:t>
      </w:r>
      <w:r w:rsidR="00F943B7" w:rsidRPr="00F05425">
        <w:rPr>
          <w:b/>
          <w:u w:val="single"/>
        </w:rPr>
        <w:t xml:space="preserve"> </w:t>
      </w:r>
    </w:p>
    <w:p w:rsidR="003C192E" w:rsidRDefault="003C192E" w:rsidP="005C3688">
      <w:pPr>
        <w:jc w:val="center"/>
        <w:rPr>
          <w:b/>
          <w:u w:val="single"/>
        </w:rPr>
      </w:pPr>
      <w:r>
        <w:rPr>
          <w:b/>
          <w:u w:val="single"/>
        </w:rPr>
        <w:t>MEMO CONTRA THE FIRST ENERGY OPERATING COMPANY’S</w:t>
      </w:r>
    </w:p>
    <w:p w:rsidR="005C3688" w:rsidRDefault="003C192E" w:rsidP="005C3688">
      <w:pPr>
        <w:jc w:val="center"/>
        <w:rPr>
          <w:b/>
          <w:u w:val="single"/>
        </w:rPr>
      </w:pPr>
      <w:r>
        <w:rPr>
          <w:b/>
          <w:u w:val="single"/>
        </w:rPr>
        <w:t>MOTION TO STRIKE</w:t>
      </w: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FD77F5" w:rsidRDefault="00FD77F5" w:rsidP="005C3688">
      <w:pPr>
        <w:jc w:val="center"/>
        <w:rPr>
          <w:b/>
          <w:u w:val="single"/>
        </w:rPr>
      </w:pPr>
    </w:p>
    <w:p w:rsidR="00D33C19" w:rsidRPr="00F05425" w:rsidRDefault="00D33C19" w:rsidP="00D33C19">
      <w:pPr>
        <w:tabs>
          <w:tab w:val="left" w:pos="720"/>
          <w:tab w:val="left" w:pos="4674"/>
          <w:tab w:val="left" w:pos="5580"/>
          <w:tab w:val="left" w:pos="6030"/>
          <w:tab w:val="left" w:pos="7200"/>
        </w:tabs>
        <w:jc w:val="both"/>
      </w:pPr>
      <w:r w:rsidRPr="00F05425">
        <w:tab/>
      </w:r>
      <w:r w:rsidRPr="00F05425">
        <w:tab/>
      </w:r>
      <w:r w:rsidRPr="00F05425">
        <w:tab/>
      </w:r>
      <w:r w:rsidRPr="00F05425">
        <w:tab/>
      </w:r>
      <w:r w:rsidRPr="00F05425">
        <w:tab/>
      </w:r>
      <w:r w:rsidRPr="00F05425">
        <w:tab/>
      </w:r>
      <w:r w:rsidRPr="00F05425">
        <w:tab/>
      </w:r>
      <w:r w:rsidRPr="00F05425">
        <w:tab/>
      </w:r>
      <w:r w:rsidRPr="00F05425">
        <w:tab/>
      </w:r>
      <w:r w:rsidRPr="00F05425">
        <w:tab/>
        <w:t xml:space="preserve">      Respectfully submitted,</w:t>
      </w:r>
    </w:p>
    <w:p w:rsidR="00D33C19" w:rsidRPr="00F05425" w:rsidRDefault="00D33C19" w:rsidP="00D33C19">
      <w:pPr>
        <w:tabs>
          <w:tab w:val="left" w:pos="720"/>
          <w:tab w:val="left" w:pos="4674"/>
          <w:tab w:val="left" w:pos="5580"/>
          <w:tab w:val="left" w:pos="6030"/>
          <w:tab w:val="left" w:pos="7200"/>
        </w:tabs>
        <w:jc w:val="both"/>
      </w:pPr>
    </w:p>
    <w:p w:rsidR="00D33C19" w:rsidRPr="00F05425" w:rsidRDefault="00D33C19" w:rsidP="00D33C19">
      <w:pPr>
        <w:tabs>
          <w:tab w:val="left" w:pos="720"/>
          <w:tab w:val="left" w:pos="4674"/>
          <w:tab w:val="left" w:pos="5580"/>
          <w:tab w:val="left" w:pos="6030"/>
          <w:tab w:val="left" w:pos="7200"/>
        </w:tabs>
        <w:jc w:val="both"/>
      </w:pPr>
    </w:p>
    <w:p w:rsidR="00D33C19" w:rsidRPr="00F05425" w:rsidRDefault="00D33C19" w:rsidP="00D33C19">
      <w:pPr>
        <w:ind w:left="4320" w:firstLine="720"/>
      </w:pPr>
      <w:r w:rsidRPr="00F05425">
        <w:rPr>
          <w:u w:val="single"/>
        </w:rPr>
        <w:t xml:space="preserve">/s/ </w:t>
      </w:r>
      <w:r w:rsidR="006974B0">
        <w:rPr>
          <w:u w:val="single"/>
        </w:rPr>
        <w:t>Michael D. Dortch</w:t>
      </w:r>
      <w:r w:rsidRPr="00F05425">
        <w:rPr>
          <w:u w:val="single"/>
        </w:rPr>
        <w:tab/>
      </w:r>
      <w:r w:rsidRPr="00F05425">
        <w:rPr>
          <w:u w:val="single"/>
        </w:rPr>
        <w:tab/>
      </w:r>
      <w:r w:rsidRPr="00F05425">
        <w:rPr>
          <w:u w:val="single"/>
        </w:rPr>
        <w:tab/>
      </w:r>
      <w:r w:rsidRPr="00F05425">
        <w:tab/>
      </w:r>
    </w:p>
    <w:p w:rsidR="00D33C19" w:rsidRPr="00F05425" w:rsidRDefault="00D33C19" w:rsidP="00D33C19">
      <w:r w:rsidRPr="00F05425">
        <w:tab/>
      </w:r>
      <w:r w:rsidRPr="00F05425">
        <w:tab/>
      </w:r>
      <w:r w:rsidRPr="00F05425">
        <w:tab/>
      </w:r>
      <w:r w:rsidRPr="00F05425">
        <w:tab/>
      </w:r>
      <w:r w:rsidRPr="00F05425">
        <w:tab/>
      </w:r>
      <w:r w:rsidRPr="00F05425">
        <w:tab/>
      </w:r>
      <w:r w:rsidRPr="00F05425">
        <w:tab/>
        <w:t>Michael D. Dortch (0043897)</w:t>
      </w:r>
    </w:p>
    <w:p w:rsidR="00D33C19" w:rsidRPr="00F05425" w:rsidRDefault="00D33C19" w:rsidP="00D33C19">
      <w:r w:rsidRPr="00F05425">
        <w:tab/>
      </w:r>
      <w:r w:rsidRPr="00F05425">
        <w:tab/>
      </w:r>
      <w:r w:rsidRPr="00F05425">
        <w:tab/>
      </w:r>
      <w:r w:rsidRPr="00F05425">
        <w:tab/>
      </w:r>
      <w:r w:rsidRPr="00F05425">
        <w:tab/>
      </w:r>
      <w:r w:rsidRPr="00F05425">
        <w:tab/>
      </w:r>
      <w:r w:rsidRPr="00F05425">
        <w:tab/>
        <w:t>Richard R. Parsons (0082270)</w:t>
      </w:r>
    </w:p>
    <w:p w:rsidR="00D33C19" w:rsidRPr="00F05425" w:rsidRDefault="00D33C19" w:rsidP="00D33C19">
      <w:r w:rsidRPr="00F05425">
        <w:tab/>
      </w:r>
      <w:r w:rsidRPr="00F05425">
        <w:tab/>
      </w:r>
      <w:r w:rsidRPr="00F05425">
        <w:tab/>
      </w:r>
      <w:r w:rsidRPr="00F05425">
        <w:tab/>
      </w:r>
      <w:r w:rsidRPr="00F05425">
        <w:tab/>
      </w:r>
      <w:r w:rsidRPr="00F05425">
        <w:tab/>
      </w:r>
      <w:r w:rsidRPr="00F05425">
        <w:tab/>
      </w:r>
      <w:r w:rsidRPr="003979BB">
        <w:rPr>
          <w:sz w:val="28"/>
        </w:rPr>
        <w:t>Kravitz, Brown &amp; Dortch, LLC</w:t>
      </w:r>
    </w:p>
    <w:p w:rsidR="00D33C19" w:rsidRPr="00F05425" w:rsidRDefault="00D33C19" w:rsidP="00D33C19">
      <w:pPr>
        <w:jc w:val="both"/>
      </w:pPr>
      <w:r w:rsidRPr="00F05425">
        <w:tab/>
      </w:r>
      <w:r w:rsidRPr="00F05425">
        <w:tab/>
      </w:r>
      <w:r w:rsidRPr="00F05425">
        <w:tab/>
      </w:r>
      <w:r w:rsidRPr="00F05425">
        <w:tab/>
      </w:r>
      <w:r w:rsidRPr="00F05425">
        <w:tab/>
      </w:r>
      <w:r w:rsidRPr="00F05425">
        <w:tab/>
      </w:r>
      <w:r w:rsidRPr="00F05425">
        <w:tab/>
        <w:t>65 East State Street, Suite 200</w:t>
      </w:r>
    </w:p>
    <w:p w:rsidR="00D33C19" w:rsidRPr="00F05425" w:rsidRDefault="00D33C19" w:rsidP="00D33C19">
      <w:pPr>
        <w:jc w:val="both"/>
      </w:pPr>
      <w:r w:rsidRPr="00F05425">
        <w:tab/>
      </w:r>
      <w:r w:rsidRPr="00F05425">
        <w:tab/>
      </w:r>
      <w:r w:rsidRPr="00F05425">
        <w:tab/>
      </w:r>
      <w:r w:rsidRPr="00F05425">
        <w:tab/>
      </w:r>
      <w:r w:rsidRPr="00F05425">
        <w:tab/>
      </w:r>
      <w:r w:rsidRPr="00F05425">
        <w:tab/>
      </w:r>
      <w:r w:rsidRPr="00F05425">
        <w:tab/>
        <w:t>Columbus, Ohio 43215</w:t>
      </w:r>
    </w:p>
    <w:p w:rsidR="00D33C19" w:rsidRPr="00F05425" w:rsidRDefault="00D33C19" w:rsidP="00D33C19">
      <w:pPr>
        <w:jc w:val="both"/>
      </w:pPr>
      <w:r w:rsidRPr="00F05425">
        <w:tab/>
      </w:r>
      <w:r w:rsidRPr="00F05425">
        <w:tab/>
      </w:r>
      <w:r w:rsidRPr="00F05425">
        <w:tab/>
      </w:r>
      <w:r w:rsidRPr="00F05425">
        <w:tab/>
      </w:r>
      <w:r w:rsidRPr="00F05425">
        <w:tab/>
      </w:r>
      <w:r w:rsidRPr="00F05425">
        <w:tab/>
      </w:r>
      <w:r w:rsidRPr="00F05425">
        <w:tab/>
        <w:t>Tel:  (614) 464-2000</w:t>
      </w:r>
    </w:p>
    <w:p w:rsidR="00D33C19" w:rsidRPr="00F05425" w:rsidRDefault="00D33C19" w:rsidP="00D33C19">
      <w:pPr>
        <w:jc w:val="both"/>
      </w:pPr>
      <w:r w:rsidRPr="00F05425">
        <w:tab/>
      </w:r>
      <w:r w:rsidRPr="00F05425">
        <w:tab/>
      </w:r>
      <w:r w:rsidRPr="00F05425">
        <w:tab/>
      </w:r>
      <w:r w:rsidRPr="00F05425">
        <w:tab/>
      </w:r>
      <w:r w:rsidRPr="00F05425">
        <w:tab/>
      </w:r>
      <w:r w:rsidRPr="00F05425">
        <w:tab/>
      </w:r>
      <w:r w:rsidRPr="00F05425">
        <w:tab/>
        <w:t>Fax:  (614) 464-2002</w:t>
      </w:r>
    </w:p>
    <w:p w:rsidR="00D33C19" w:rsidRDefault="00D33C19" w:rsidP="00D33C19">
      <w:pPr>
        <w:ind w:right="-1260"/>
        <w:jc w:val="both"/>
      </w:pPr>
      <w:r w:rsidRPr="00F05425">
        <w:tab/>
      </w:r>
      <w:r w:rsidRPr="00F05425">
        <w:tab/>
      </w:r>
      <w:r w:rsidRPr="00F05425">
        <w:tab/>
      </w:r>
      <w:r w:rsidRPr="00F05425">
        <w:tab/>
      </w:r>
      <w:r w:rsidRPr="00F05425">
        <w:tab/>
      </w:r>
      <w:r w:rsidRPr="00F05425">
        <w:tab/>
      </w:r>
      <w:r w:rsidRPr="00F05425">
        <w:tab/>
        <w:t xml:space="preserve">E-mail:  </w:t>
      </w:r>
      <w:hyperlink r:id="rId9" w:history="1">
        <w:r w:rsidR="003979BB" w:rsidRPr="00D074F4">
          <w:rPr>
            <w:rStyle w:val="Hyperlink"/>
          </w:rPr>
          <w:t>mdortch@kravitzllc.com</w:t>
        </w:r>
      </w:hyperlink>
    </w:p>
    <w:p w:rsidR="003979BB" w:rsidRPr="00F05425" w:rsidRDefault="003979BB" w:rsidP="00D33C19">
      <w:pPr>
        <w:ind w:right="-1260"/>
        <w:jc w:val="both"/>
      </w:pPr>
      <w:r>
        <w:tab/>
      </w:r>
      <w:r>
        <w:tab/>
      </w:r>
      <w:r>
        <w:tab/>
      </w:r>
      <w:r>
        <w:tab/>
      </w:r>
      <w:r>
        <w:tab/>
      </w:r>
      <w:r>
        <w:tab/>
      </w:r>
      <w:r>
        <w:tab/>
      </w:r>
      <w:r>
        <w:tab/>
        <w:t xml:space="preserve">  </w:t>
      </w:r>
      <w:hyperlink r:id="rId10" w:history="1">
        <w:r w:rsidRPr="00D074F4">
          <w:rPr>
            <w:rStyle w:val="Hyperlink"/>
          </w:rPr>
          <w:t>rparsons@kravitzllc.com</w:t>
        </w:r>
      </w:hyperlink>
      <w:r>
        <w:tab/>
      </w:r>
    </w:p>
    <w:p w:rsidR="00D33C19" w:rsidRPr="00F05425" w:rsidRDefault="00D33C19" w:rsidP="00D33C19">
      <w:pPr>
        <w:ind w:left="4320" w:right="-1260" w:firstLine="720"/>
        <w:jc w:val="both"/>
      </w:pPr>
    </w:p>
    <w:p w:rsidR="003979BB" w:rsidRDefault="00A1691E" w:rsidP="00D33C19">
      <w:pPr>
        <w:ind w:left="4320" w:right="-1260" w:firstLine="720"/>
        <w:jc w:val="both"/>
      </w:pPr>
      <w:r w:rsidRPr="00F05425">
        <w:t>Attorney</w:t>
      </w:r>
      <w:r w:rsidR="00DB2013" w:rsidRPr="00F05425">
        <w:t>s</w:t>
      </w:r>
      <w:r w:rsidR="00AD1D23" w:rsidRPr="00F05425">
        <w:t xml:space="preserve"> for </w:t>
      </w:r>
    </w:p>
    <w:p w:rsidR="00722C00" w:rsidRDefault="008D6346" w:rsidP="00D33C19">
      <w:pPr>
        <w:ind w:left="4320" w:right="-1260" w:firstLine="720"/>
        <w:jc w:val="both"/>
      </w:pPr>
      <w:r>
        <w:t xml:space="preserve">NOBLE </w:t>
      </w:r>
      <w:r w:rsidR="00822F18">
        <w:t>AMERICAS</w:t>
      </w:r>
    </w:p>
    <w:p w:rsidR="00AD1D23" w:rsidRPr="00F05425" w:rsidRDefault="00722C00" w:rsidP="00D33C19">
      <w:pPr>
        <w:ind w:left="4320" w:right="-1260" w:firstLine="720"/>
        <w:jc w:val="both"/>
      </w:pPr>
      <w:r>
        <w:t>ENERGY SOLUTIONS</w:t>
      </w:r>
      <w:r w:rsidR="00822F18">
        <w:t xml:space="preserve"> LLC</w:t>
      </w:r>
    </w:p>
    <w:p w:rsidR="00833BA4" w:rsidRPr="00F05425" w:rsidRDefault="00833BA4" w:rsidP="00AD1D23">
      <w:pPr>
        <w:rPr>
          <w:b/>
          <w:u w:val="single"/>
        </w:rPr>
      </w:pPr>
    </w:p>
    <w:p w:rsidR="00833BA4" w:rsidRPr="00F05425" w:rsidRDefault="00BA78E4" w:rsidP="00C43EE1">
      <w:pPr>
        <w:spacing w:line="480" w:lineRule="auto"/>
        <w:rPr>
          <w:b/>
          <w:u w:val="single"/>
        </w:rPr>
      </w:pPr>
      <w:r>
        <w:rPr>
          <w:b/>
          <w:u w:val="single"/>
        </w:rPr>
        <w:br w:type="page"/>
      </w:r>
    </w:p>
    <w:p w:rsidR="000A6A2A" w:rsidRPr="000A6A2A" w:rsidRDefault="000A6A2A" w:rsidP="00FF3FB7">
      <w:pPr>
        <w:numPr>
          <w:ilvl w:val="0"/>
          <w:numId w:val="5"/>
        </w:numPr>
        <w:autoSpaceDE w:val="0"/>
        <w:autoSpaceDN w:val="0"/>
        <w:adjustRightInd w:val="0"/>
        <w:spacing w:line="480" w:lineRule="auto"/>
        <w:ind w:left="720"/>
        <w:rPr>
          <w:b/>
        </w:rPr>
      </w:pPr>
      <w:r w:rsidRPr="000A6A2A">
        <w:rPr>
          <w:b/>
        </w:rPr>
        <w:lastRenderedPageBreak/>
        <w:t>INTRODUCTION</w:t>
      </w:r>
    </w:p>
    <w:p w:rsidR="000A6A2A" w:rsidRDefault="008D6346" w:rsidP="00FF3FB7">
      <w:pPr>
        <w:autoSpaceDE w:val="0"/>
        <w:autoSpaceDN w:val="0"/>
        <w:adjustRightInd w:val="0"/>
        <w:spacing w:line="480" w:lineRule="auto"/>
        <w:ind w:firstLine="720"/>
      </w:pPr>
      <w:r>
        <w:t xml:space="preserve">Noble </w:t>
      </w:r>
      <w:r w:rsidR="007801E4">
        <w:t xml:space="preserve">Americas </w:t>
      </w:r>
      <w:r w:rsidR="002C1173">
        <w:t>Energy Solutions</w:t>
      </w:r>
      <w:r w:rsidR="003C52A8">
        <w:t xml:space="preserve"> LLC</w:t>
      </w:r>
      <w:r w:rsidR="002C1173" w:rsidRPr="00F05425">
        <w:t xml:space="preserve"> </w:t>
      </w:r>
      <w:r w:rsidR="0054738B" w:rsidRPr="00F05425">
        <w:t>(“</w:t>
      </w:r>
      <w:r w:rsidR="002C1173">
        <w:t xml:space="preserve">Noble </w:t>
      </w:r>
      <w:r w:rsidR="005A7C2E">
        <w:t>Solutions</w:t>
      </w:r>
      <w:r w:rsidR="0054738B" w:rsidRPr="00F05425">
        <w:t xml:space="preserve">”) </w:t>
      </w:r>
      <w:r w:rsidR="00BB56ED">
        <w:t xml:space="preserve">is a certified </w:t>
      </w:r>
      <w:r w:rsidR="000903A4">
        <w:t>provider</w:t>
      </w:r>
      <w:r w:rsidR="00BB56ED">
        <w:t xml:space="preserve"> of competitive</w:t>
      </w:r>
      <w:r w:rsidR="00110DF4">
        <w:t xml:space="preserve"> retail</w:t>
      </w:r>
      <w:r w:rsidR="00BB56ED">
        <w:t xml:space="preserve"> electric service (“CRES”) in Ohio und</w:t>
      </w:r>
      <w:r w:rsidR="007624FF">
        <w:t>er PUCO Certificate No. 01-052E</w:t>
      </w:r>
      <w:r w:rsidR="00BB56ED">
        <w:t>(8)</w:t>
      </w:r>
      <w:r w:rsidR="008F4361">
        <w:t xml:space="preserve"> that</w:t>
      </w:r>
      <w:r w:rsidR="00BB56ED">
        <w:t xml:space="preserve"> </w:t>
      </w:r>
      <w:r w:rsidR="00F67A90">
        <w:t>focuses its marketing efforts on industrial and commercial consumers of electricity</w:t>
      </w:r>
      <w:r w:rsidR="00EF271F">
        <w:t xml:space="preserve">.  </w:t>
      </w:r>
      <w:proofErr w:type="gramStart"/>
      <w:r w:rsidR="00F67A90">
        <w:t xml:space="preserve">Since nearly the initiation of these proceedings, Noble Solutions has </w:t>
      </w:r>
      <w:r w:rsidR="00E54409">
        <w:t>participated in them</w:t>
      </w:r>
      <w:r w:rsidR="00F67A90">
        <w:t xml:space="preserve"> </w:t>
      </w:r>
      <w:r w:rsidR="00C43EE1">
        <w:t xml:space="preserve">as </w:t>
      </w:r>
      <w:r w:rsidR="00BB56ED">
        <w:t xml:space="preserve">a member of </w:t>
      </w:r>
      <w:r w:rsidR="00C57DAD" w:rsidRPr="008704AD">
        <w:rPr>
          <w:szCs w:val="20"/>
        </w:rPr>
        <w:t>The Retail Energy Supply Association (“RESA”)</w:t>
      </w:r>
      <w:r w:rsidR="00C57DAD">
        <w:rPr>
          <w:szCs w:val="20"/>
        </w:rPr>
        <w:t xml:space="preserve"> </w:t>
      </w:r>
      <w:r w:rsidR="008B19A0">
        <w:t>an industry group</w:t>
      </w:r>
      <w:r w:rsidR="00BB56ED">
        <w:t xml:space="preserve"> which </w:t>
      </w:r>
      <w:r w:rsidR="005241F8">
        <w:t>moved to intervene</w:t>
      </w:r>
      <w:r w:rsidR="00BB56ED">
        <w:t xml:space="preserve"> in this </w:t>
      </w:r>
      <w:r w:rsidR="00E54409">
        <w:t>matter</w:t>
      </w:r>
      <w:r w:rsidR="005241F8">
        <w:t xml:space="preserve"> on October </w:t>
      </w:r>
      <w:r w:rsidR="00041FDD">
        <w:t>1</w:t>
      </w:r>
      <w:r w:rsidR="005241F8">
        <w:t>, 2014</w:t>
      </w:r>
      <w:r w:rsidR="000903A4">
        <w:t>,</w:t>
      </w:r>
      <w:r w:rsidR="005241F8">
        <w:t xml:space="preserve"> less than </w:t>
      </w:r>
      <w:r w:rsidR="00041FDD">
        <w:t>two months</w:t>
      </w:r>
      <w:r w:rsidR="005241F8">
        <w:t xml:space="preserve"> after </w:t>
      </w:r>
      <w:r w:rsidR="00041FDD">
        <w:t xml:space="preserve">this case was first </w:t>
      </w:r>
      <w:r w:rsidR="005241F8">
        <w:t>filed</w:t>
      </w:r>
      <w:r w:rsidR="00BB56ED">
        <w:t>.</w:t>
      </w:r>
      <w:proofErr w:type="gramEnd"/>
      <w:r w:rsidR="00BB56ED">
        <w:t xml:space="preserve">  </w:t>
      </w:r>
    </w:p>
    <w:p w:rsidR="00514AA5" w:rsidRPr="009F3370" w:rsidRDefault="00E66BA1" w:rsidP="009F3370">
      <w:pPr>
        <w:autoSpaceDE w:val="0"/>
        <w:autoSpaceDN w:val="0"/>
        <w:adjustRightInd w:val="0"/>
        <w:spacing w:line="480" w:lineRule="auto"/>
        <w:ind w:firstLine="720"/>
        <w:rPr>
          <w:shd w:val="clear" w:color="auto" w:fill="FFFFFF"/>
        </w:rPr>
      </w:pPr>
      <w:r>
        <w:t>R</w:t>
      </w:r>
      <w:r w:rsidR="00BB56ED">
        <w:t xml:space="preserve">ecently, </w:t>
      </w:r>
      <w:r>
        <w:t xml:space="preserve">however, </w:t>
      </w:r>
      <w:r w:rsidR="00F67A90">
        <w:t xml:space="preserve">during the course of </w:t>
      </w:r>
      <w:r>
        <w:t>negotiations surrounding the</w:t>
      </w:r>
      <w:r w:rsidR="00110DF4">
        <w:t xml:space="preserve"> </w:t>
      </w:r>
      <w:r w:rsidR="00110DF4" w:rsidRPr="00110DF4">
        <w:rPr>
          <w:color w:val="232323"/>
        </w:rPr>
        <w:t>Joint Stipulation and Recommendation</w:t>
      </w:r>
      <w:r w:rsidR="00BA78E4">
        <w:t xml:space="preserve"> filed December 1</w:t>
      </w:r>
      <w:r w:rsidR="00110DF4">
        <w:t>, 2015</w:t>
      </w:r>
      <w:r w:rsidR="00041FDD">
        <w:t>,</w:t>
      </w:r>
      <w:r w:rsidR="00110DF4">
        <w:t xml:space="preserve"> in these proceedings (the “</w:t>
      </w:r>
      <w:r w:rsidR="00BA78E4">
        <w:t xml:space="preserve">Third Supplemental </w:t>
      </w:r>
      <w:r>
        <w:t>Stipulation</w:t>
      </w:r>
      <w:r w:rsidR="006B69AF">
        <w:t>,</w:t>
      </w:r>
      <w:r w:rsidR="00110DF4">
        <w:t>”</w:t>
      </w:r>
      <w:r w:rsidR="006B69AF" w:rsidRPr="006B69AF">
        <w:rPr>
          <w:iCs/>
        </w:rPr>
        <w:t xml:space="preserve"> </w:t>
      </w:r>
      <w:r w:rsidR="006B69AF">
        <w:rPr>
          <w:iCs/>
        </w:rPr>
        <w:t>which incorporates the terms of the December 22, 2014 Stipulation, the May 28, 2015 Supplemental Stipulation, and the June 4, 2015 Second Supplemental Stipulation; collectively, “the Stipulation”</w:t>
      </w:r>
      <w:r w:rsidR="00110DF4">
        <w:t>)</w:t>
      </w:r>
      <w:r>
        <w:t xml:space="preserve"> </w:t>
      </w:r>
      <w:r w:rsidR="00041FDD">
        <w:t xml:space="preserve">and the </w:t>
      </w:r>
      <w:r w:rsidR="000903A4">
        <w:t xml:space="preserve">Joint Stipulation and Recommendation filed </w:t>
      </w:r>
      <w:r w:rsidR="00041FDD">
        <w:t xml:space="preserve">December 14, 2015, in </w:t>
      </w:r>
      <w:r w:rsidR="000903A4">
        <w:t xml:space="preserve">case numbers </w:t>
      </w:r>
      <w:r w:rsidR="00041FDD">
        <w:t>14-1693 and 14-1694</w:t>
      </w:r>
      <w:r w:rsidR="000903A4">
        <w:t>,</w:t>
      </w:r>
      <w:r w:rsidR="00041FDD">
        <w:t xml:space="preserve"> initiated by the Ohio operating companies of American Electric Power (</w:t>
      </w:r>
      <w:r w:rsidR="000903A4">
        <w:t xml:space="preserve">collectively, </w:t>
      </w:r>
      <w:r w:rsidR="00041FDD">
        <w:t xml:space="preserve">“AEP Ohio”), </w:t>
      </w:r>
      <w:r w:rsidR="00BB56ED">
        <w:t>Noble Solutions’ interests</w:t>
      </w:r>
      <w:r>
        <w:t xml:space="preserve"> </w:t>
      </w:r>
      <w:r w:rsidR="00A3615B">
        <w:t xml:space="preserve">unforeseeably </w:t>
      </w:r>
      <w:r>
        <w:t xml:space="preserve">diverged from those of </w:t>
      </w:r>
      <w:r w:rsidR="000F157B">
        <w:t xml:space="preserve">certain </w:t>
      </w:r>
      <w:r w:rsidR="006847B8">
        <w:t xml:space="preserve">members of </w:t>
      </w:r>
      <w:r w:rsidR="00C57DAD">
        <w:t>RESA</w:t>
      </w:r>
      <w:r w:rsidR="00041FDD">
        <w:t>.</w:t>
      </w:r>
      <w:r w:rsidR="000903A4">
        <w:t xml:space="preserve">  </w:t>
      </w:r>
      <w:r w:rsidR="000A6A2A">
        <w:t xml:space="preserve">When these conflicts arose, Noble Solutions </w:t>
      </w:r>
      <w:r w:rsidR="00F67A90">
        <w:t xml:space="preserve">immediately </w:t>
      </w:r>
      <w:r w:rsidR="00647689">
        <w:t xml:space="preserve">sought </w:t>
      </w:r>
      <w:r w:rsidR="00E54409">
        <w:t xml:space="preserve">separate </w:t>
      </w:r>
      <w:r w:rsidR="00647689">
        <w:t>intervention</w:t>
      </w:r>
      <w:r w:rsidR="00D00372">
        <w:t xml:space="preserve"> </w:t>
      </w:r>
      <w:r w:rsidR="00BE2F6B">
        <w:t xml:space="preserve">in </w:t>
      </w:r>
      <w:r w:rsidR="00E54409" w:rsidRPr="00F05425">
        <w:t>th</w:t>
      </w:r>
      <w:r w:rsidR="00E54409">
        <w:t>ese</w:t>
      </w:r>
      <w:r w:rsidR="00E54409" w:rsidRPr="00F05425">
        <w:t xml:space="preserve"> </w:t>
      </w:r>
      <w:r w:rsidR="0054738B" w:rsidRPr="00F05425">
        <w:t>proceeding</w:t>
      </w:r>
      <w:r w:rsidR="00E54409">
        <w:t>s</w:t>
      </w:r>
      <w:r w:rsidR="0054738B" w:rsidRPr="00F05425">
        <w:t xml:space="preserve"> pursuant</w:t>
      </w:r>
      <w:r w:rsidR="00AF649E" w:rsidRPr="00F05425">
        <w:t xml:space="preserve"> </w:t>
      </w:r>
      <w:r w:rsidR="007B0BB8">
        <w:t>to Ohio Rev</w:t>
      </w:r>
      <w:r w:rsidR="00C65836">
        <w:t>ised</w:t>
      </w:r>
      <w:r w:rsidR="00C65836" w:rsidRPr="00F05425">
        <w:t xml:space="preserve"> </w:t>
      </w:r>
      <w:r w:rsidR="0054738B" w:rsidRPr="00F05425">
        <w:t xml:space="preserve">Code </w:t>
      </w:r>
      <w:r w:rsidR="00C65836">
        <w:t xml:space="preserve">(“R.C.”) </w:t>
      </w:r>
      <w:proofErr w:type="gramStart"/>
      <w:r w:rsidR="0054738B" w:rsidRPr="00F05425">
        <w:t xml:space="preserve">Section </w:t>
      </w:r>
      <w:r w:rsidR="007B0BB8">
        <w:t>4903.221 and Ohio Admin.</w:t>
      </w:r>
      <w:proofErr w:type="gramEnd"/>
      <w:r w:rsidR="0054738B" w:rsidRPr="00F05425">
        <w:t xml:space="preserve"> Code Rule 4901-1-11</w:t>
      </w:r>
      <w:r w:rsidR="00110809">
        <w:t>(F)</w:t>
      </w:r>
      <w:r w:rsidR="00A55ADE">
        <w:t xml:space="preserve">, </w:t>
      </w:r>
      <w:r w:rsidR="00F67A90">
        <w:t xml:space="preserve">invoking the </w:t>
      </w:r>
      <w:r w:rsidR="008F4361">
        <w:t xml:space="preserve">exception for </w:t>
      </w:r>
      <w:r w:rsidR="00F67A90">
        <w:t xml:space="preserve">extraordinary circumstances and </w:t>
      </w:r>
      <w:r w:rsidR="00A55ADE">
        <w:t>promising to accept the record in this case</w:t>
      </w:r>
      <w:r w:rsidR="00F67A90">
        <w:t xml:space="preserve"> as it had developed to that </w:t>
      </w:r>
      <w:r w:rsidR="008F4361">
        <w:t>point</w:t>
      </w:r>
      <w:r w:rsidR="002456E1">
        <w:t>.  By this com</w:t>
      </w:r>
      <w:r w:rsidR="00041FDD">
        <w:t>mitment, Noble Solutions assured</w:t>
      </w:r>
      <w:r w:rsidR="002456E1">
        <w:t xml:space="preserve"> this Commission </w:t>
      </w:r>
      <w:r w:rsidR="00890567">
        <w:t xml:space="preserve">and the parties to these proceedings </w:t>
      </w:r>
      <w:r w:rsidR="002456E1">
        <w:t xml:space="preserve">that its late intervention </w:t>
      </w:r>
      <w:r w:rsidR="00E54409">
        <w:t xml:space="preserve">could not </w:t>
      </w:r>
      <w:r w:rsidR="00041FDD">
        <w:t xml:space="preserve">be </w:t>
      </w:r>
      <w:r w:rsidR="002456E1">
        <w:t>unduly prejudic</w:t>
      </w:r>
      <w:r w:rsidR="00844215">
        <w:t>ial</w:t>
      </w:r>
      <w:r w:rsidR="002456E1">
        <w:t xml:space="preserve"> to any other party</w:t>
      </w:r>
      <w:r w:rsidR="00890567">
        <w:t xml:space="preserve">.  </w:t>
      </w:r>
      <w:r w:rsidR="002456E1">
        <w:t xml:space="preserve">Noble Solutions is </w:t>
      </w:r>
      <w:r w:rsidR="001E2239">
        <w:t xml:space="preserve">thus </w:t>
      </w:r>
      <w:r w:rsidR="00041FDD">
        <w:t xml:space="preserve">unable to introduce testimony of its own and </w:t>
      </w:r>
      <w:r w:rsidR="002456E1">
        <w:t>strictly limited to</w:t>
      </w:r>
      <w:r w:rsidR="00A55ADE">
        <w:t xml:space="preserve"> </w:t>
      </w:r>
      <w:r w:rsidR="002456E1">
        <w:t xml:space="preserve">addressing only </w:t>
      </w:r>
      <w:r w:rsidR="00A55ADE">
        <w:t xml:space="preserve">the evidence </w:t>
      </w:r>
      <w:r w:rsidR="002456E1">
        <w:t xml:space="preserve">introduced by others, the </w:t>
      </w:r>
      <w:r w:rsidR="00A55ADE">
        <w:t>legal a</w:t>
      </w:r>
      <w:r w:rsidR="00647689">
        <w:t xml:space="preserve">rguments </w:t>
      </w:r>
      <w:r w:rsidR="002456E1">
        <w:t xml:space="preserve">raised </w:t>
      </w:r>
      <w:r w:rsidR="00647689">
        <w:t xml:space="preserve">by </w:t>
      </w:r>
      <w:r w:rsidR="002456E1">
        <w:t xml:space="preserve">those </w:t>
      </w:r>
      <w:r w:rsidR="00647689">
        <w:t>others</w:t>
      </w:r>
      <w:r w:rsidR="00890567">
        <w:t xml:space="preserve">, and the opinions and positions expressed by </w:t>
      </w:r>
      <w:r w:rsidR="00E54409">
        <w:t xml:space="preserve">said </w:t>
      </w:r>
      <w:r w:rsidR="00890567">
        <w:t>others</w:t>
      </w:r>
      <w:r w:rsidR="00E54409">
        <w:t xml:space="preserve"> thereon</w:t>
      </w:r>
      <w:r w:rsidR="00041FDD">
        <w:t>.</w:t>
      </w:r>
    </w:p>
    <w:p w:rsidR="009F3370" w:rsidRPr="009F3370" w:rsidRDefault="009F3370" w:rsidP="00DF6121">
      <w:pPr>
        <w:autoSpaceDE w:val="0"/>
        <w:autoSpaceDN w:val="0"/>
        <w:adjustRightInd w:val="0"/>
        <w:spacing w:line="480" w:lineRule="auto"/>
      </w:pPr>
    </w:p>
    <w:p w:rsidR="00DF6121" w:rsidRPr="00A43778" w:rsidRDefault="00DF6121" w:rsidP="009F3370">
      <w:pPr>
        <w:numPr>
          <w:ilvl w:val="0"/>
          <w:numId w:val="5"/>
        </w:numPr>
        <w:autoSpaceDE w:val="0"/>
        <w:autoSpaceDN w:val="0"/>
        <w:adjustRightInd w:val="0"/>
        <w:spacing w:line="480" w:lineRule="auto"/>
        <w:ind w:hanging="1080"/>
        <w:rPr>
          <w:b/>
        </w:rPr>
      </w:pPr>
      <w:r w:rsidRPr="00A43778">
        <w:rPr>
          <w:b/>
        </w:rPr>
        <w:t>ARGUMENT</w:t>
      </w:r>
    </w:p>
    <w:p w:rsidR="00DF6121" w:rsidRDefault="006A3E3B" w:rsidP="006A3E3B">
      <w:pPr>
        <w:autoSpaceDE w:val="0"/>
        <w:autoSpaceDN w:val="0"/>
        <w:adjustRightInd w:val="0"/>
        <w:spacing w:line="480" w:lineRule="auto"/>
        <w:ind w:firstLine="720"/>
      </w:pPr>
      <w:r>
        <w:t xml:space="preserve">Ohio Edison </w:t>
      </w:r>
      <w:r w:rsidRPr="00F05425">
        <w:t>Company</w:t>
      </w:r>
      <w:r>
        <w:t xml:space="preserve">, The Cleveland Electric Illuminating Company, and The Toledo Edison </w:t>
      </w:r>
      <w:r w:rsidRPr="00F320DE">
        <w:t>Company (</w:t>
      </w:r>
      <w:r>
        <w:t xml:space="preserve">collectively, </w:t>
      </w:r>
      <w:r w:rsidRPr="00F320DE">
        <w:t xml:space="preserve">the </w:t>
      </w:r>
      <w:r>
        <w:t>“</w:t>
      </w:r>
      <w:r w:rsidRPr="00F320DE">
        <w:rPr>
          <w:rFonts w:eastAsia="Calibri"/>
        </w:rPr>
        <w:t>First Energy Operating Companies,</w:t>
      </w:r>
      <w:r>
        <w:rPr>
          <w:rFonts w:eastAsia="Calibri"/>
        </w:rPr>
        <w:t>”</w:t>
      </w:r>
      <w:r w:rsidRPr="00F320DE">
        <w:rPr>
          <w:rFonts w:eastAsia="Calibri"/>
        </w:rPr>
        <w:t xml:space="preserve"> or</w:t>
      </w:r>
      <w:r w:rsidRPr="00F320DE" w:rsidDel="00E54409">
        <w:rPr>
          <w:rFonts w:eastAsia="Calibri"/>
        </w:rPr>
        <w:t xml:space="preserve"> </w:t>
      </w:r>
      <w:r w:rsidRPr="00F320DE">
        <w:rPr>
          <w:rFonts w:eastAsia="Calibri"/>
        </w:rPr>
        <w:t>“FE”)</w:t>
      </w:r>
      <w:r>
        <w:rPr>
          <w:rFonts w:eastAsia="Calibri"/>
        </w:rPr>
        <w:t xml:space="preserve"> </w:t>
      </w:r>
      <w:r w:rsidR="00A43778">
        <w:rPr>
          <w:rFonts w:eastAsia="Calibri"/>
        </w:rPr>
        <w:t xml:space="preserve">have </w:t>
      </w:r>
      <w:r>
        <w:rPr>
          <w:rFonts w:eastAsia="Calibri"/>
        </w:rPr>
        <w:t xml:space="preserve">moved to strike Noble Solutions’ </w:t>
      </w:r>
      <w:r w:rsidR="00A349D3">
        <w:rPr>
          <w:rFonts w:eastAsia="Calibri"/>
        </w:rPr>
        <w:t xml:space="preserve">Reply </w:t>
      </w:r>
      <w:r>
        <w:rPr>
          <w:rFonts w:eastAsia="Calibri"/>
        </w:rPr>
        <w:t>Brief in its entirety on the basis that “</w:t>
      </w:r>
      <w:r>
        <w:t>Noble is not a party to this proceeding. Its late filed motion to intervene was opposed by the Companies on January 19, 2016, and lacks merit. Thus, Noble’s reply brief should be stricken.”</w:t>
      </w:r>
      <w:r w:rsidR="00D46CAF">
        <w:t xml:space="preserve">  FE Motion to Strike, p. 1.</w:t>
      </w:r>
    </w:p>
    <w:p w:rsidR="00057020" w:rsidRDefault="00D46CAF" w:rsidP="006A3E3B">
      <w:pPr>
        <w:autoSpaceDE w:val="0"/>
        <w:autoSpaceDN w:val="0"/>
        <w:adjustRightInd w:val="0"/>
        <w:spacing w:line="480" w:lineRule="auto"/>
        <w:ind w:firstLine="720"/>
      </w:pPr>
      <w:r>
        <w:t xml:space="preserve">Initially, of course, this Commission’s rules make it clear that any </w:t>
      </w:r>
      <w:r w:rsidR="00A43778">
        <w:t>person or entity</w:t>
      </w:r>
      <w:r>
        <w:t xml:space="preserve"> that has moved to intervene and </w:t>
      </w:r>
      <w:proofErr w:type="gramStart"/>
      <w:r>
        <w:t>whose</w:t>
      </w:r>
      <w:proofErr w:type="gramEnd"/>
      <w:r>
        <w:t xml:space="preserve"> motion for intervention </w:t>
      </w:r>
      <w:r w:rsidR="00057020">
        <w:t xml:space="preserve">remains </w:t>
      </w:r>
      <w:r>
        <w:t xml:space="preserve">pending is </w:t>
      </w:r>
      <w:r w:rsidR="00A43778">
        <w:t xml:space="preserve">generally </w:t>
      </w:r>
      <w:r>
        <w:t>to be treated as a party</w:t>
      </w:r>
      <w:r w:rsidR="00057020">
        <w:t xml:space="preserve"> by all other parties</w:t>
      </w:r>
      <w:r>
        <w:t>.  For example, the rules regarding service of service of pleadings and other papers (4901-1-05 (E))</w:t>
      </w:r>
      <w:r w:rsidR="009D1860">
        <w:t>, m</w:t>
      </w:r>
      <w:r>
        <w:t xml:space="preserve">otions (4901-1-12 (E)) and discovery (4901-1-16 (H)) </w:t>
      </w:r>
      <w:r w:rsidR="009D1860">
        <w:t>all explicitly provide that for purposes of those rules, “the term ‘party’ includes any person who has filed a motion to intervene which is pending at the time.</w:t>
      </w:r>
      <w:r w:rsidR="00057020">
        <w:t>”</w:t>
      </w:r>
      <w:r w:rsidR="009D1860">
        <w:t xml:space="preserve">  </w:t>
      </w:r>
    </w:p>
    <w:p w:rsidR="00D46CAF" w:rsidRDefault="009D1860" w:rsidP="006A3E3B">
      <w:pPr>
        <w:autoSpaceDE w:val="0"/>
        <w:autoSpaceDN w:val="0"/>
        <w:adjustRightInd w:val="0"/>
        <w:spacing w:line="480" w:lineRule="auto"/>
        <w:ind w:firstLine="720"/>
      </w:pPr>
      <w:r>
        <w:t xml:space="preserve">In the absence of any ruling by this Commission on its motion to intervene, Noble Solutions properly filed its </w:t>
      </w:r>
      <w:r w:rsidR="00A349D3">
        <w:t xml:space="preserve">Reply </w:t>
      </w:r>
      <w:r>
        <w:t xml:space="preserve">Brief.  </w:t>
      </w:r>
    </w:p>
    <w:p w:rsidR="00D46CAF" w:rsidRDefault="009D1860" w:rsidP="006A3E3B">
      <w:pPr>
        <w:autoSpaceDE w:val="0"/>
        <w:autoSpaceDN w:val="0"/>
        <w:adjustRightInd w:val="0"/>
        <w:spacing w:line="480" w:lineRule="auto"/>
        <w:ind w:firstLine="720"/>
      </w:pPr>
      <w:r>
        <w:t xml:space="preserve">More significantly, </w:t>
      </w:r>
      <w:r w:rsidR="00D46CAF">
        <w:t xml:space="preserve">leave to intervene is to be freely granted, and even late intervention is favored so long as undue prejudice does not attach to intervention.   </w:t>
      </w:r>
      <w:r>
        <w:t>In this case, Noble Solutions explained the basis for its late intervention, invoked the exception provided by this Commission’s rules for extraordinary circumstances</w:t>
      </w:r>
      <w:r w:rsidR="00057020">
        <w:t>,</w:t>
      </w:r>
      <w:r>
        <w:t xml:space="preserve"> and expressly accepted the record in this case as it had developed to that point.  FE </w:t>
      </w:r>
      <w:r w:rsidR="00057020">
        <w:t xml:space="preserve">therefore </w:t>
      </w:r>
      <w:r>
        <w:t xml:space="preserve">suffered no prejudice as a result of Noble Solutions’ late-filed request for intervention.   Its Motion to Strike the entirety of Noble Solutions’ </w:t>
      </w:r>
      <w:r w:rsidR="00A349D3">
        <w:t xml:space="preserve">Reply </w:t>
      </w:r>
      <w:r>
        <w:t xml:space="preserve">Brief should be denied. </w:t>
      </w:r>
    </w:p>
    <w:p w:rsidR="00A43778" w:rsidRDefault="009D1860" w:rsidP="006A3E3B">
      <w:pPr>
        <w:autoSpaceDE w:val="0"/>
        <w:autoSpaceDN w:val="0"/>
        <w:adjustRightInd w:val="0"/>
        <w:spacing w:line="480" w:lineRule="auto"/>
        <w:ind w:firstLine="720"/>
      </w:pPr>
      <w:r>
        <w:lastRenderedPageBreak/>
        <w:t xml:space="preserve">As an alternative to its Motion to Strike, FE asks this Commission to strike two specific references within Noble Solutions’ </w:t>
      </w:r>
      <w:r w:rsidR="00A349D3">
        <w:t xml:space="preserve">Reply </w:t>
      </w:r>
      <w:r>
        <w:t xml:space="preserve">Brief.  </w:t>
      </w:r>
      <w:r w:rsidR="006455E7">
        <w:t xml:space="preserve">The first reference is the entirety of footnote 5 on page 6 of Noble Solutions’ </w:t>
      </w:r>
      <w:r w:rsidR="00A349D3">
        <w:t xml:space="preserve">Reply </w:t>
      </w:r>
      <w:r w:rsidR="006455E7">
        <w:t xml:space="preserve">Brief.  It would be inappropriate to strike </w:t>
      </w:r>
      <w:r w:rsidR="00A43778">
        <w:t>that reference</w:t>
      </w:r>
      <w:r w:rsidR="006455E7">
        <w:t xml:space="preserve"> from Noble Solutions’ </w:t>
      </w:r>
      <w:r w:rsidR="00A349D3">
        <w:t xml:space="preserve">Reply </w:t>
      </w:r>
      <w:r w:rsidR="006455E7">
        <w:t xml:space="preserve">Brief.  The references merely support Noble Solutions’ comments regarding the </w:t>
      </w:r>
      <w:r w:rsidR="00A43778">
        <w:t>outdated and greatly infla</w:t>
      </w:r>
      <w:r w:rsidR="006455E7">
        <w:t>ted forecasts relied upon by FE to support its analysis, and refer specifically to a public comment filed in the record on February 16, 2016, by</w:t>
      </w:r>
      <w:r w:rsidR="006455E7" w:rsidRPr="006455E7">
        <w:t xml:space="preserve"> </w:t>
      </w:r>
      <w:r w:rsidR="006455E7">
        <w:t xml:space="preserve">the Institute for Energy Economics and Financial Analysis and to a more exhaustive discussion of </w:t>
      </w:r>
      <w:r w:rsidR="00A43778">
        <w:t xml:space="preserve">FE’s forecasts found within the </w:t>
      </w:r>
      <w:r w:rsidR="006455E7">
        <w:t>Initial Brief of the Sierra Club</w:t>
      </w:r>
      <w:r w:rsidR="00A43778">
        <w:t xml:space="preserve">.  </w:t>
      </w:r>
    </w:p>
    <w:p w:rsidR="009D1860" w:rsidRDefault="00A43778" w:rsidP="006A3E3B">
      <w:pPr>
        <w:autoSpaceDE w:val="0"/>
        <w:autoSpaceDN w:val="0"/>
        <w:adjustRightInd w:val="0"/>
        <w:spacing w:line="480" w:lineRule="auto"/>
        <w:ind w:firstLine="720"/>
      </w:pPr>
      <w:r>
        <w:t xml:space="preserve">FE also asks this Commission to strike a portion of footnote 21 on page 14 of Noble Solutions’ </w:t>
      </w:r>
      <w:r w:rsidR="00A349D3">
        <w:t xml:space="preserve">Reply </w:t>
      </w:r>
      <w:r>
        <w:t xml:space="preserve">Brief.  FE complains that the offending material – Noble Solutions’ comments regarding an industry report suggesting the justices of the United States Supreme Court were quite skeptical of a position not terribly unlike FE’s in this case during an oral argument occurring February 24, 2016 --  are based upon hearsay.   Noble Solutions’ point was to inform the Commission of the fact that the cases it referenced were being heard by the United States Supreme Court.  To the extent that FE wishes the news article in which the Justices were said to be skeptical of a position quite like that of FE’s in this case, Noble Solutions will agree to simply withdraw that portion of its comments.  </w:t>
      </w:r>
    </w:p>
    <w:p w:rsidR="00621A1A" w:rsidRDefault="003E14B1" w:rsidP="009F3370">
      <w:pPr>
        <w:autoSpaceDE w:val="0"/>
        <w:autoSpaceDN w:val="0"/>
        <w:adjustRightInd w:val="0"/>
        <w:spacing w:line="480" w:lineRule="auto"/>
        <w:ind w:left="1080"/>
      </w:pPr>
      <w:r>
        <w:tab/>
      </w:r>
      <w:r>
        <w:tab/>
      </w:r>
      <w:r>
        <w:tab/>
      </w:r>
      <w:r>
        <w:tab/>
      </w:r>
      <w:r>
        <w:tab/>
      </w:r>
      <w:r>
        <w:tab/>
      </w:r>
    </w:p>
    <w:p w:rsidR="00621A1A" w:rsidRDefault="00621A1A">
      <w:r>
        <w:br w:type="page"/>
      </w:r>
    </w:p>
    <w:p w:rsidR="003E14B1" w:rsidRDefault="003E14B1" w:rsidP="00621A1A">
      <w:pPr>
        <w:autoSpaceDE w:val="0"/>
        <w:autoSpaceDN w:val="0"/>
        <w:adjustRightInd w:val="0"/>
        <w:spacing w:line="480" w:lineRule="auto"/>
        <w:ind w:left="4680" w:firstLine="360"/>
      </w:pPr>
      <w:bookmarkStart w:id="0" w:name="_GoBack"/>
      <w:bookmarkEnd w:id="0"/>
      <w:r>
        <w:lastRenderedPageBreak/>
        <w:t>Respectfully submitted,</w:t>
      </w:r>
    </w:p>
    <w:p w:rsidR="003E14B1" w:rsidRPr="00F05425" w:rsidRDefault="003E14B1" w:rsidP="00833BA4">
      <w:pPr>
        <w:spacing w:line="480" w:lineRule="auto"/>
        <w:jc w:val="both"/>
      </w:pPr>
    </w:p>
    <w:p w:rsidR="00482721" w:rsidRPr="00F05425" w:rsidRDefault="00482721" w:rsidP="00482721">
      <w:pPr>
        <w:ind w:left="4320" w:firstLine="720"/>
      </w:pPr>
      <w:r w:rsidRPr="00F05425">
        <w:rPr>
          <w:u w:val="single"/>
        </w:rPr>
        <w:t xml:space="preserve">/s/ </w:t>
      </w:r>
      <w:r>
        <w:rPr>
          <w:u w:val="single"/>
        </w:rPr>
        <w:t>Michael D. Dortch</w:t>
      </w:r>
      <w:r w:rsidRPr="00F05425">
        <w:rPr>
          <w:u w:val="single"/>
        </w:rPr>
        <w:tab/>
      </w:r>
      <w:r w:rsidRPr="00F05425">
        <w:rPr>
          <w:u w:val="single"/>
        </w:rPr>
        <w:tab/>
      </w:r>
      <w:r w:rsidRPr="00F05425">
        <w:rPr>
          <w:u w:val="single"/>
        </w:rPr>
        <w:tab/>
      </w:r>
      <w:r w:rsidRPr="00F05425">
        <w:tab/>
      </w:r>
    </w:p>
    <w:p w:rsidR="00482721" w:rsidRPr="00F05425" w:rsidRDefault="00482721" w:rsidP="00482721">
      <w:r w:rsidRPr="00F05425">
        <w:tab/>
      </w:r>
      <w:r w:rsidRPr="00F05425">
        <w:tab/>
      </w:r>
      <w:r w:rsidRPr="00F05425">
        <w:tab/>
      </w:r>
      <w:r w:rsidRPr="00F05425">
        <w:tab/>
      </w:r>
      <w:r w:rsidRPr="00F05425">
        <w:tab/>
      </w:r>
      <w:r w:rsidRPr="00F05425">
        <w:tab/>
      </w:r>
      <w:r w:rsidRPr="00F05425">
        <w:tab/>
        <w:t>Michael D. Dortch (0043897)</w:t>
      </w:r>
    </w:p>
    <w:p w:rsidR="00482721" w:rsidRPr="00F05425" w:rsidRDefault="00482721" w:rsidP="00482721">
      <w:r w:rsidRPr="00F05425">
        <w:tab/>
      </w:r>
      <w:r w:rsidRPr="00F05425">
        <w:tab/>
      </w:r>
      <w:r w:rsidRPr="00F05425">
        <w:tab/>
      </w:r>
      <w:r w:rsidRPr="00F05425">
        <w:tab/>
      </w:r>
      <w:r w:rsidRPr="00F05425">
        <w:tab/>
      </w:r>
      <w:r w:rsidRPr="00F05425">
        <w:tab/>
      </w:r>
      <w:r w:rsidRPr="00F05425">
        <w:tab/>
        <w:t>Richard R. Parsons (0082270)</w:t>
      </w:r>
    </w:p>
    <w:p w:rsidR="00482721" w:rsidRPr="00F05425" w:rsidRDefault="00482721" w:rsidP="00482721">
      <w:r w:rsidRPr="00F05425">
        <w:tab/>
      </w:r>
      <w:r w:rsidRPr="00F05425">
        <w:tab/>
      </w:r>
      <w:r w:rsidRPr="00F05425">
        <w:tab/>
      </w:r>
      <w:r w:rsidRPr="00F05425">
        <w:tab/>
      </w:r>
      <w:r w:rsidRPr="00F05425">
        <w:tab/>
      </w:r>
      <w:r w:rsidRPr="00F05425">
        <w:tab/>
      </w:r>
      <w:r w:rsidRPr="00F05425">
        <w:tab/>
        <w:t>Kravitz, Brown &amp; Dortch, LLC</w:t>
      </w:r>
    </w:p>
    <w:p w:rsidR="00482721" w:rsidRPr="00F05425" w:rsidRDefault="00482721" w:rsidP="00482721">
      <w:pPr>
        <w:jc w:val="both"/>
      </w:pPr>
      <w:r w:rsidRPr="00F05425">
        <w:tab/>
      </w:r>
      <w:r w:rsidRPr="00F05425">
        <w:tab/>
      </w:r>
      <w:r w:rsidRPr="00F05425">
        <w:tab/>
      </w:r>
      <w:r w:rsidRPr="00F05425">
        <w:tab/>
      </w:r>
      <w:r w:rsidRPr="00F05425">
        <w:tab/>
      </w:r>
      <w:r w:rsidRPr="00F05425">
        <w:tab/>
      </w:r>
      <w:r w:rsidRPr="00F05425">
        <w:tab/>
        <w:t>65 East State Street, Suite 200</w:t>
      </w:r>
    </w:p>
    <w:p w:rsidR="00482721" w:rsidRPr="00F05425" w:rsidRDefault="00482721" w:rsidP="00482721">
      <w:pPr>
        <w:jc w:val="both"/>
      </w:pPr>
      <w:r w:rsidRPr="00F05425">
        <w:tab/>
      </w:r>
      <w:r w:rsidRPr="00F05425">
        <w:tab/>
      </w:r>
      <w:r w:rsidRPr="00F05425">
        <w:tab/>
      </w:r>
      <w:r w:rsidRPr="00F05425">
        <w:tab/>
      </w:r>
      <w:r w:rsidRPr="00F05425">
        <w:tab/>
      </w:r>
      <w:r w:rsidRPr="00F05425">
        <w:tab/>
      </w:r>
      <w:r w:rsidRPr="00F05425">
        <w:tab/>
        <w:t>Columbus, Ohio 43215</w:t>
      </w:r>
    </w:p>
    <w:p w:rsidR="00482721" w:rsidRPr="00F05425" w:rsidRDefault="00482721" w:rsidP="00482721">
      <w:pPr>
        <w:jc w:val="both"/>
      </w:pPr>
      <w:r w:rsidRPr="00F05425">
        <w:tab/>
      </w:r>
      <w:r w:rsidRPr="00F05425">
        <w:tab/>
      </w:r>
      <w:r w:rsidRPr="00F05425">
        <w:tab/>
      </w:r>
      <w:r w:rsidRPr="00F05425">
        <w:tab/>
      </w:r>
      <w:r w:rsidRPr="00F05425">
        <w:tab/>
      </w:r>
      <w:r w:rsidRPr="00F05425">
        <w:tab/>
      </w:r>
      <w:r w:rsidRPr="00F05425">
        <w:tab/>
        <w:t>Tel:  (614) 464-2000</w:t>
      </w:r>
    </w:p>
    <w:p w:rsidR="00482721" w:rsidRPr="00F05425" w:rsidRDefault="00482721" w:rsidP="00482721">
      <w:pPr>
        <w:jc w:val="both"/>
      </w:pPr>
      <w:r w:rsidRPr="00F05425">
        <w:tab/>
      </w:r>
      <w:r w:rsidRPr="00F05425">
        <w:tab/>
      </w:r>
      <w:r w:rsidRPr="00F05425">
        <w:tab/>
      </w:r>
      <w:r w:rsidRPr="00F05425">
        <w:tab/>
      </w:r>
      <w:r w:rsidRPr="00F05425">
        <w:tab/>
      </w:r>
      <w:r w:rsidRPr="00F05425">
        <w:tab/>
      </w:r>
      <w:r w:rsidRPr="00F05425">
        <w:tab/>
        <w:t>Fax:  (614) 464-2002</w:t>
      </w:r>
    </w:p>
    <w:p w:rsidR="00482721" w:rsidRPr="00F05425" w:rsidRDefault="00482721" w:rsidP="00482721">
      <w:pPr>
        <w:ind w:right="-1260"/>
        <w:jc w:val="both"/>
      </w:pPr>
      <w:r w:rsidRPr="00F05425">
        <w:tab/>
      </w:r>
      <w:r w:rsidRPr="00F05425">
        <w:tab/>
      </w:r>
      <w:r w:rsidRPr="00F05425">
        <w:tab/>
      </w:r>
      <w:r w:rsidRPr="00F05425">
        <w:tab/>
      </w:r>
      <w:r w:rsidRPr="00F05425">
        <w:tab/>
      </w:r>
      <w:r w:rsidRPr="00F05425">
        <w:tab/>
      </w:r>
      <w:r w:rsidRPr="00F05425">
        <w:tab/>
        <w:t>E-mail:  mdortch@kravitzllc.com</w:t>
      </w:r>
    </w:p>
    <w:p w:rsidR="00482721" w:rsidRPr="00F05425" w:rsidRDefault="00482721" w:rsidP="00482721">
      <w:pPr>
        <w:ind w:left="4320" w:right="-1260" w:firstLine="720"/>
        <w:jc w:val="both"/>
      </w:pPr>
    </w:p>
    <w:p w:rsidR="00CB6A17" w:rsidRDefault="00CB6A17" w:rsidP="00CB6A17">
      <w:pPr>
        <w:ind w:left="4320" w:right="-1260" w:firstLine="720"/>
        <w:jc w:val="both"/>
      </w:pPr>
      <w:r w:rsidRPr="00F05425">
        <w:t xml:space="preserve">Attorneys for </w:t>
      </w:r>
      <w:r w:rsidR="008D6346">
        <w:t xml:space="preserve">NOBLE </w:t>
      </w:r>
      <w:r w:rsidR="009A4F2D">
        <w:t>AMERICAS</w:t>
      </w:r>
    </w:p>
    <w:p w:rsidR="00CB6A17" w:rsidRPr="00F05425" w:rsidRDefault="00CB6A17" w:rsidP="00CB6A17">
      <w:pPr>
        <w:ind w:left="4320" w:right="-1260" w:firstLine="720"/>
        <w:jc w:val="both"/>
      </w:pPr>
      <w:r>
        <w:t>ENERGY SOLUTIONS</w:t>
      </w:r>
      <w:r w:rsidR="009A4F2D">
        <w:t xml:space="preserve"> LLC</w:t>
      </w:r>
    </w:p>
    <w:p w:rsidR="00482721" w:rsidRPr="00F05425" w:rsidRDefault="00482721" w:rsidP="00482721">
      <w:pPr>
        <w:ind w:left="4320" w:right="-1260" w:firstLine="720"/>
        <w:jc w:val="both"/>
      </w:pPr>
    </w:p>
    <w:p w:rsidR="000D6BA4" w:rsidRPr="00F05425" w:rsidRDefault="000D6BA4" w:rsidP="008B46F7">
      <w:pPr>
        <w:pStyle w:val="Signature"/>
        <w:ind w:left="0"/>
      </w:pPr>
    </w:p>
    <w:p w:rsidR="000D6BA4" w:rsidRPr="00F05425" w:rsidRDefault="003F6400" w:rsidP="00766D7D">
      <w:pPr>
        <w:pStyle w:val="Signature"/>
        <w:ind w:left="0"/>
        <w:jc w:val="center"/>
        <w:rPr>
          <w:b/>
          <w:u w:val="single"/>
        </w:rPr>
      </w:pPr>
      <w:r>
        <w:rPr>
          <w:b/>
          <w:u w:val="single"/>
        </w:rPr>
        <w:br w:type="page"/>
      </w:r>
      <w:r w:rsidR="000D6BA4" w:rsidRPr="00F05425">
        <w:rPr>
          <w:b/>
          <w:u w:val="single"/>
        </w:rPr>
        <w:lastRenderedPageBreak/>
        <w:t>CERTIFICATE OF SERVICE</w:t>
      </w:r>
    </w:p>
    <w:p w:rsidR="008B46F7" w:rsidRPr="00F05425" w:rsidRDefault="008B46F7" w:rsidP="000D6BA4">
      <w:pPr>
        <w:pStyle w:val="Signature"/>
        <w:ind w:left="0"/>
        <w:jc w:val="center"/>
      </w:pPr>
    </w:p>
    <w:p w:rsidR="00B226C1" w:rsidRPr="00F05425" w:rsidRDefault="00B74F34" w:rsidP="00A12D0E">
      <w:pPr>
        <w:pStyle w:val="Signature"/>
        <w:spacing w:line="480" w:lineRule="auto"/>
        <w:ind w:left="0"/>
        <w:sectPr w:rsidR="00B226C1" w:rsidRPr="00F05425" w:rsidSect="009302E1">
          <w:footerReference w:type="even" r:id="rId11"/>
          <w:footerReference w:type="default" r:id="rId12"/>
          <w:pgSz w:w="12240" w:h="15840"/>
          <w:pgMar w:top="1440" w:right="1440" w:bottom="1440" w:left="1440" w:header="720" w:footer="720" w:gutter="0"/>
          <w:cols w:space="720"/>
          <w:titlePg/>
          <w:docGrid w:linePitch="360"/>
        </w:sectPr>
      </w:pPr>
      <w:r w:rsidRPr="00F05425">
        <w:tab/>
        <w:t xml:space="preserve">I hereby certify that true and accurate copies of the foregoing were served </w:t>
      </w:r>
      <w:r w:rsidR="00CE3E33">
        <w:t xml:space="preserve">via electronic transmission </w:t>
      </w:r>
      <w:r w:rsidRPr="00F05425">
        <w:t xml:space="preserve">upon the </w:t>
      </w:r>
      <w:r w:rsidR="00B64B14">
        <w:t xml:space="preserve">persons </w:t>
      </w:r>
      <w:r w:rsidR="00CE3E33">
        <w:t xml:space="preserve">listed below </w:t>
      </w:r>
      <w:r w:rsidRPr="00F05425">
        <w:t xml:space="preserve">this </w:t>
      </w:r>
      <w:r w:rsidR="000B4C77">
        <w:fldChar w:fldCharType="begin"/>
      </w:r>
      <w:r w:rsidR="001072D4">
        <w:instrText xml:space="preserve"> DATE \@ "MMMM d, yyyy" </w:instrText>
      </w:r>
      <w:r w:rsidR="000B4C77">
        <w:fldChar w:fldCharType="separate"/>
      </w:r>
      <w:r w:rsidR="00621A1A">
        <w:rPr>
          <w:noProof/>
        </w:rPr>
        <w:t>March 24, 2016</w:t>
      </w:r>
      <w:r w:rsidR="000B4C77">
        <w:rPr>
          <w:noProof/>
        </w:rPr>
        <w:fldChar w:fldCharType="end"/>
      </w:r>
    </w:p>
    <w:p w:rsidR="003E48F1" w:rsidRDefault="003E48F1" w:rsidP="00833BA4"/>
    <w:p w:rsidR="00B64B14" w:rsidRDefault="00B64B14" w:rsidP="00BE294F">
      <w:pPr>
        <w:autoSpaceDE w:val="0"/>
        <w:autoSpaceDN w:val="0"/>
        <w:adjustRightInd w:val="0"/>
        <w:rPr>
          <w:color w:val="0000FF"/>
        </w:rPr>
        <w:sectPr w:rsidR="00B64B14" w:rsidSect="003533C6">
          <w:type w:val="continuous"/>
          <w:pgSz w:w="12240" w:h="15840"/>
          <w:pgMar w:top="1440" w:right="1440" w:bottom="1440" w:left="1440" w:header="720" w:footer="720" w:gutter="0"/>
          <w:cols w:space="720"/>
          <w:titlePg/>
          <w:docGrid w:linePitch="360"/>
        </w:sectPr>
      </w:pPr>
    </w:p>
    <w:p w:rsidR="003E48F1" w:rsidRDefault="003E48F1" w:rsidP="003E48F1">
      <w:pPr>
        <w:autoSpaceDE w:val="0"/>
        <w:autoSpaceDN w:val="0"/>
        <w:adjustRightInd w:val="0"/>
        <w:rPr>
          <w:color w:val="0000FF"/>
        </w:rPr>
      </w:pPr>
      <w:r>
        <w:rPr>
          <w:color w:val="0000FF"/>
        </w:rPr>
        <w:lastRenderedPageBreak/>
        <w:t>Steven.beeler@puc.state.oh.us</w:t>
      </w:r>
    </w:p>
    <w:p w:rsidR="003E48F1" w:rsidRDefault="003E48F1" w:rsidP="003E48F1">
      <w:pPr>
        <w:autoSpaceDE w:val="0"/>
        <w:autoSpaceDN w:val="0"/>
        <w:adjustRightInd w:val="0"/>
        <w:rPr>
          <w:color w:val="0000FF"/>
        </w:rPr>
      </w:pPr>
      <w:r>
        <w:rPr>
          <w:color w:val="0000FF"/>
        </w:rPr>
        <w:t>Werner.margard@puc.state.oh.us</w:t>
      </w:r>
    </w:p>
    <w:p w:rsidR="003E48F1" w:rsidRDefault="003E48F1" w:rsidP="003E48F1">
      <w:pPr>
        <w:autoSpaceDE w:val="0"/>
        <w:autoSpaceDN w:val="0"/>
        <w:adjustRightInd w:val="0"/>
        <w:rPr>
          <w:color w:val="0000FF"/>
        </w:rPr>
      </w:pPr>
      <w:r>
        <w:rPr>
          <w:color w:val="0000FF"/>
        </w:rPr>
        <w:t>haydenm@firstenergycorp.com</w:t>
      </w:r>
    </w:p>
    <w:p w:rsidR="003E48F1" w:rsidRDefault="003E48F1" w:rsidP="003E48F1">
      <w:pPr>
        <w:autoSpaceDE w:val="0"/>
        <w:autoSpaceDN w:val="0"/>
        <w:adjustRightInd w:val="0"/>
        <w:rPr>
          <w:color w:val="0000FF"/>
        </w:rPr>
      </w:pPr>
      <w:r>
        <w:rPr>
          <w:color w:val="0000FF"/>
        </w:rPr>
        <w:t>jmcdermott@firstenergycorp.com</w:t>
      </w:r>
    </w:p>
    <w:p w:rsidR="003E48F1" w:rsidRDefault="003E48F1" w:rsidP="003E48F1">
      <w:pPr>
        <w:autoSpaceDE w:val="0"/>
        <w:autoSpaceDN w:val="0"/>
        <w:adjustRightInd w:val="0"/>
        <w:rPr>
          <w:color w:val="0000FF"/>
        </w:rPr>
      </w:pPr>
      <w:r>
        <w:rPr>
          <w:color w:val="0000FF"/>
        </w:rPr>
        <w:t>scasto@firstenergycorp.com</w:t>
      </w:r>
    </w:p>
    <w:p w:rsidR="003E48F1" w:rsidRDefault="003E48F1" w:rsidP="003E48F1">
      <w:pPr>
        <w:autoSpaceDE w:val="0"/>
        <w:autoSpaceDN w:val="0"/>
        <w:adjustRightInd w:val="0"/>
        <w:rPr>
          <w:color w:val="0000FF"/>
        </w:rPr>
      </w:pPr>
      <w:r>
        <w:rPr>
          <w:color w:val="0000FF"/>
        </w:rPr>
        <w:t>jlang@calfee.com</w:t>
      </w:r>
    </w:p>
    <w:p w:rsidR="003E48F1" w:rsidRDefault="003E48F1" w:rsidP="003E48F1">
      <w:pPr>
        <w:autoSpaceDE w:val="0"/>
        <w:autoSpaceDN w:val="0"/>
        <w:adjustRightInd w:val="0"/>
        <w:rPr>
          <w:color w:val="0000FF"/>
        </w:rPr>
      </w:pPr>
      <w:r>
        <w:rPr>
          <w:color w:val="0000FF"/>
        </w:rPr>
        <w:t>talexander@calfee.com</w:t>
      </w:r>
    </w:p>
    <w:p w:rsidR="003E48F1" w:rsidRDefault="003E48F1" w:rsidP="003E48F1">
      <w:pPr>
        <w:autoSpaceDE w:val="0"/>
        <w:autoSpaceDN w:val="0"/>
        <w:adjustRightInd w:val="0"/>
        <w:rPr>
          <w:color w:val="0000FF"/>
        </w:rPr>
      </w:pPr>
      <w:r>
        <w:rPr>
          <w:color w:val="0000FF"/>
        </w:rPr>
        <w:t>myurick@taftlaw.com</w:t>
      </w:r>
    </w:p>
    <w:p w:rsidR="003E48F1" w:rsidRDefault="003E48F1" w:rsidP="003E48F1">
      <w:pPr>
        <w:autoSpaceDE w:val="0"/>
        <w:autoSpaceDN w:val="0"/>
        <w:adjustRightInd w:val="0"/>
        <w:rPr>
          <w:color w:val="0000FF"/>
        </w:rPr>
      </w:pPr>
      <w:r>
        <w:rPr>
          <w:color w:val="0000FF"/>
        </w:rPr>
        <w:t>callwein@keglerbrown.com</w:t>
      </w:r>
    </w:p>
    <w:p w:rsidR="003E48F1" w:rsidRDefault="003E48F1" w:rsidP="003E48F1">
      <w:pPr>
        <w:autoSpaceDE w:val="0"/>
        <w:autoSpaceDN w:val="0"/>
        <w:adjustRightInd w:val="0"/>
        <w:rPr>
          <w:color w:val="0000FF"/>
        </w:rPr>
      </w:pPr>
      <w:r>
        <w:rPr>
          <w:color w:val="0000FF"/>
        </w:rPr>
        <w:t>tony.mendoza@sierraclub.org</w:t>
      </w:r>
    </w:p>
    <w:p w:rsidR="003E48F1" w:rsidRDefault="003E48F1" w:rsidP="003E48F1">
      <w:pPr>
        <w:autoSpaceDE w:val="0"/>
        <w:autoSpaceDN w:val="0"/>
        <w:adjustRightInd w:val="0"/>
        <w:rPr>
          <w:color w:val="0000FF"/>
        </w:rPr>
      </w:pPr>
      <w:r>
        <w:rPr>
          <w:color w:val="0000FF"/>
        </w:rPr>
        <w:t>tdougherty@theOEC.org</w:t>
      </w:r>
    </w:p>
    <w:p w:rsidR="003E48F1" w:rsidRDefault="003E48F1" w:rsidP="003E48F1">
      <w:pPr>
        <w:autoSpaceDE w:val="0"/>
        <w:autoSpaceDN w:val="0"/>
        <w:adjustRightInd w:val="0"/>
        <w:rPr>
          <w:color w:val="0000FF"/>
        </w:rPr>
      </w:pPr>
      <w:r>
        <w:rPr>
          <w:color w:val="0000FF"/>
        </w:rPr>
        <w:t>twilliams@snhslaw.com</w:t>
      </w:r>
    </w:p>
    <w:p w:rsidR="003E48F1" w:rsidRDefault="003E48F1" w:rsidP="003E48F1">
      <w:pPr>
        <w:autoSpaceDE w:val="0"/>
        <w:autoSpaceDN w:val="0"/>
        <w:adjustRightInd w:val="0"/>
        <w:rPr>
          <w:color w:val="0000FF"/>
        </w:rPr>
      </w:pPr>
      <w:r>
        <w:rPr>
          <w:color w:val="0000FF"/>
        </w:rPr>
        <w:t>jeffrey.mayes@monitoringanalytics.com</w:t>
      </w:r>
    </w:p>
    <w:p w:rsidR="003E48F1" w:rsidRDefault="003E48F1" w:rsidP="003E48F1">
      <w:pPr>
        <w:autoSpaceDE w:val="0"/>
        <w:autoSpaceDN w:val="0"/>
        <w:adjustRightInd w:val="0"/>
        <w:rPr>
          <w:color w:val="0000FF"/>
        </w:rPr>
      </w:pPr>
      <w:r>
        <w:rPr>
          <w:color w:val="0000FF"/>
        </w:rPr>
        <w:t>ricks@ohanet.org</w:t>
      </w:r>
    </w:p>
    <w:p w:rsidR="003E48F1" w:rsidRDefault="003E48F1" w:rsidP="003E48F1">
      <w:pPr>
        <w:autoSpaceDE w:val="0"/>
        <w:autoSpaceDN w:val="0"/>
        <w:adjustRightInd w:val="0"/>
        <w:rPr>
          <w:color w:val="0000FF"/>
        </w:rPr>
      </w:pPr>
      <w:r>
        <w:rPr>
          <w:color w:val="0000FF"/>
        </w:rPr>
        <w:t>tobrien@bricker.com</w:t>
      </w:r>
    </w:p>
    <w:p w:rsidR="003E48F1" w:rsidRDefault="003E48F1" w:rsidP="003E48F1">
      <w:pPr>
        <w:autoSpaceDE w:val="0"/>
        <w:autoSpaceDN w:val="0"/>
        <w:adjustRightInd w:val="0"/>
        <w:rPr>
          <w:color w:val="0000FF"/>
        </w:rPr>
      </w:pPr>
      <w:r>
        <w:rPr>
          <w:color w:val="0000FF"/>
        </w:rPr>
        <w:t>mhpetricoff@vorys.com</w:t>
      </w:r>
    </w:p>
    <w:p w:rsidR="003E48F1" w:rsidRDefault="003E48F1" w:rsidP="003E48F1">
      <w:pPr>
        <w:autoSpaceDE w:val="0"/>
        <w:autoSpaceDN w:val="0"/>
        <w:adjustRightInd w:val="0"/>
        <w:rPr>
          <w:color w:val="0000FF"/>
        </w:rPr>
      </w:pPr>
      <w:r>
        <w:rPr>
          <w:color w:val="0000FF"/>
        </w:rPr>
        <w:t>mjsettineri@vorys.com</w:t>
      </w:r>
    </w:p>
    <w:p w:rsidR="003E48F1" w:rsidRDefault="003E48F1" w:rsidP="003E48F1">
      <w:pPr>
        <w:autoSpaceDE w:val="0"/>
        <w:autoSpaceDN w:val="0"/>
        <w:adjustRightInd w:val="0"/>
        <w:rPr>
          <w:color w:val="0000FF"/>
        </w:rPr>
      </w:pPr>
      <w:r>
        <w:rPr>
          <w:color w:val="0000FF"/>
        </w:rPr>
        <w:t>glpetrucci@vorys.com</w:t>
      </w:r>
    </w:p>
    <w:p w:rsidR="003E48F1" w:rsidRDefault="003E48F1" w:rsidP="003E48F1">
      <w:pPr>
        <w:autoSpaceDE w:val="0"/>
        <w:autoSpaceDN w:val="0"/>
        <w:adjustRightInd w:val="0"/>
        <w:rPr>
          <w:color w:val="0000FF"/>
        </w:rPr>
      </w:pPr>
      <w:r>
        <w:rPr>
          <w:color w:val="0000FF"/>
        </w:rPr>
        <w:t>mdortch@kravitzllc.com</w:t>
      </w:r>
    </w:p>
    <w:p w:rsidR="003E48F1" w:rsidRDefault="003E48F1" w:rsidP="003E48F1">
      <w:pPr>
        <w:autoSpaceDE w:val="0"/>
        <w:autoSpaceDN w:val="0"/>
        <w:adjustRightInd w:val="0"/>
        <w:rPr>
          <w:color w:val="0000FF"/>
        </w:rPr>
      </w:pPr>
      <w:r>
        <w:rPr>
          <w:color w:val="0000FF"/>
        </w:rPr>
        <w:t>joliker@igsenergy.com</w:t>
      </w:r>
    </w:p>
    <w:p w:rsidR="003E48F1" w:rsidRDefault="003E48F1" w:rsidP="003E48F1">
      <w:pPr>
        <w:autoSpaceDE w:val="0"/>
        <w:autoSpaceDN w:val="0"/>
        <w:adjustRightInd w:val="0"/>
        <w:rPr>
          <w:color w:val="0000FF"/>
        </w:rPr>
      </w:pPr>
      <w:r>
        <w:rPr>
          <w:color w:val="0000FF"/>
        </w:rPr>
        <w:t>sechler@carpenterlipps.com</w:t>
      </w:r>
    </w:p>
    <w:p w:rsidR="003E48F1" w:rsidRDefault="003E48F1" w:rsidP="003E48F1">
      <w:pPr>
        <w:autoSpaceDE w:val="0"/>
        <w:autoSpaceDN w:val="0"/>
        <w:adjustRightInd w:val="0"/>
        <w:rPr>
          <w:color w:val="0000FF"/>
        </w:rPr>
      </w:pPr>
      <w:r>
        <w:rPr>
          <w:color w:val="0000FF"/>
        </w:rPr>
        <w:t>gpoulos@enernoc.com</w:t>
      </w:r>
    </w:p>
    <w:p w:rsidR="003E48F1" w:rsidRDefault="003E48F1" w:rsidP="003E48F1">
      <w:pPr>
        <w:autoSpaceDE w:val="0"/>
        <w:autoSpaceDN w:val="0"/>
        <w:adjustRightInd w:val="0"/>
        <w:rPr>
          <w:color w:val="0000FF"/>
        </w:rPr>
      </w:pPr>
      <w:r>
        <w:rPr>
          <w:color w:val="0000FF"/>
        </w:rPr>
        <w:t>sfisk@earthjustice.org</w:t>
      </w:r>
    </w:p>
    <w:p w:rsidR="003E48F1" w:rsidRDefault="003E48F1" w:rsidP="003E48F1">
      <w:pPr>
        <w:autoSpaceDE w:val="0"/>
        <w:autoSpaceDN w:val="0"/>
        <w:adjustRightInd w:val="0"/>
        <w:rPr>
          <w:color w:val="0000FF"/>
        </w:rPr>
      </w:pPr>
      <w:r>
        <w:rPr>
          <w:color w:val="0000FF"/>
        </w:rPr>
        <w:t>Kristin.henry@sierraclub.org</w:t>
      </w:r>
    </w:p>
    <w:p w:rsidR="003E48F1" w:rsidRDefault="003E48F1" w:rsidP="003E48F1">
      <w:pPr>
        <w:autoSpaceDE w:val="0"/>
        <w:autoSpaceDN w:val="0"/>
        <w:adjustRightInd w:val="0"/>
        <w:rPr>
          <w:color w:val="0000FF"/>
        </w:rPr>
      </w:pPr>
      <w:r>
        <w:rPr>
          <w:color w:val="0000FF"/>
        </w:rPr>
        <w:t>chris@envlaw.com</w:t>
      </w:r>
    </w:p>
    <w:p w:rsidR="003E48F1" w:rsidRDefault="003E48F1" w:rsidP="003E48F1">
      <w:pPr>
        <w:autoSpaceDE w:val="0"/>
        <w:autoSpaceDN w:val="0"/>
        <w:adjustRightInd w:val="0"/>
        <w:rPr>
          <w:color w:val="0000FF"/>
        </w:rPr>
      </w:pPr>
      <w:r>
        <w:rPr>
          <w:color w:val="0000FF"/>
        </w:rPr>
        <w:t>todonnell@dickinsonwright.com</w:t>
      </w:r>
    </w:p>
    <w:p w:rsidR="003E48F1" w:rsidRDefault="003E48F1" w:rsidP="003E48F1">
      <w:pPr>
        <w:autoSpaceDE w:val="0"/>
        <w:autoSpaceDN w:val="0"/>
        <w:adjustRightInd w:val="0"/>
        <w:rPr>
          <w:color w:val="0000FF"/>
        </w:rPr>
      </w:pPr>
      <w:r>
        <w:rPr>
          <w:color w:val="0000FF"/>
        </w:rPr>
        <w:t>rseiler@dickinsonwright.com</w:t>
      </w:r>
    </w:p>
    <w:p w:rsidR="003E48F1" w:rsidRDefault="003E48F1" w:rsidP="003E48F1">
      <w:pPr>
        <w:autoSpaceDE w:val="0"/>
        <w:autoSpaceDN w:val="0"/>
        <w:adjustRightInd w:val="0"/>
        <w:rPr>
          <w:color w:val="0000FF"/>
        </w:rPr>
      </w:pPr>
      <w:r>
        <w:rPr>
          <w:color w:val="0000FF"/>
        </w:rPr>
        <w:t>stnourse@aep.com</w:t>
      </w:r>
    </w:p>
    <w:p w:rsidR="003E48F1" w:rsidRDefault="003E48F1" w:rsidP="003E48F1">
      <w:pPr>
        <w:autoSpaceDE w:val="0"/>
        <w:autoSpaceDN w:val="0"/>
        <w:adjustRightInd w:val="0"/>
        <w:rPr>
          <w:color w:val="0000FF"/>
        </w:rPr>
      </w:pPr>
      <w:r>
        <w:rPr>
          <w:color w:val="0000FF"/>
        </w:rPr>
        <w:lastRenderedPageBreak/>
        <w:t>mjsatterwhite@aep.com</w:t>
      </w:r>
    </w:p>
    <w:p w:rsidR="003E48F1" w:rsidRDefault="003E48F1" w:rsidP="003E48F1">
      <w:pPr>
        <w:autoSpaceDE w:val="0"/>
        <w:autoSpaceDN w:val="0"/>
        <w:adjustRightInd w:val="0"/>
        <w:rPr>
          <w:color w:val="0000FF"/>
        </w:rPr>
      </w:pPr>
      <w:r>
        <w:rPr>
          <w:color w:val="0000FF"/>
        </w:rPr>
        <w:t>msmckenzie@aep.com</w:t>
      </w:r>
    </w:p>
    <w:p w:rsidR="003E48F1" w:rsidRDefault="003E48F1" w:rsidP="003E48F1">
      <w:pPr>
        <w:autoSpaceDE w:val="0"/>
        <w:autoSpaceDN w:val="0"/>
        <w:adjustRightInd w:val="0"/>
        <w:rPr>
          <w:color w:val="0000FF"/>
        </w:rPr>
      </w:pPr>
      <w:r>
        <w:rPr>
          <w:color w:val="0000FF"/>
        </w:rPr>
        <w:t>dconway@porterwright.com</w:t>
      </w:r>
    </w:p>
    <w:p w:rsidR="003E48F1" w:rsidRDefault="003E48F1" w:rsidP="003E48F1">
      <w:pPr>
        <w:autoSpaceDE w:val="0"/>
        <w:autoSpaceDN w:val="0"/>
        <w:adjustRightInd w:val="0"/>
        <w:rPr>
          <w:color w:val="0000FF"/>
        </w:rPr>
      </w:pPr>
      <w:r>
        <w:rPr>
          <w:color w:val="0000FF"/>
        </w:rPr>
        <w:t>mkurtz@BKLlawfirm.com</w:t>
      </w:r>
    </w:p>
    <w:p w:rsidR="003E48F1" w:rsidRDefault="003E48F1" w:rsidP="003E48F1">
      <w:pPr>
        <w:autoSpaceDE w:val="0"/>
        <w:autoSpaceDN w:val="0"/>
        <w:adjustRightInd w:val="0"/>
        <w:rPr>
          <w:color w:val="0000FF"/>
        </w:rPr>
      </w:pPr>
      <w:r>
        <w:rPr>
          <w:color w:val="0000FF"/>
        </w:rPr>
        <w:t>kboehm@BKLlawfirm.com</w:t>
      </w:r>
    </w:p>
    <w:p w:rsidR="003E48F1" w:rsidRDefault="003E48F1" w:rsidP="003E48F1">
      <w:pPr>
        <w:autoSpaceDE w:val="0"/>
        <w:autoSpaceDN w:val="0"/>
        <w:adjustRightInd w:val="0"/>
        <w:rPr>
          <w:color w:val="0000FF"/>
        </w:rPr>
      </w:pPr>
      <w:r>
        <w:rPr>
          <w:color w:val="0000FF"/>
        </w:rPr>
        <w:t>jkylercohn@BKLlawfirm.com</w:t>
      </w:r>
    </w:p>
    <w:p w:rsidR="003E48F1" w:rsidRDefault="003E48F1" w:rsidP="003E48F1">
      <w:pPr>
        <w:autoSpaceDE w:val="0"/>
        <w:autoSpaceDN w:val="0"/>
        <w:adjustRightInd w:val="0"/>
        <w:rPr>
          <w:color w:val="0000FF"/>
        </w:rPr>
      </w:pPr>
      <w:r>
        <w:rPr>
          <w:color w:val="0000FF"/>
        </w:rPr>
        <w:t>sam@mwncmh.com</w:t>
      </w:r>
    </w:p>
    <w:p w:rsidR="003E48F1" w:rsidRDefault="003E48F1" w:rsidP="003E48F1">
      <w:pPr>
        <w:autoSpaceDE w:val="0"/>
        <w:autoSpaceDN w:val="0"/>
        <w:adjustRightInd w:val="0"/>
        <w:rPr>
          <w:color w:val="0000FF"/>
        </w:rPr>
      </w:pPr>
      <w:r>
        <w:rPr>
          <w:color w:val="0000FF"/>
        </w:rPr>
        <w:t>fdarr@mwncmh.com</w:t>
      </w:r>
    </w:p>
    <w:p w:rsidR="003E48F1" w:rsidRDefault="003E48F1" w:rsidP="003E48F1">
      <w:pPr>
        <w:autoSpaceDE w:val="0"/>
        <w:autoSpaceDN w:val="0"/>
        <w:adjustRightInd w:val="0"/>
        <w:rPr>
          <w:color w:val="0000FF"/>
        </w:rPr>
      </w:pPr>
      <w:r>
        <w:rPr>
          <w:color w:val="0000FF"/>
        </w:rPr>
        <w:t>mpritchard@mwncmh.com</w:t>
      </w:r>
    </w:p>
    <w:p w:rsidR="003E48F1" w:rsidRDefault="003E48F1" w:rsidP="003E48F1">
      <w:pPr>
        <w:autoSpaceDE w:val="0"/>
        <w:autoSpaceDN w:val="0"/>
        <w:adjustRightInd w:val="0"/>
        <w:rPr>
          <w:color w:val="0000FF"/>
        </w:rPr>
      </w:pPr>
      <w:r>
        <w:rPr>
          <w:color w:val="0000FF"/>
        </w:rPr>
        <w:t>Kurt.Helfrich@ThompsonHine.com</w:t>
      </w:r>
    </w:p>
    <w:p w:rsidR="003E48F1" w:rsidRDefault="003E48F1" w:rsidP="003E48F1">
      <w:pPr>
        <w:autoSpaceDE w:val="0"/>
        <w:autoSpaceDN w:val="0"/>
        <w:adjustRightInd w:val="0"/>
        <w:rPr>
          <w:color w:val="0000FF"/>
        </w:rPr>
      </w:pPr>
      <w:r>
        <w:rPr>
          <w:color w:val="0000FF"/>
        </w:rPr>
        <w:t>Scott.Campbell@ThompsonHine.com</w:t>
      </w:r>
    </w:p>
    <w:p w:rsidR="003E48F1" w:rsidRDefault="003E48F1" w:rsidP="003E48F1">
      <w:pPr>
        <w:autoSpaceDE w:val="0"/>
        <w:autoSpaceDN w:val="0"/>
        <w:adjustRightInd w:val="0"/>
        <w:rPr>
          <w:color w:val="0000FF"/>
        </w:rPr>
      </w:pPr>
      <w:r>
        <w:rPr>
          <w:color w:val="0000FF"/>
        </w:rPr>
        <w:t>Stephanie.Chmiel@ThompsonHine.com</w:t>
      </w:r>
    </w:p>
    <w:p w:rsidR="003E48F1" w:rsidRDefault="003E48F1" w:rsidP="003E48F1">
      <w:pPr>
        <w:autoSpaceDE w:val="0"/>
        <w:autoSpaceDN w:val="0"/>
        <w:adjustRightInd w:val="0"/>
        <w:rPr>
          <w:color w:val="0000FF"/>
        </w:rPr>
      </w:pPr>
      <w:r>
        <w:rPr>
          <w:color w:val="0000FF"/>
        </w:rPr>
        <w:t>lhawrot@spilmanlaw.com</w:t>
      </w:r>
    </w:p>
    <w:p w:rsidR="003E48F1" w:rsidRDefault="003E48F1" w:rsidP="003E48F1">
      <w:pPr>
        <w:autoSpaceDE w:val="0"/>
        <w:autoSpaceDN w:val="0"/>
        <w:adjustRightInd w:val="0"/>
        <w:rPr>
          <w:color w:val="0000FF"/>
        </w:rPr>
      </w:pPr>
      <w:r>
        <w:rPr>
          <w:color w:val="0000FF"/>
        </w:rPr>
        <w:t>dwilliamson@spilmanlaw.com</w:t>
      </w:r>
    </w:p>
    <w:p w:rsidR="003E48F1" w:rsidRDefault="003E48F1" w:rsidP="003E48F1">
      <w:pPr>
        <w:autoSpaceDE w:val="0"/>
        <w:autoSpaceDN w:val="0"/>
        <w:adjustRightInd w:val="0"/>
        <w:rPr>
          <w:color w:val="0000FF"/>
        </w:rPr>
      </w:pPr>
      <w:r>
        <w:rPr>
          <w:color w:val="0000FF"/>
        </w:rPr>
        <w:t>charris@spilmanlaw.com</w:t>
      </w:r>
    </w:p>
    <w:p w:rsidR="003E48F1" w:rsidRDefault="003E48F1" w:rsidP="003E48F1">
      <w:pPr>
        <w:autoSpaceDE w:val="0"/>
        <w:autoSpaceDN w:val="0"/>
        <w:adjustRightInd w:val="0"/>
        <w:rPr>
          <w:color w:val="0000FF"/>
        </w:rPr>
      </w:pPr>
      <w:r>
        <w:rPr>
          <w:color w:val="0000FF"/>
        </w:rPr>
        <w:t>Stephen.Chriss@walmart.com</w:t>
      </w:r>
    </w:p>
    <w:p w:rsidR="003E48F1" w:rsidRDefault="003E48F1" w:rsidP="003E48F1">
      <w:pPr>
        <w:autoSpaceDE w:val="0"/>
        <w:autoSpaceDN w:val="0"/>
        <w:adjustRightInd w:val="0"/>
        <w:rPr>
          <w:color w:val="0000FF"/>
        </w:rPr>
      </w:pPr>
      <w:r>
        <w:rPr>
          <w:color w:val="0000FF"/>
        </w:rPr>
        <w:t>Schmidt@sppgrp.com</w:t>
      </w:r>
    </w:p>
    <w:p w:rsidR="003E48F1" w:rsidRDefault="003E48F1" w:rsidP="003E48F1">
      <w:pPr>
        <w:autoSpaceDE w:val="0"/>
        <w:autoSpaceDN w:val="0"/>
        <w:adjustRightInd w:val="0"/>
        <w:rPr>
          <w:color w:val="0000FF"/>
        </w:rPr>
      </w:pPr>
      <w:r>
        <w:rPr>
          <w:color w:val="0000FF"/>
        </w:rPr>
        <w:t>Bojko@carpenterlipps.com</w:t>
      </w:r>
    </w:p>
    <w:p w:rsidR="003E48F1" w:rsidRDefault="003E48F1" w:rsidP="003E48F1">
      <w:pPr>
        <w:autoSpaceDE w:val="0"/>
        <w:autoSpaceDN w:val="0"/>
        <w:adjustRightInd w:val="0"/>
        <w:rPr>
          <w:color w:val="0000FF"/>
        </w:rPr>
      </w:pPr>
      <w:r>
        <w:rPr>
          <w:color w:val="0000FF"/>
        </w:rPr>
        <w:t>orourke@carpenterlipps.com</w:t>
      </w:r>
    </w:p>
    <w:p w:rsidR="003E48F1" w:rsidRDefault="003E48F1" w:rsidP="003E48F1">
      <w:pPr>
        <w:autoSpaceDE w:val="0"/>
        <w:autoSpaceDN w:val="0"/>
        <w:adjustRightInd w:val="0"/>
        <w:rPr>
          <w:color w:val="0000FF"/>
        </w:rPr>
      </w:pPr>
      <w:r>
        <w:rPr>
          <w:color w:val="0000FF"/>
        </w:rPr>
        <w:t>mfleisher@elpc.org</w:t>
      </w:r>
    </w:p>
    <w:p w:rsidR="003E48F1" w:rsidRDefault="003E48F1" w:rsidP="003E48F1">
      <w:pPr>
        <w:autoSpaceDE w:val="0"/>
        <w:autoSpaceDN w:val="0"/>
        <w:adjustRightInd w:val="0"/>
        <w:rPr>
          <w:color w:val="0000FF"/>
        </w:rPr>
      </w:pPr>
      <w:r>
        <w:rPr>
          <w:color w:val="0000FF"/>
        </w:rPr>
        <w:t>msmalz@ohiopovertylaw.org</w:t>
      </w:r>
    </w:p>
    <w:p w:rsidR="003E48F1" w:rsidRDefault="003E48F1" w:rsidP="003E48F1">
      <w:pPr>
        <w:autoSpaceDE w:val="0"/>
        <w:autoSpaceDN w:val="0"/>
        <w:adjustRightInd w:val="0"/>
        <w:rPr>
          <w:color w:val="0000FF"/>
        </w:rPr>
      </w:pPr>
      <w:r>
        <w:rPr>
          <w:color w:val="0000FF"/>
        </w:rPr>
        <w:t>cmooney@ohiopartners.org</w:t>
      </w:r>
    </w:p>
    <w:p w:rsidR="003E48F1" w:rsidRDefault="003E48F1" w:rsidP="003E48F1">
      <w:pPr>
        <w:autoSpaceDE w:val="0"/>
        <w:autoSpaceDN w:val="0"/>
        <w:adjustRightInd w:val="0"/>
        <w:rPr>
          <w:color w:val="0000FF"/>
        </w:rPr>
      </w:pPr>
      <w:r>
        <w:rPr>
          <w:color w:val="0000FF"/>
        </w:rPr>
        <w:t>drinebolt@ohiopartners.org</w:t>
      </w:r>
    </w:p>
    <w:p w:rsidR="003E48F1" w:rsidRDefault="003E48F1" w:rsidP="003E48F1">
      <w:pPr>
        <w:autoSpaceDE w:val="0"/>
        <w:autoSpaceDN w:val="0"/>
        <w:adjustRightInd w:val="0"/>
        <w:rPr>
          <w:color w:val="0000FF"/>
        </w:rPr>
      </w:pPr>
      <w:r>
        <w:rPr>
          <w:color w:val="0000FF"/>
        </w:rPr>
        <w:t>ghull@eckertseamans.com</w:t>
      </w:r>
    </w:p>
    <w:p w:rsidR="003E48F1" w:rsidRDefault="003E48F1" w:rsidP="003E48F1">
      <w:pPr>
        <w:autoSpaceDE w:val="0"/>
        <w:autoSpaceDN w:val="0"/>
        <w:adjustRightInd w:val="0"/>
        <w:rPr>
          <w:color w:val="0000FF"/>
        </w:rPr>
      </w:pPr>
      <w:r>
        <w:rPr>
          <w:color w:val="0000FF"/>
        </w:rPr>
        <w:t>msoules@earthjustice.org</w:t>
      </w:r>
    </w:p>
    <w:p w:rsidR="003E48F1" w:rsidRDefault="003E48F1" w:rsidP="003E48F1">
      <w:pPr>
        <w:autoSpaceDE w:val="0"/>
        <w:autoSpaceDN w:val="0"/>
        <w:adjustRightInd w:val="0"/>
        <w:rPr>
          <w:color w:val="0000FF"/>
        </w:rPr>
      </w:pPr>
      <w:r>
        <w:rPr>
          <w:color w:val="0000FF"/>
        </w:rPr>
        <w:t>jennifer.spinosi@directenergy.com</w:t>
      </w:r>
    </w:p>
    <w:p w:rsidR="003E48F1" w:rsidRDefault="003E48F1" w:rsidP="003E48F1">
      <w:pPr>
        <w:autoSpaceDE w:val="0"/>
        <w:autoSpaceDN w:val="0"/>
        <w:adjustRightInd w:val="0"/>
        <w:rPr>
          <w:color w:val="0000FF"/>
        </w:rPr>
      </w:pPr>
      <w:r>
        <w:rPr>
          <w:color w:val="0000FF"/>
        </w:rPr>
        <w:t>laurie.williams@sierraclub.org</w:t>
      </w:r>
    </w:p>
    <w:p w:rsidR="00B64B14" w:rsidRDefault="00B64B14" w:rsidP="003E48F1">
      <w:pPr>
        <w:autoSpaceDE w:val="0"/>
        <w:autoSpaceDN w:val="0"/>
        <w:adjustRightInd w:val="0"/>
        <w:rPr>
          <w:color w:val="000000"/>
        </w:rPr>
        <w:sectPr w:rsidR="00B64B14" w:rsidSect="00B64B14">
          <w:type w:val="continuous"/>
          <w:pgSz w:w="12240" w:h="15840"/>
          <w:pgMar w:top="1440" w:right="1440" w:bottom="1440" w:left="1440" w:header="720" w:footer="720" w:gutter="0"/>
          <w:cols w:num="2" w:space="720"/>
          <w:titlePg/>
          <w:docGrid w:linePitch="360"/>
        </w:sectPr>
      </w:pPr>
    </w:p>
    <w:p w:rsidR="003E48F1" w:rsidRDefault="003E48F1" w:rsidP="003E48F1">
      <w:pPr>
        <w:autoSpaceDE w:val="0"/>
        <w:autoSpaceDN w:val="0"/>
        <w:adjustRightInd w:val="0"/>
        <w:rPr>
          <w:color w:val="000000"/>
        </w:rPr>
      </w:pPr>
    </w:p>
    <w:p w:rsidR="003E48F1" w:rsidRDefault="003E48F1" w:rsidP="003E48F1">
      <w:pPr>
        <w:autoSpaceDE w:val="0"/>
        <w:autoSpaceDN w:val="0"/>
        <w:adjustRightInd w:val="0"/>
        <w:rPr>
          <w:color w:val="000000"/>
        </w:rPr>
      </w:pPr>
      <w:r>
        <w:rPr>
          <w:color w:val="000000"/>
        </w:rPr>
        <w:t>Attorney Examiners:</w:t>
      </w:r>
    </w:p>
    <w:p w:rsidR="003E48F1" w:rsidRDefault="00501F99" w:rsidP="003E48F1">
      <w:pPr>
        <w:autoSpaceDE w:val="0"/>
        <w:autoSpaceDN w:val="0"/>
        <w:adjustRightInd w:val="0"/>
        <w:rPr>
          <w:color w:val="0000FF"/>
        </w:rPr>
      </w:pPr>
      <w:r w:rsidRPr="00501F99">
        <w:t>Sarah.parrot@puc.state.oh.us</w:t>
      </w:r>
      <w:r w:rsidR="00906861">
        <w:rPr>
          <w:color w:val="0000FF"/>
        </w:rPr>
        <w:t xml:space="preserve">, </w:t>
      </w:r>
      <w:r w:rsidR="00906861" w:rsidRPr="00906861">
        <w:rPr>
          <w:color w:val="0000FF"/>
        </w:rPr>
        <w:t>Mandy.chiles@puc.state.oh.us</w:t>
      </w:r>
      <w:r w:rsidR="00906861" w:rsidRPr="00906861">
        <w:t xml:space="preserve"> </w:t>
      </w:r>
      <w:r w:rsidR="00906861" w:rsidRPr="00906861">
        <w:rPr>
          <w:color w:val="0000FF"/>
        </w:rPr>
        <w:t>Megan.addison@puc.state.oh.us</w:t>
      </w:r>
    </w:p>
    <w:p w:rsidR="00BE294F" w:rsidRDefault="00BE294F" w:rsidP="003E48F1">
      <w:pPr>
        <w:rPr>
          <w:color w:val="0000FF"/>
        </w:rPr>
      </w:pPr>
      <w:r>
        <w:rPr>
          <w:color w:val="0000FF"/>
        </w:rPr>
        <w:lastRenderedPageBreak/>
        <w:t xml:space="preserve">Greta.see@puc.state.oh.us   </w:t>
      </w:r>
    </w:p>
    <w:p w:rsidR="00BE294F" w:rsidRDefault="00BE294F" w:rsidP="003E48F1">
      <w:pPr>
        <w:rPr>
          <w:color w:val="0000FF"/>
        </w:rPr>
      </w:pPr>
    </w:p>
    <w:p w:rsidR="00BE294F" w:rsidRPr="00F05425" w:rsidRDefault="00BE294F" w:rsidP="00BE294F">
      <w:pPr>
        <w:pStyle w:val="Signature"/>
        <w:ind w:left="0"/>
        <w:sectPr w:rsidR="00BE294F" w:rsidRPr="00F05425" w:rsidSect="003533C6">
          <w:type w:val="continuous"/>
          <w:pgSz w:w="12240" w:h="15840"/>
          <w:pgMar w:top="1440" w:right="1440" w:bottom="1440" w:left="1440" w:header="720" w:footer="720" w:gutter="0"/>
          <w:cols w:num="2" w:space="720"/>
          <w:titlePg/>
          <w:docGrid w:linePitch="360"/>
        </w:sectPr>
      </w:pPr>
    </w:p>
    <w:p w:rsidR="00BE294F" w:rsidRDefault="00BE294F" w:rsidP="00BE294F">
      <w:r w:rsidRPr="00F05425">
        <w:lastRenderedPageBreak/>
        <w:tab/>
      </w:r>
      <w:r w:rsidRPr="00F05425">
        <w:tab/>
      </w:r>
      <w:r w:rsidRPr="00F05425">
        <w:tab/>
      </w:r>
      <w:r w:rsidRPr="00F05425">
        <w:tab/>
      </w:r>
      <w:r w:rsidRPr="00F05425">
        <w:tab/>
      </w:r>
      <w:r w:rsidRPr="00F05425">
        <w:tab/>
      </w:r>
      <w:r w:rsidRPr="00F05425">
        <w:tab/>
      </w:r>
    </w:p>
    <w:p w:rsidR="00BE294F" w:rsidRDefault="00BE294F" w:rsidP="00BE294F"/>
    <w:p w:rsidR="00BE294F" w:rsidRPr="00F05425" w:rsidRDefault="00BE294F" w:rsidP="00BE294F">
      <w:pPr>
        <w:ind w:left="4320" w:firstLine="720"/>
        <w:rPr>
          <w:u w:val="single"/>
        </w:rPr>
      </w:pPr>
      <w:r w:rsidRPr="00F05425">
        <w:rPr>
          <w:u w:val="single"/>
        </w:rPr>
        <w:t>/s/ Michael D. Dortch</w:t>
      </w:r>
      <w:r w:rsidRPr="00F05425">
        <w:rPr>
          <w:u w:val="single"/>
        </w:rPr>
        <w:tab/>
      </w:r>
      <w:r w:rsidRPr="00F05425">
        <w:rPr>
          <w:u w:val="single"/>
        </w:rPr>
        <w:tab/>
      </w:r>
    </w:p>
    <w:p w:rsidR="00BE294F" w:rsidRDefault="00BE294F" w:rsidP="00BE294F">
      <w:r w:rsidRPr="00F05425">
        <w:tab/>
      </w:r>
      <w:r w:rsidRPr="00F05425">
        <w:tab/>
      </w:r>
      <w:r w:rsidRPr="00F05425">
        <w:tab/>
      </w:r>
      <w:r w:rsidRPr="00F05425">
        <w:tab/>
      </w:r>
      <w:r w:rsidRPr="00F05425">
        <w:tab/>
      </w:r>
      <w:r w:rsidRPr="00F05425">
        <w:tab/>
      </w:r>
      <w:r w:rsidRPr="00F05425">
        <w:tab/>
        <w:t>Michael D. Dortch</w:t>
      </w:r>
    </w:p>
    <w:p w:rsidR="00BE294F" w:rsidRPr="00BE294F" w:rsidRDefault="00BE294F" w:rsidP="00547F29">
      <w:pPr>
        <w:autoSpaceDE w:val="0"/>
        <w:autoSpaceDN w:val="0"/>
        <w:adjustRightInd w:val="0"/>
        <w:rPr>
          <w:color w:val="0000FF"/>
        </w:rPr>
      </w:pPr>
    </w:p>
    <w:sectPr w:rsidR="00BE294F" w:rsidRPr="00BE294F" w:rsidSect="003533C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B9" w:rsidRDefault="00F223B9">
      <w:r>
        <w:separator/>
      </w:r>
    </w:p>
  </w:endnote>
  <w:endnote w:type="continuationSeparator" w:id="0">
    <w:p w:rsidR="00F223B9" w:rsidRDefault="00F2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1" w:rsidRDefault="000B4C77" w:rsidP="00AE46E2">
    <w:pPr>
      <w:pStyle w:val="Footer"/>
      <w:framePr w:wrap="around" w:vAnchor="text" w:hAnchor="margin" w:xAlign="center" w:y="1"/>
      <w:rPr>
        <w:rStyle w:val="PageNumber"/>
      </w:rPr>
    </w:pPr>
    <w:r>
      <w:rPr>
        <w:rStyle w:val="PageNumber"/>
      </w:rPr>
      <w:fldChar w:fldCharType="begin"/>
    </w:r>
    <w:r w:rsidR="00C25791">
      <w:rPr>
        <w:rStyle w:val="PageNumber"/>
      </w:rPr>
      <w:instrText xml:space="preserve">PAGE  </w:instrText>
    </w:r>
    <w:r>
      <w:rPr>
        <w:rStyle w:val="PageNumber"/>
      </w:rPr>
      <w:fldChar w:fldCharType="separate"/>
    </w:r>
    <w:r w:rsidR="00C25791">
      <w:rPr>
        <w:rStyle w:val="PageNumber"/>
        <w:noProof/>
      </w:rPr>
      <w:t>1</w:t>
    </w:r>
    <w:r>
      <w:rPr>
        <w:rStyle w:val="PageNumber"/>
      </w:rPr>
      <w:fldChar w:fldCharType="end"/>
    </w:r>
  </w:p>
  <w:p w:rsidR="00C25791" w:rsidRDefault="00C25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1" w:rsidRDefault="000B4C77" w:rsidP="00AE46E2">
    <w:pPr>
      <w:pStyle w:val="Footer"/>
      <w:framePr w:wrap="around" w:vAnchor="text" w:hAnchor="margin" w:xAlign="center" w:y="1"/>
      <w:rPr>
        <w:rStyle w:val="PageNumber"/>
      </w:rPr>
    </w:pPr>
    <w:r>
      <w:rPr>
        <w:rStyle w:val="PageNumber"/>
      </w:rPr>
      <w:fldChar w:fldCharType="begin"/>
    </w:r>
    <w:r w:rsidR="00C25791">
      <w:rPr>
        <w:rStyle w:val="PageNumber"/>
      </w:rPr>
      <w:instrText xml:space="preserve">PAGE  </w:instrText>
    </w:r>
    <w:r>
      <w:rPr>
        <w:rStyle w:val="PageNumber"/>
      </w:rPr>
      <w:fldChar w:fldCharType="separate"/>
    </w:r>
    <w:r w:rsidR="00621A1A">
      <w:rPr>
        <w:rStyle w:val="PageNumber"/>
        <w:noProof/>
      </w:rPr>
      <w:t>2</w:t>
    </w:r>
    <w:r>
      <w:rPr>
        <w:rStyle w:val="PageNumber"/>
      </w:rPr>
      <w:fldChar w:fldCharType="end"/>
    </w:r>
  </w:p>
  <w:p w:rsidR="00C25791" w:rsidRDefault="00C25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B9" w:rsidRDefault="00F223B9">
      <w:r>
        <w:separator/>
      </w:r>
    </w:p>
  </w:footnote>
  <w:footnote w:type="continuationSeparator" w:id="0">
    <w:p w:rsidR="00F223B9" w:rsidRDefault="00F2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3AB"/>
    <w:multiLevelType w:val="hybridMultilevel"/>
    <w:tmpl w:val="597C47FA"/>
    <w:lvl w:ilvl="0" w:tplc="D098EDB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0E761F"/>
    <w:multiLevelType w:val="hybridMultilevel"/>
    <w:tmpl w:val="A84858A0"/>
    <w:lvl w:ilvl="0" w:tplc="97E018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7343FE"/>
    <w:multiLevelType w:val="hybridMultilevel"/>
    <w:tmpl w:val="E71A62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101E51"/>
    <w:multiLevelType w:val="hybridMultilevel"/>
    <w:tmpl w:val="95AEA3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3121F8"/>
    <w:multiLevelType w:val="hybridMultilevel"/>
    <w:tmpl w:val="727ED5C6"/>
    <w:lvl w:ilvl="0" w:tplc="D11EF65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A3907"/>
    <w:multiLevelType w:val="multilevel"/>
    <w:tmpl w:val="8AB820D0"/>
    <w:name w:val="zzmpSPF5093||SPF5093|3|1|1|1|0|45||1|0|37||1|0|33||1|0|33||1|0|33||1|0|33||1|0|33||1|0|32||1|0|32||"/>
    <w:lvl w:ilvl="0">
      <w:start w:val="1"/>
      <w:numFmt w:val="upperRoman"/>
      <w:lvlRestart w:val="0"/>
      <w:pStyle w:val="SPF5093L1"/>
      <w:lvlText w:val="%1."/>
      <w:lvlJc w:val="left"/>
      <w:pPr>
        <w:tabs>
          <w:tab w:val="num" w:pos="720"/>
        </w:tabs>
        <w:ind w:left="720" w:hanging="720"/>
      </w:pPr>
      <w:rPr>
        <w:rFonts w:ascii="Times New Roman" w:hAnsi="Times New Roman" w:cs="Times New Roman"/>
        <w:b/>
        <w:i w:val="0"/>
        <w:caps/>
        <w:smallCaps w:val="0"/>
        <w:sz w:val="24"/>
        <w:u w:val="none"/>
      </w:rPr>
    </w:lvl>
    <w:lvl w:ilvl="1">
      <w:start w:val="1"/>
      <w:numFmt w:val="upperLetter"/>
      <w:pStyle w:val="SPF5093L2"/>
      <w:lvlText w:val="%2."/>
      <w:lvlJc w:val="left"/>
      <w:pPr>
        <w:tabs>
          <w:tab w:val="num" w:pos="1440"/>
        </w:tabs>
        <w:ind w:left="1440" w:hanging="720"/>
      </w:pPr>
      <w:rPr>
        <w:rFonts w:ascii="Times New Roman" w:hAnsi="Times New Roman" w:cs="Times New Roman"/>
        <w:b/>
        <w:i w:val="0"/>
        <w:caps w:val="0"/>
        <w:sz w:val="24"/>
        <w:u w:val="none"/>
      </w:rPr>
    </w:lvl>
    <w:lvl w:ilvl="2">
      <w:start w:val="1"/>
      <w:numFmt w:val="decimal"/>
      <w:pStyle w:val="SPF5093L3"/>
      <w:lvlText w:val="%3."/>
      <w:lvlJc w:val="left"/>
      <w:pPr>
        <w:tabs>
          <w:tab w:val="num" w:pos="2160"/>
        </w:tabs>
        <w:ind w:left="2160" w:hanging="720"/>
      </w:pPr>
      <w:rPr>
        <w:rFonts w:ascii="Times New Roman" w:hAnsi="Times New Roman" w:cs="Times New Roman"/>
        <w:b/>
        <w:i w:val="0"/>
        <w:caps w:val="0"/>
        <w:sz w:val="24"/>
        <w:u w:val="none"/>
      </w:rPr>
    </w:lvl>
    <w:lvl w:ilvl="3">
      <w:start w:val="1"/>
      <w:numFmt w:val="lowerLetter"/>
      <w:pStyle w:val="SPF5093L4"/>
      <w:lvlText w:val="%4."/>
      <w:lvlJc w:val="left"/>
      <w:pPr>
        <w:tabs>
          <w:tab w:val="num" w:pos="2880"/>
        </w:tabs>
        <w:ind w:left="2880" w:hanging="720"/>
      </w:pPr>
      <w:rPr>
        <w:rFonts w:ascii="Times New Roman" w:hAnsi="Times New Roman" w:cs="Times New Roman"/>
        <w:b/>
        <w:i w:val="0"/>
        <w:caps w:val="0"/>
        <w:sz w:val="24"/>
        <w:u w:val="none"/>
      </w:rPr>
    </w:lvl>
    <w:lvl w:ilvl="4">
      <w:start w:val="1"/>
      <w:numFmt w:val="decimal"/>
      <w:pStyle w:val="SPF5093L5"/>
      <w:lvlText w:val="(%5)"/>
      <w:lvlJc w:val="left"/>
      <w:pPr>
        <w:tabs>
          <w:tab w:val="num" w:pos="3600"/>
        </w:tabs>
        <w:ind w:left="3600" w:hanging="720"/>
      </w:pPr>
      <w:rPr>
        <w:rFonts w:ascii="Times New Roman" w:hAnsi="Times New Roman" w:cs="Times New Roman"/>
        <w:b/>
        <w:i w:val="0"/>
        <w:caps w:val="0"/>
        <w:sz w:val="24"/>
        <w:u w:val="none"/>
      </w:rPr>
    </w:lvl>
    <w:lvl w:ilvl="5">
      <w:start w:val="1"/>
      <w:numFmt w:val="lowerLetter"/>
      <w:pStyle w:val="SPF5093L6"/>
      <w:lvlText w:val="(%6)"/>
      <w:lvlJc w:val="left"/>
      <w:pPr>
        <w:tabs>
          <w:tab w:val="num" w:pos="4320"/>
        </w:tabs>
        <w:ind w:left="4320" w:hanging="720"/>
      </w:pPr>
      <w:rPr>
        <w:rFonts w:ascii="Times New Roman" w:hAnsi="Times New Roman" w:cs="Times New Roman"/>
        <w:b/>
        <w:i w:val="0"/>
        <w:caps w:val="0"/>
        <w:sz w:val="24"/>
        <w:u w:val="none"/>
      </w:rPr>
    </w:lvl>
    <w:lvl w:ilvl="6">
      <w:start w:val="1"/>
      <w:numFmt w:val="lowerRoman"/>
      <w:pStyle w:val="SPF5093L7"/>
      <w:lvlText w:val="(%7)"/>
      <w:lvlJc w:val="left"/>
      <w:pPr>
        <w:tabs>
          <w:tab w:val="num" w:pos="5040"/>
        </w:tabs>
        <w:ind w:left="5040" w:hanging="720"/>
      </w:pPr>
      <w:rPr>
        <w:rFonts w:ascii="Times New Roman" w:hAnsi="Times New Roman" w:cs="Times New Roman"/>
        <w:b/>
        <w:i w:val="0"/>
        <w:caps w:val="0"/>
        <w:sz w:val="24"/>
        <w:u w:val="none"/>
      </w:rPr>
    </w:lvl>
    <w:lvl w:ilvl="7">
      <w:start w:val="1"/>
      <w:numFmt w:val="lowerLetter"/>
      <w:pStyle w:val="SPF5093L8"/>
      <w:lvlText w:val="%8)"/>
      <w:lvlJc w:val="left"/>
      <w:pPr>
        <w:tabs>
          <w:tab w:val="num" w:pos="5760"/>
        </w:tabs>
        <w:ind w:left="5760" w:hanging="720"/>
      </w:pPr>
      <w:rPr>
        <w:rFonts w:ascii="Times New Roman" w:hAnsi="Times New Roman" w:cs="Times New Roman"/>
        <w:b/>
        <w:i w:val="0"/>
        <w:caps w:val="0"/>
        <w:sz w:val="24"/>
        <w:u w:val="none"/>
      </w:rPr>
    </w:lvl>
    <w:lvl w:ilvl="8">
      <w:start w:val="1"/>
      <w:numFmt w:val="lowerRoman"/>
      <w:pStyle w:val="SPF5093L9"/>
      <w:lvlText w:val="%9)"/>
      <w:lvlJc w:val="left"/>
      <w:pPr>
        <w:tabs>
          <w:tab w:val="num" w:pos="6480"/>
        </w:tabs>
        <w:ind w:left="6480" w:hanging="720"/>
      </w:pPr>
      <w:rPr>
        <w:rFonts w:ascii="Times New Roman" w:hAnsi="Times New Roman" w:cs="Times New Roman"/>
        <w:b/>
        <w:i w:val="0"/>
        <w:caps w:val="0"/>
        <w:sz w:val="24"/>
        <w:u w:val="none"/>
      </w:rPr>
    </w:lvl>
  </w:abstractNum>
  <w:abstractNum w:abstractNumId="6">
    <w:nsid w:val="3D440B9D"/>
    <w:multiLevelType w:val="hybridMultilevel"/>
    <w:tmpl w:val="C0D64910"/>
    <w:lvl w:ilvl="0" w:tplc="0B88E5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46138"/>
    <w:multiLevelType w:val="hybridMultilevel"/>
    <w:tmpl w:val="1C86ADE4"/>
    <w:lvl w:ilvl="0" w:tplc="02668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7056CE"/>
    <w:multiLevelType w:val="hybridMultilevel"/>
    <w:tmpl w:val="A4D625BE"/>
    <w:lvl w:ilvl="0" w:tplc="152A6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557C7D"/>
    <w:multiLevelType w:val="hybridMultilevel"/>
    <w:tmpl w:val="5A2CE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CA1A89"/>
    <w:multiLevelType w:val="hybridMultilevel"/>
    <w:tmpl w:val="D408DDAE"/>
    <w:lvl w:ilvl="0" w:tplc="F5CC2E82">
      <w:start w:val="1"/>
      <w:numFmt w:val="upperLetter"/>
      <w:lvlText w:val="%1."/>
      <w:lvlJc w:val="left"/>
      <w:pPr>
        <w:ind w:left="1080" w:hanging="360"/>
      </w:pPr>
      <w:rPr>
        <w:rFonts w:ascii="Times New Roman" w:hAnsi="Times New Roman" w:cs="Times New Roman" w:hint="default"/>
        <w:b/>
        <w:sz w:val="24"/>
        <w:szCs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5D2445"/>
    <w:multiLevelType w:val="hybridMultilevel"/>
    <w:tmpl w:val="DF0C7158"/>
    <w:lvl w:ilvl="0" w:tplc="3856BD1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544BA6"/>
    <w:multiLevelType w:val="hybridMultilevel"/>
    <w:tmpl w:val="8FB4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52C53"/>
    <w:multiLevelType w:val="hybridMultilevel"/>
    <w:tmpl w:val="A6128984"/>
    <w:lvl w:ilvl="0" w:tplc="BD784280">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A539A5"/>
    <w:multiLevelType w:val="hybridMultilevel"/>
    <w:tmpl w:val="A2287E5C"/>
    <w:lvl w:ilvl="0" w:tplc="D098EDB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12"/>
  </w:num>
  <w:num w:numId="4">
    <w:abstractNumId w:val="13"/>
  </w:num>
  <w:num w:numId="5">
    <w:abstractNumId w:val="6"/>
  </w:num>
  <w:num w:numId="6">
    <w:abstractNumId w:val="2"/>
  </w:num>
  <w:num w:numId="7">
    <w:abstractNumId w:val="7"/>
  </w:num>
  <w:num w:numId="8">
    <w:abstractNumId w:val="4"/>
  </w:num>
  <w:num w:numId="9">
    <w:abstractNumId w:val="10"/>
  </w:num>
  <w:num w:numId="10">
    <w:abstractNumId w:val="1"/>
  </w:num>
  <w:num w:numId="11">
    <w:abstractNumId w:val="14"/>
  </w:num>
  <w:num w:numId="12">
    <w:abstractNumId w:val="0"/>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51"/>
    <w:rsid w:val="00000F1D"/>
    <w:rsid w:val="0000366D"/>
    <w:rsid w:val="00004596"/>
    <w:rsid w:val="00004A0D"/>
    <w:rsid w:val="00005EE5"/>
    <w:rsid w:val="0000692A"/>
    <w:rsid w:val="000134B3"/>
    <w:rsid w:val="00015C3B"/>
    <w:rsid w:val="00017B5D"/>
    <w:rsid w:val="00023823"/>
    <w:rsid w:val="00026591"/>
    <w:rsid w:val="00030D26"/>
    <w:rsid w:val="00030DB8"/>
    <w:rsid w:val="00036367"/>
    <w:rsid w:val="00036889"/>
    <w:rsid w:val="00041FDD"/>
    <w:rsid w:val="00043285"/>
    <w:rsid w:val="00044A15"/>
    <w:rsid w:val="00044BB5"/>
    <w:rsid w:val="000500FC"/>
    <w:rsid w:val="00050752"/>
    <w:rsid w:val="00052126"/>
    <w:rsid w:val="00052705"/>
    <w:rsid w:val="00054782"/>
    <w:rsid w:val="00056979"/>
    <w:rsid w:val="00057020"/>
    <w:rsid w:val="0005722E"/>
    <w:rsid w:val="00062B30"/>
    <w:rsid w:val="00064C2A"/>
    <w:rsid w:val="00064D86"/>
    <w:rsid w:val="000659B1"/>
    <w:rsid w:val="00074D03"/>
    <w:rsid w:val="0007611D"/>
    <w:rsid w:val="00076D16"/>
    <w:rsid w:val="00082D77"/>
    <w:rsid w:val="000834A2"/>
    <w:rsid w:val="00083E1E"/>
    <w:rsid w:val="00085B7E"/>
    <w:rsid w:val="000903A4"/>
    <w:rsid w:val="000A356F"/>
    <w:rsid w:val="000A6A2A"/>
    <w:rsid w:val="000B0367"/>
    <w:rsid w:val="000B3349"/>
    <w:rsid w:val="000B4C77"/>
    <w:rsid w:val="000B56F0"/>
    <w:rsid w:val="000C0624"/>
    <w:rsid w:val="000C1A7D"/>
    <w:rsid w:val="000C1BDD"/>
    <w:rsid w:val="000C283D"/>
    <w:rsid w:val="000C6366"/>
    <w:rsid w:val="000C6F88"/>
    <w:rsid w:val="000C79C1"/>
    <w:rsid w:val="000D02F8"/>
    <w:rsid w:val="000D0848"/>
    <w:rsid w:val="000D2E53"/>
    <w:rsid w:val="000D53EA"/>
    <w:rsid w:val="000D5E67"/>
    <w:rsid w:val="000D6BA4"/>
    <w:rsid w:val="000E422C"/>
    <w:rsid w:val="000E4349"/>
    <w:rsid w:val="000E563E"/>
    <w:rsid w:val="000E5933"/>
    <w:rsid w:val="000E5D0D"/>
    <w:rsid w:val="000E622F"/>
    <w:rsid w:val="000E7449"/>
    <w:rsid w:val="000F157B"/>
    <w:rsid w:val="000F6F69"/>
    <w:rsid w:val="000F7053"/>
    <w:rsid w:val="00101C11"/>
    <w:rsid w:val="00103D1A"/>
    <w:rsid w:val="0010422C"/>
    <w:rsid w:val="001072D4"/>
    <w:rsid w:val="00107428"/>
    <w:rsid w:val="00110809"/>
    <w:rsid w:val="00110BD6"/>
    <w:rsid w:val="00110DF4"/>
    <w:rsid w:val="001121AA"/>
    <w:rsid w:val="00113242"/>
    <w:rsid w:val="00113DF5"/>
    <w:rsid w:val="00114C50"/>
    <w:rsid w:val="00121589"/>
    <w:rsid w:val="001229FF"/>
    <w:rsid w:val="00122CF3"/>
    <w:rsid w:val="00124DB8"/>
    <w:rsid w:val="001267FA"/>
    <w:rsid w:val="00131B23"/>
    <w:rsid w:val="00133635"/>
    <w:rsid w:val="00134415"/>
    <w:rsid w:val="00134F0B"/>
    <w:rsid w:val="001351AC"/>
    <w:rsid w:val="00135221"/>
    <w:rsid w:val="001367CB"/>
    <w:rsid w:val="001433FB"/>
    <w:rsid w:val="00151EF6"/>
    <w:rsid w:val="0015205E"/>
    <w:rsid w:val="00157A3A"/>
    <w:rsid w:val="00160BF6"/>
    <w:rsid w:val="00163D27"/>
    <w:rsid w:val="001654A7"/>
    <w:rsid w:val="00172DF8"/>
    <w:rsid w:val="00174F0A"/>
    <w:rsid w:val="0017751A"/>
    <w:rsid w:val="00180AE1"/>
    <w:rsid w:val="001828BF"/>
    <w:rsid w:val="00183046"/>
    <w:rsid w:val="00185C69"/>
    <w:rsid w:val="00185F55"/>
    <w:rsid w:val="001873FD"/>
    <w:rsid w:val="00191A97"/>
    <w:rsid w:val="001A44ED"/>
    <w:rsid w:val="001A4E33"/>
    <w:rsid w:val="001B6360"/>
    <w:rsid w:val="001C021B"/>
    <w:rsid w:val="001C0C2B"/>
    <w:rsid w:val="001C20F9"/>
    <w:rsid w:val="001C24C9"/>
    <w:rsid w:val="001C3067"/>
    <w:rsid w:val="001C3F02"/>
    <w:rsid w:val="001C4F45"/>
    <w:rsid w:val="001C61B5"/>
    <w:rsid w:val="001D220E"/>
    <w:rsid w:val="001D247A"/>
    <w:rsid w:val="001D512C"/>
    <w:rsid w:val="001D594E"/>
    <w:rsid w:val="001E1D0B"/>
    <w:rsid w:val="001E2239"/>
    <w:rsid w:val="001E2785"/>
    <w:rsid w:val="001E7AEE"/>
    <w:rsid w:val="001E7CCB"/>
    <w:rsid w:val="001F0924"/>
    <w:rsid w:val="001F27BB"/>
    <w:rsid w:val="001F3F07"/>
    <w:rsid w:val="001F5A7D"/>
    <w:rsid w:val="001F6C74"/>
    <w:rsid w:val="00206783"/>
    <w:rsid w:val="00211CA3"/>
    <w:rsid w:val="0021542D"/>
    <w:rsid w:val="00217907"/>
    <w:rsid w:val="00217AFD"/>
    <w:rsid w:val="002217E6"/>
    <w:rsid w:val="002302D6"/>
    <w:rsid w:val="00230FAD"/>
    <w:rsid w:val="0023310D"/>
    <w:rsid w:val="00235EC1"/>
    <w:rsid w:val="002367AE"/>
    <w:rsid w:val="00237618"/>
    <w:rsid w:val="00237DFB"/>
    <w:rsid w:val="00241539"/>
    <w:rsid w:val="002456E1"/>
    <w:rsid w:val="002513DE"/>
    <w:rsid w:val="002537F4"/>
    <w:rsid w:val="0025572A"/>
    <w:rsid w:val="00256D55"/>
    <w:rsid w:val="0026109E"/>
    <w:rsid w:val="00261406"/>
    <w:rsid w:val="002619BB"/>
    <w:rsid w:val="00265207"/>
    <w:rsid w:val="002658B3"/>
    <w:rsid w:val="00267FD1"/>
    <w:rsid w:val="00272C4D"/>
    <w:rsid w:val="002738CE"/>
    <w:rsid w:val="00273C67"/>
    <w:rsid w:val="00277CC3"/>
    <w:rsid w:val="0028280C"/>
    <w:rsid w:val="00285149"/>
    <w:rsid w:val="00286A8C"/>
    <w:rsid w:val="00290A75"/>
    <w:rsid w:val="00291AED"/>
    <w:rsid w:val="00291F10"/>
    <w:rsid w:val="00293B7A"/>
    <w:rsid w:val="002A046C"/>
    <w:rsid w:val="002A35F4"/>
    <w:rsid w:val="002A463D"/>
    <w:rsid w:val="002A606C"/>
    <w:rsid w:val="002A79D0"/>
    <w:rsid w:val="002B25A5"/>
    <w:rsid w:val="002B7D4A"/>
    <w:rsid w:val="002C1173"/>
    <w:rsid w:val="002C1D04"/>
    <w:rsid w:val="002C324F"/>
    <w:rsid w:val="002C32E5"/>
    <w:rsid w:val="002C41D3"/>
    <w:rsid w:val="002C501E"/>
    <w:rsid w:val="002C7560"/>
    <w:rsid w:val="002D33B5"/>
    <w:rsid w:val="002D355D"/>
    <w:rsid w:val="002D4B5B"/>
    <w:rsid w:val="002E3926"/>
    <w:rsid w:val="002F08B0"/>
    <w:rsid w:val="002F108B"/>
    <w:rsid w:val="002F3227"/>
    <w:rsid w:val="002F5944"/>
    <w:rsid w:val="0030153A"/>
    <w:rsid w:val="00310369"/>
    <w:rsid w:val="00313A37"/>
    <w:rsid w:val="003142C8"/>
    <w:rsid w:val="003146C7"/>
    <w:rsid w:val="00315B80"/>
    <w:rsid w:val="00317D8C"/>
    <w:rsid w:val="0032112F"/>
    <w:rsid w:val="00322621"/>
    <w:rsid w:val="00323F55"/>
    <w:rsid w:val="00325266"/>
    <w:rsid w:val="00331AA5"/>
    <w:rsid w:val="00334D97"/>
    <w:rsid w:val="00335712"/>
    <w:rsid w:val="00337800"/>
    <w:rsid w:val="00337FCB"/>
    <w:rsid w:val="00341B9D"/>
    <w:rsid w:val="00341C01"/>
    <w:rsid w:val="0034213B"/>
    <w:rsid w:val="003460EA"/>
    <w:rsid w:val="003533C6"/>
    <w:rsid w:val="00355203"/>
    <w:rsid w:val="00360559"/>
    <w:rsid w:val="00361E54"/>
    <w:rsid w:val="00362442"/>
    <w:rsid w:val="00366F6F"/>
    <w:rsid w:val="00367B00"/>
    <w:rsid w:val="00370BB0"/>
    <w:rsid w:val="00374DA8"/>
    <w:rsid w:val="00385466"/>
    <w:rsid w:val="00385575"/>
    <w:rsid w:val="003863D8"/>
    <w:rsid w:val="00391CAD"/>
    <w:rsid w:val="00393091"/>
    <w:rsid w:val="003932F6"/>
    <w:rsid w:val="003943FD"/>
    <w:rsid w:val="00397796"/>
    <w:rsid w:val="003979BB"/>
    <w:rsid w:val="003A4D49"/>
    <w:rsid w:val="003A6D4A"/>
    <w:rsid w:val="003A74D3"/>
    <w:rsid w:val="003B131D"/>
    <w:rsid w:val="003B2392"/>
    <w:rsid w:val="003C0061"/>
    <w:rsid w:val="003C192E"/>
    <w:rsid w:val="003C413D"/>
    <w:rsid w:val="003C4E3B"/>
    <w:rsid w:val="003C52A8"/>
    <w:rsid w:val="003C63A4"/>
    <w:rsid w:val="003C7815"/>
    <w:rsid w:val="003C7D39"/>
    <w:rsid w:val="003D52AC"/>
    <w:rsid w:val="003E14B1"/>
    <w:rsid w:val="003E48F1"/>
    <w:rsid w:val="003E49BF"/>
    <w:rsid w:val="003E74AD"/>
    <w:rsid w:val="003F235B"/>
    <w:rsid w:val="003F26D9"/>
    <w:rsid w:val="003F5855"/>
    <w:rsid w:val="003F6400"/>
    <w:rsid w:val="00404B3A"/>
    <w:rsid w:val="004102C4"/>
    <w:rsid w:val="00412487"/>
    <w:rsid w:val="00414F5F"/>
    <w:rsid w:val="00416081"/>
    <w:rsid w:val="00423FC8"/>
    <w:rsid w:val="00424D31"/>
    <w:rsid w:val="00426CBD"/>
    <w:rsid w:val="00431AF9"/>
    <w:rsid w:val="004351DB"/>
    <w:rsid w:val="00436416"/>
    <w:rsid w:val="0043760A"/>
    <w:rsid w:val="004447D2"/>
    <w:rsid w:val="00445DB5"/>
    <w:rsid w:val="00447A56"/>
    <w:rsid w:val="00450EA9"/>
    <w:rsid w:val="00451380"/>
    <w:rsid w:val="004553EE"/>
    <w:rsid w:val="00455FD9"/>
    <w:rsid w:val="00463633"/>
    <w:rsid w:val="0046409D"/>
    <w:rsid w:val="00466E28"/>
    <w:rsid w:val="00467672"/>
    <w:rsid w:val="004725DE"/>
    <w:rsid w:val="00475E1F"/>
    <w:rsid w:val="00477C5D"/>
    <w:rsid w:val="004800E8"/>
    <w:rsid w:val="00481C32"/>
    <w:rsid w:val="0048256D"/>
    <w:rsid w:val="00482702"/>
    <w:rsid w:val="00482721"/>
    <w:rsid w:val="004875E4"/>
    <w:rsid w:val="004910D2"/>
    <w:rsid w:val="004921BC"/>
    <w:rsid w:val="00494656"/>
    <w:rsid w:val="004949E7"/>
    <w:rsid w:val="00495784"/>
    <w:rsid w:val="00495FA8"/>
    <w:rsid w:val="004970A7"/>
    <w:rsid w:val="004A0E31"/>
    <w:rsid w:val="004A2203"/>
    <w:rsid w:val="004A4E61"/>
    <w:rsid w:val="004B46E4"/>
    <w:rsid w:val="004C1BB3"/>
    <w:rsid w:val="004C2A28"/>
    <w:rsid w:val="004C3178"/>
    <w:rsid w:val="004C4898"/>
    <w:rsid w:val="004C57D0"/>
    <w:rsid w:val="004C6D2A"/>
    <w:rsid w:val="004C792A"/>
    <w:rsid w:val="004C7951"/>
    <w:rsid w:val="004D0BED"/>
    <w:rsid w:val="004D0F2F"/>
    <w:rsid w:val="004D1645"/>
    <w:rsid w:val="004D5480"/>
    <w:rsid w:val="004D6472"/>
    <w:rsid w:val="004D72E5"/>
    <w:rsid w:val="004E2DD5"/>
    <w:rsid w:val="004E35C7"/>
    <w:rsid w:val="004E6E53"/>
    <w:rsid w:val="004F1236"/>
    <w:rsid w:val="00501F99"/>
    <w:rsid w:val="00506148"/>
    <w:rsid w:val="00506A2F"/>
    <w:rsid w:val="005136CC"/>
    <w:rsid w:val="00514AA5"/>
    <w:rsid w:val="00523AF4"/>
    <w:rsid w:val="005241F8"/>
    <w:rsid w:val="0052702C"/>
    <w:rsid w:val="005301EB"/>
    <w:rsid w:val="005317C5"/>
    <w:rsid w:val="0053415A"/>
    <w:rsid w:val="005346E5"/>
    <w:rsid w:val="00536333"/>
    <w:rsid w:val="00536E1C"/>
    <w:rsid w:val="005431BB"/>
    <w:rsid w:val="00545AE6"/>
    <w:rsid w:val="00547389"/>
    <w:rsid w:val="0054738B"/>
    <w:rsid w:val="00547F29"/>
    <w:rsid w:val="0055137B"/>
    <w:rsid w:val="0055296A"/>
    <w:rsid w:val="0055361B"/>
    <w:rsid w:val="00555E38"/>
    <w:rsid w:val="00556D54"/>
    <w:rsid w:val="0056143B"/>
    <w:rsid w:val="00561FEC"/>
    <w:rsid w:val="0056235A"/>
    <w:rsid w:val="00562BD1"/>
    <w:rsid w:val="0056748B"/>
    <w:rsid w:val="00572CC7"/>
    <w:rsid w:val="00577CE7"/>
    <w:rsid w:val="005816F7"/>
    <w:rsid w:val="00582299"/>
    <w:rsid w:val="005825BF"/>
    <w:rsid w:val="00582B5F"/>
    <w:rsid w:val="005836DF"/>
    <w:rsid w:val="005837A5"/>
    <w:rsid w:val="00585CC4"/>
    <w:rsid w:val="0058715F"/>
    <w:rsid w:val="0058771A"/>
    <w:rsid w:val="00591FE1"/>
    <w:rsid w:val="00592B02"/>
    <w:rsid w:val="00593714"/>
    <w:rsid w:val="00594CDA"/>
    <w:rsid w:val="0059618A"/>
    <w:rsid w:val="00596B57"/>
    <w:rsid w:val="005A08A8"/>
    <w:rsid w:val="005A2592"/>
    <w:rsid w:val="005A727C"/>
    <w:rsid w:val="005A7C2E"/>
    <w:rsid w:val="005B387F"/>
    <w:rsid w:val="005B6F96"/>
    <w:rsid w:val="005B6FCA"/>
    <w:rsid w:val="005C3688"/>
    <w:rsid w:val="005C398F"/>
    <w:rsid w:val="005C485F"/>
    <w:rsid w:val="005C6AB5"/>
    <w:rsid w:val="005D1C46"/>
    <w:rsid w:val="005D23DB"/>
    <w:rsid w:val="005E0E9A"/>
    <w:rsid w:val="005E525C"/>
    <w:rsid w:val="005E6879"/>
    <w:rsid w:val="005F1350"/>
    <w:rsid w:val="005F3C5E"/>
    <w:rsid w:val="005F77D2"/>
    <w:rsid w:val="00612285"/>
    <w:rsid w:val="006126C3"/>
    <w:rsid w:val="00612FC4"/>
    <w:rsid w:val="006175BA"/>
    <w:rsid w:val="0062078D"/>
    <w:rsid w:val="00620ABF"/>
    <w:rsid w:val="00621A1A"/>
    <w:rsid w:val="00621F7D"/>
    <w:rsid w:val="00623994"/>
    <w:rsid w:val="00623E12"/>
    <w:rsid w:val="00626E0F"/>
    <w:rsid w:val="00627C37"/>
    <w:rsid w:val="00630E5C"/>
    <w:rsid w:val="0063173C"/>
    <w:rsid w:val="00631EE8"/>
    <w:rsid w:val="006323BB"/>
    <w:rsid w:val="006349D1"/>
    <w:rsid w:val="006350E7"/>
    <w:rsid w:val="00637919"/>
    <w:rsid w:val="00640559"/>
    <w:rsid w:val="00642DD9"/>
    <w:rsid w:val="006455E7"/>
    <w:rsid w:val="00647689"/>
    <w:rsid w:val="00650E7A"/>
    <w:rsid w:val="00651D93"/>
    <w:rsid w:val="00651F9F"/>
    <w:rsid w:val="00655AFA"/>
    <w:rsid w:val="006574EB"/>
    <w:rsid w:val="0066596E"/>
    <w:rsid w:val="006671CA"/>
    <w:rsid w:val="00667935"/>
    <w:rsid w:val="0067045B"/>
    <w:rsid w:val="006711C8"/>
    <w:rsid w:val="00671D8D"/>
    <w:rsid w:val="006724D4"/>
    <w:rsid w:val="00672D6B"/>
    <w:rsid w:val="00677141"/>
    <w:rsid w:val="006847B8"/>
    <w:rsid w:val="00686C93"/>
    <w:rsid w:val="006974B0"/>
    <w:rsid w:val="006A3E3B"/>
    <w:rsid w:val="006A3E97"/>
    <w:rsid w:val="006A6F29"/>
    <w:rsid w:val="006A776A"/>
    <w:rsid w:val="006B1168"/>
    <w:rsid w:val="006B3CDD"/>
    <w:rsid w:val="006B3F5D"/>
    <w:rsid w:val="006B573F"/>
    <w:rsid w:val="006B69AF"/>
    <w:rsid w:val="006B768A"/>
    <w:rsid w:val="006C0789"/>
    <w:rsid w:val="006C1125"/>
    <w:rsid w:val="006C2F9D"/>
    <w:rsid w:val="006C4048"/>
    <w:rsid w:val="006C4F25"/>
    <w:rsid w:val="006C5DD3"/>
    <w:rsid w:val="006C5EE6"/>
    <w:rsid w:val="006D00D2"/>
    <w:rsid w:val="006D0F2F"/>
    <w:rsid w:val="006D1EDB"/>
    <w:rsid w:val="006D3714"/>
    <w:rsid w:val="006F05DA"/>
    <w:rsid w:val="006F1762"/>
    <w:rsid w:val="006F1E49"/>
    <w:rsid w:val="00700E14"/>
    <w:rsid w:val="00701860"/>
    <w:rsid w:val="00702319"/>
    <w:rsid w:val="0070462B"/>
    <w:rsid w:val="00706407"/>
    <w:rsid w:val="00706483"/>
    <w:rsid w:val="00710E97"/>
    <w:rsid w:val="0071221D"/>
    <w:rsid w:val="00716080"/>
    <w:rsid w:val="0071786D"/>
    <w:rsid w:val="00722C00"/>
    <w:rsid w:val="0072591E"/>
    <w:rsid w:val="007348E8"/>
    <w:rsid w:val="0073566D"/>
    <w:rsid w:val="00737E2C"/>
    <w:rsid w:val="00743FD9"/>
    <w:rsid w:val="0074502B"/>
    <w:rsid w:val="00746B17"/>
    <w:rsid w:val="00746D6A"/>
    <w:rsid w:val="0074783B"/>
    <w:rsid w:val="00751448"/>
    <w:rsid w:val="00753D50"/>
    <w:rsid w:val="00754185"/>
    <w:rsid w:val="00757B37"/>
    <w:rsid w:val="00757F78"/>
    <w:rsid w:val="007619DF"/>
    <w:rsid w:val="007624FF"/>
    <w:rsid w:val="00766D72"/>
    <w:rsid w:val="00766D7D"/>
    <w:rsid w:val="00773D79"/>
    <w:rsid w:val="007742F3"/>
    <w:rsid w:val="007801E4"/>
    <w:rsid w:val="0078101F"/>
    <w:rsid w:val="0078225F"/>
    <w:rsid w:val="0078301C"/>
    <w:rsid w:val="0078432E"/>
    <w:rsid w:val="00785883"/>
    <w:rsid w:val="00786515"/>
    <w:rsid w:val="007936E1"/>
    <w:rsid w:val="00793C8B"/>
    <w:rsid w:val="007940A6"/>
    <w:rsid w:val="0079421C"/>
    <w:rsid w:val="00797317"/>
    <w:rsid w:val="007A046F"/>
    <w:rsid w:val="007A09D7"/>
    <w:rsid w:val="007A2914"/>
    <w:rsid w:val="007A29BC"/>
    <w:rsid w:val="007A2EEA"/>
    <w:rsid w:val="007A3ED3"/>
    <w:rsid w:val="007A553B"/>
    <w:rsid w:val="007A5AEB"/>
    <w:rsid w:val="007A61C1"/>
    <w:rsid w:val="007A69A8"/>
    <w:rsid w:val="007A6CEA"/>
    <w:rsid w:val="007A7733"/>
    <w:rsid w:val="007B0BB8"/>
    <w:rsid w:val="007B0C93"/>
    <w:rsid w:val="007B1424"/>
    <w:rsid w:val="007B1566"/>
    <w:rsid w:val="007B75C6"/>
    <w:rsid w:val="007C6DEE"/>
    <w:rsid w:val="007D5BF7"/>
    <w:rsid w:val="007D7E7D"/>
    <w:rsid w:val="007E0ABB"/>
    <w:rsid w:val="007E1CEC"/>
    <w:rsid w:val="007E3484"/>
    <w:rsid w:val="007E3958"/>
    <w:rsid w:val="007E3D96"/>
    <w:rsid w:val="007E3F11"/>
    <w:rsid w:val="007E530F"/>
    <w:rsid w:val="007E545C"/>
    <w:rsid w:val="007E6B3F"/>
    <w:rsid w:val="00800C0A"/>
    <w:rsid w:val="00803C8E"/>
    <w:rsid w:val="008057AA"/>
    <w:rsid w:val="00807C2E"/>
    <w:rsid w:val="00812A9A"/>
    <w:rsid w:val="00815B62"/>
    <w:rsid w:val="00820E39"/>
    <w:rsid w:val="00822F18"/>
    <w:rsid w:val="008258A2"/>
    <w:rsid w:val="00826B5E"/>
    <w:rsid w:val="0083046B"/>
    <w:rsid w:val="0083348A"/>
    <w:rsid w:val="00833BA4"/>
    <w:rsid w:val="00834965"/>
    <w:rsid w:val="00834C5E"/>
    <w:rsid w:val="0083619E"/>
    <w:rsid w:val="008429FF"/>
    <w:rsid w:val="00844215"/>
    <w:rsid w:val="00846C66"/>
    <w:rsid w:val="008507AA"/>
    <w:rsid w:val="00852501"/>
    <w:rsid w:val="00852BAD"/>
    <w:rsid w:val="00855857"/>
    <w:rsid w:val="0086346B"/>
    <w:rsid w:val="00864E1F"/>
    <w:rsid w:val="0086509F"/>
    <w:rsid w:val="00866923"/>
    <w:rsid w:val="0086734F"/>
    <w:rsid w:val="008704AD"/>
    <w:rsid w:val="00873813"/>
    <w:rsid w:val="00873F5D"/>
    <w:rsid w:val="00881EAB"/>
    <w:rsid w:val="00883E85"/>
    <w:rsid w:val="008848FE"/>
    <w:rsid w:val="008852FC"/>
    <w:rsid w:val="00886F0E"/>
    <w:rsid w:val="00890567"/>
    <w:rsid w:val="00891793"/>
    <w:rsid w:val="00891D8D"/>
    <w:rsid w:val="0089387D"/>
    <w:rsid w:val="008943EE"/>
    <w:rsid w:val="00896E22"/>
    <w:rsid w:val="008A2859"/>
    <w:rsid w:val="008A3BDF"/>
    <w:rsid w:val="008A5C45"/>
    <w:rsid w:val="008B146D"/>
    <w:rsid w:val="008B19A0"/>
    <w:rsid w:val="008B287C"/>
    <w:rsid w:val="008B46F7"/>
    <w:rsid w:val="008B606C"/>
    <w:rsid w:val="008B6084"/>
    <w:rsid w:val="008B60DB"/>
    <w:rsid w:val="008C3CC0"/>
    <w:rsid w:val="008D21E9"/>
    <w:rsid w:val="008D23F7"/>
    <w:rsid w:val="008D4A1C"/>
    <w:rsid w:val="008D6346"/>
    <w:rsid w:val="008D661A"/>
    <w:rsid w:val="008E1293"/>
    <w:rsid w:val="008E349B"/>
    <w:rsid w:val="008E5A84"/>
    <w:rsid w:val="008E7C59"/>
    <w:rsid w:val="008F1F7A"/>
    <w:rsid w:val="008F2F1A"/>
    <w:rsid w:val="008F3204"/>
    <w:rsid w:val="008F4361"/>
    <w:rsid w:val="008F457C"/>
    <w:rsid w:val="008F460F"/>
    <w:rsid w:val="008F7D31"/>
    <w:rsid w:val="00901907"/>
    <w:rsid w:val="009054D8"/>
    <w:rsid w:val="00906861"/>
    <w:rsid w:val="0091211F"/>
    <w:rsid w:val="00916DD5"/>
    <w:rsid w:val="0092627C"/>
    <w:rsid w:val="009302E1"/>
    <w:rsid w:val="009307FD"/>
    <w:rsid w:val="0093101A"/>
    <w:rsid w:val="00935511"/>
    <w:rsid w:val="0093775C"/>
    <w:rsid w:val="009443D4"/>
    <w:rsid w:val="0094486F"/>
    <w:rsid w:val="00945BAE"/>
    <w:rsid w:val="0094668A"/>
    <w:rsid w:val="00946848"/>
    <w:rsid w:val="00950B81"/>
    <w:rsid w:val="00951890"/>
    <w:rsid w:val="00951B5E"/>
    <w:rsid w:val="00955BB1"/>
    <w:rsid w:val="00956678"/>
    <w:rsid w:val="0097410B"/>
    <w:rsid w:val="0097763A"/>
    <w:rsid w:val="00980326"/>
    <w:rsid w:val="00980727"/>
    <w:rsid w:val="0098167B"/>
    <w:rsid w:val="0098198D"/>
    <w:rsid w:val="00981F14"/>
    <w:rsid w:val="0098226F"/>
    <w:rsid w:val="00995AC0"/>
    <w:rsid w:val="009A0C33"/>
    <w:rsid w:val="009A0F66"/>
    <w:rsid w:val="009A4F2D"/>
    <w:rsid w:val="009B078C"/>
    <w:rsid w:val="009B23F4"/>
    <w:rsid w:val="009B3835"/>
    <w:rsid w:val="009B41A1"/>
    <w:rsid w:val="009B726E"/>
    <w:rsid w:val="009B7D5C"/>
    <w:rsid w:val="009C30C7"/>
    <w:rsid w:val="009C3334"/>
    <w:rsid w:val="009C3ED2"/>
    <w:rsid w:val="009C4E9B"/>
    <w:rsid w:val="009C7271"/>
    <w:rsid w:val="009C7376"/>
    <w:rsid w:val="009D1860"/>
    <w:rsid w:val="009D599E"/>
    <w:rsid w:val="009D7544"/>
    <w:rsid w:val="009D7E10"/>
    <w:rsid w:val="009E0E2E"/>
    <w:rsid w:val="009E108E"/>
    <w:rsid w:val="009E1280"/>
    <w:rsid w:val="009E29D8"/>
    <w:rsid w:val="009E3C36"/>
    <w:rsid w:val="009E3DF8"/>
    <w:rsid w:val="009F0C89"/>
    <w:rsid w:val="009F3370"/>
    <w:rsid w:val="009F3BC9"/>
    <w:rsid w:val="009F578F"/>
    <w:rsid w:val="009F654C"/>
    <w:rsid w:val="00A01054"/>
    <w:rsid w:val="00A01214"/>
    <w:rsid w:val="00A12D0E"/>
    <w:rsid w:val="00A15690"/>
    <w:rsid w:val="00A1691E"/>
    <w:rsid w:val="00A25365"/>
    <w:rsid w:val="00A2638C"/>
    <w:rsid w:val="00A264D5"/>
    <w:rsid w:val="00A26CFF"/>
    <w:rsid w:val="00A336E8"/>
    <w:rsid w:val="00A349D3"/>
    <w:rsid w:val="00A3615B"/>
    <w:rsid w:val="00A3643C"/>
    <w:rsid w:val="00A37EFB"/>
    <w:rsid w:val="00A421E5"/>
    <w:rsid w:val="00A43778"/>
    <w:rsid w:val="00A44879"/>
    <w:rsid w:val="00A505BA"/>
    <w:rsid w:val="00A51815"/>
    <w:rsid w:val="00A52AAB"/>
    <w:rsid w:val="00A54817"/>
    <w:rsid w:val="00A54885"/>
    <w:rsid w:val="00A54D14"/>
    <w:rsid w:val="00A55ADE"/>
    <w:rsid w:val="00A61ABB"/>
    <w:rsid w:val="00A6656C"/>
    <w:rsid w:val="00A72A3A"/>
    <w:rsid w:val="00A74CEB"/>
    <w:rsid w:val="00A75AED"/>
    <w:rsid w:val="00A75C2F"/>
    <w:rsid w:val="00A75D53"/>
    <w:rsid w:val="00A8568C"/>
    <w:rsid w:val="00A9270C"/>
    <w:rsid w:val="00A937B2"/>
    <w:rsid w:val="00A94D5A"/>
    <w:rsid w:val="00A95400"/>
    <w:rsid w:val="00A97167"/>
    <w:rsid w:val="00A97B97"/>
    <w:rsid w:val="00AA0E4C"/>
    <w:rsid w:val="00AA42C7"/>
    <w:rsid w:val="00AA435D"/>
    <w:rsid w:val="00AA4F55"/>
    <w:rsid w:val="00AB1610"/>
    <w:rsid w:val="00AB163C"/>
    <w:rsid w:val="00AB6770"/>
    <w:rsid w:val="00AC0086"/>
    <w:rsid w:val="00AC4ACB"/>
    <w:rsid w:val="00AC523B"/>
    <w:rsid w:val="00AC5D26"/>
    <w:rsid w:val="00AC6B30"/>
    <w:rsid w:val="00AC7964"/>
    <w:rsid w:val="00AD0EA0"/>
    <w:rsid w:val="00AD1D23"/>
    <w:rsid w:val="00AD2B01"/>
    <w:rsid w:val="00AD2B95"/>
    <w:rsid w:val="00AD500A"/>
    <w:rsid w:val="00AD5972"/>
    <w:rsid w:val="00AD7A14"/>
    <w:rsid w:val="00AE1A0C"/>
    <w:rsid w:val="00AE25FE"/>
    <w:rsid w:val="00AE46E2"/>
    <w:rsid w:val="00AE71D5"/>
    <w:rsid w:val="00AF649E"/>
    <w:rsid w:val="00B03E99"/>
    <w:rsid w:val="00B052D6"/>
    <w:rsid w:val="00B0670B"/>
    <w:rsid w:val="00B105E7"/>
    <w:rsid w:val="00B1458C"/>
    <w:rsid w:val="00B149D3"/>
    <w:rsid w:val="00B15B62"/>
    <w:rsid w:val="00B17E0D"/>
    <w:rsid w:val="00B211D8"/>
    <w:rsid w:val="00B21822"/>
    <w:rsid w:val="00B226C1"/>
    <w:rsid w:val="00B241AB"/>
    <w:rsid w:val="00B24FC9"/>
    <w:rsid w:val="00B3253C"/>
    <w:rsid w:val="00B329B2"/>
    <w:rsid w:val="00B41A1F"/>
    <w:rsid w:val="00B421E1"/>
    <w:rsid w:val="00B44EC1"/>
    <w:rsid w:val="00B4646B"/>
    <w:rsid w:val="00B50AC5"/>
    <w:rsid w:val="00B54D74"/>
    <w:rsid w:val="00B55D1A"/>
    <w:rsid w:val="00B63233"/>
    <w:rsid w:val="00B64B14"/>
    <w:rsid w:val="00B64B69"/>
    <w:rsid w:val="00B65B5C"/>
    <w:rsid w:val="00B66F99"/>
    <w:rsid w:val="00B670CF"/>
    <w:rsid w:val="00B67742"/>
    <w:rsid w:val="00B70303"/>
    <w:rsid w:val="00B74F34"/>
    <w:rsid w:val="00B7550F"/>
    <w:rsid w:val="00B76F64"/>
    <w:rsid w:val="00B811CC"/>
    <w:rsid w:val="00B8217E"/>
    <w:rsid w:val="00B82B1D"/>
    <w:rsid w:val="00B84FE4"/>
    <w:rsid w:val="00B87859"/>
    <w:rsid w:val="00B91B3B"/>
    <w:rsid w:val="00B9402F"/>
    <w:rsid w:val="00BA3F77"/>
    <w:rsid w:val="00BA78E4"/>
    <w:rsid w:val="00BB38E0"/>
    <w:rsid w:val="00BB40BC"/>
    <w:rsid w:val="00BB4729"/>
    <w:rsid w:val="00BB56ED"/>
    <w:rsid w:val="00BB68DB"/>
    <w:rsid w:val="00BC0437"/>
    <w:rsid w:val="00BC12C3"/>
    <w:rsid w:val="00BC26D3"/>
    <w:rsid w:val="00BC3805"/>
    <w:rsid w:val="00BC478B"/>
    <w:rsid w:val="00BC6A12"/>
    <w:rsid w:val="00BD0347"/>
    <w:rsid w:val="00BD29DB"/>
    <w:rsid w:val="00BD4B61"/>
    <w:rsid w:val="00BE08F0"/>
    <w:rsid w:val="00BE12D4"/>
    <w:rsid w:val="00BE294F"/>
    <w:rsid w:val="00BE2F6B"/>
    <w:rsid w:val="00BE3225"/>
    <w:rsid w:val="00BE68B7"/>
    <w:rsid w:val="00BF12AE"/>
    <w:rsid w:val="00BF2A37"/>
    <w:rsid w:val="00BF4541"/>
    <w:rsid w:val="00BF556B"/>
    <w:rsid w:val="00BF6230"/>
    <w:rsid w:val="00C0150B"/>
    <w:rsid w:val="00C11A95"/>
    <w:rsid w:val="00C1331C"/>
    <w:rsid w:val="00C14095"/>
    <w:rsid w:val="00C14232"/>
    <w:rsid w:val="00C229A9"/>
    <w:rsid w:val="00C22FA5"/>
    <w:rsid w:val="00C23078"/>
    <w:rsid w:val="00C25791"/>
    <w:rsid w:val="00C32C3A"/>
    <w:rsid w:val="00C34B18"/>
    <w:rsid w:val="00C37419"/>
    <w:rsid w:val="00C41FD5"/>
    <w:rsid w:val="00C43EE1"/>
    <w:rsid w:val="00C505A1"/>
    <w:rsid w:val="00C506A3"/>
    <w:rsid w:val="00C532E8"/>
    <w:rsid w:val="00C55AB7"/>
    <w:rsid w:val="00C57DAD"/>
    <w:rsid w:val="00C60E09"/>
    <w:rsid w:val="00C60F6D"/>
    <w:rsid w:val="00C62D01"/>
    <w:rsid w:val="00C63589"/>
    <w:rsid w:val="00C6400B"/>
    <w:rsid w:val="00C65836"/>
    <w:rsid w:val="00C672AD"/>
    <w:rsid w:val="00C75AE0"/>
    <w:rsid w:val="00C75D9E"/>
    <w:rsid w:val="00C76275"/>
    <w:rsid w:val="00C82905"/>
    <w:rsid w:val="00C83F96"/>
    <w:rsid w:val="00C84A47"/>
    <w:rsid w:val="00C93EB9"/>
    <w:rsid w:val="00C95279"/>
    <w:rsid w:val="00C97191"/>
    <w:rsid w:val="00C97451"/>
    <w:rsid w:val="00C9793D"/>
    <w:rsid w:val="00CA1D5E"/>
    <w:rsid w:val="00CA203E"/>
    <w:rsid w:val="00CA2E59"/>
    <w:rsid w:val="00CA626E"/>
    <w:rsid w:val="00CA7338"/>
    <w:rsid w:val="00CA77AE"/>
    <w:rsid w:val="00CA78C2"/>
    <w:rsid w:val="00CB08CB"/>
    <w:rsid w:val="00CB2D17"/>
    <w:rsid w:val="00CB6A17"/>
    <w:rsid w:val="00CC0AB8"/>
    <w:rsid w:val="00CC4CDD"/>
    <w:rsid w:val="00CD3ECF"/>
    <w:rsid w:val="00CD402E"/>
    <w:rsid w:val="00CD7B43"/>
    <w:rsid w:val="00CE1E4A"/>
    <w:rsid w:val="00CE2322"/>
    <w:rsid w:val="00CE29FE"/>
    <w:rsid w:val="00CE3E33"/>
    <w:rsid w:val="00CE4418"/>
    <w:rsid w:val="00CE563A"/>
    <w:rsid w:val="00CF5510"/>
    <w:rsid w:val="00CF7B18"/>
    <w:rsid w:val="00D00372"/>
    <w:rsid w:val="00D00AC3"/>
    <w:rsid w:val="00D012C4"/>
    <w:rsid w:val="00D0238D"/>
    <w:rsid w:val="00D0343B"/>
    <w:rsid w:val="00D05727"/>
    <w:rsid w:val="00D0617B"/>
    <w:rsid w:val="00D0726A"/>
    <w:rsid w:val="00D135B1"/>
    <w:rsid w:val="00D206FA"/>
    <w:rsid w:val="00D21032"/>
    <w:rsid w:val="00D278F9"/>
    <w:rsid w:val="00D3075A"/>
    <w:rsid w:val="00D320D7"/>
    <w:rsid w:val="00D3274C"/>
    <w:rsid w:val="00D333C8"/>
    <w:rsid w:val="00D33C19"/>
    <w:rsid w:val="00D36155"/>
    <w:rsid w:val="00D365D2"/>
    <w:rsid w:val="00D40FFA"/>
    <w:rsid w:val="00D417F1"/>
    <w:rsid w:val="00D42120"/>
    <w:rsid w:val="00D44DFA"/>
    <w:rsid w:val="00D46CAF"/>
    <w:rsid w:val="00D5227A"/>
    <w:rsid w:val="00D52854"/>
    <w:rsid w:val="00D55DDA"/>
    <w:rsid w:val="00D55F50"/>
    <w:rsid w:val="00D56898"/>
    <w:rsid w:val="00D61F61"/>
    <w:rsid w:val="00D641CC"/>
    <w:rsid w:val="00D64AD6"/>
    <w:rsid w:val="00D77DAF"/>
    <w:rsid w:val="00D82DCC"/>
    <w:rsid w:val="00D8503A"/>
    <w:rsid w:val="00D8565D"/>
    <w:rsid w:val="00D875FE"/>
    <w:rsid w:val="00D90228"/>
    <w:rsid w:val="00D90412"/>
    <w:rsid w:val="00D93330"/>
    <w:rsid w:val="00D94396"/>
    <w:rsid w:val="00D95796"/>
    <w:rsid w:val="00DA08FD"/>
    <w:rsid w:val="00DA1AF8"/>
    <w:rsid w:val="00DA515D"/>
    <w:rsid w:val="00DA6989"/>
    <w:rsid w:val="00DB2013"/>
    <w:rsid w:val="00DB3979"/>
    <w:rsid w:val="00DB4783"/>
    <w:rsid w:val="00DB5BE5"/>
    <w:rsid w:val="00DC0FC3"/>
    <w:rsid w:val="00DC6149"/>
    <w:rsid w:val="00DC62C1"/>
    <w:rsid w:val="00DD3B47"/>
    <w:rsid w:val="00DD5E56"/>
    <w:rsid w:val="00DD62AC"/>
    <w:rsid w:val="00DD6A19"/>
    <w:rsid w:val="00DE367E"/>
    <w:rsid w:val="00DF0BE6"/>
    <w:rsid w:val="00DF42E9"/>
    <w:rsid w:val="00DF6121"/>
    <w:rsid w:val="00E03292"/>
    <w:rsid w:val="00E03BDA"/>
    <w:rsid w:val="00E042C4"/>
    <w:rsid w:val="00E05044"/>
    <w:rsid w:val="00E05DCD"/>
    <w:rsid w:val="00E11090"/>
    <w:rsid w:val="00E11B39"/>
    <w:rsid w:val="00E167EE"/>
    <w:rsid w:val="00E20249"/>
    <w:rsid w:val="00E205D1"/>
    <w:rsid w:val="00E21DB3"/>
    <w:rsid w:val="00E23F94"/>
    <w:rsid w:val="00E263B5"/>
    <w:rsid w:val="00E31E18"/>
    <w:rsid w:val="00E36C47"/>
    <w:rsid w:val="00E37D2C"/>
    <w:rsid w:val="00E40886"/>
    <w:rsid w:val="00E41402"/>
    <w:rsid w:val="00E45164"/>
    <w:rsid w:val="00E52EF4"/>
    <w:rsid w:val="00E54409"/>
    <w:rsid w:val="00E54C54"/>
    <w:rsid w:val="00E554C1"/>
    <w:rsid w:val="00E573F6"/>
    <w:rsid w:val="00E60A05"/>
    <w:rsid w:val="00E63E72"/>
    <w:rsid w:val="00E66BA1"/>
    <w:rsid w:val="00E72B7F"/>
    <w:rsid w:val="00E833B9"/>
    <w:rsid w:val="00E84FD5"/>
    <w:rsid w:val="00E859B4"/>
    <w:rsid w:val="00E8602F"/>
    <w:rsid w:val="00E9411C"/>
    <w:rsid w:val="00E9570F"/>
    <w:rsid w:val="00E967C8"/>
    <w:rsid w:val="00E97D38"/>
    <w:rsid w:val="00EA192F"/>
    <w:rsid w:val="00EA3978"/>
    <w:rsid w:val="00EA64F5"/>
    <w:rsid w:val="00EA6D61"/>
    <w:rsid w:val="00EB17EC"/>
    <w:rsid w:val="00EB42F0"/>
    <w:rsid w:val="00EC0257"/>
    <w:rsid w:val="00EC4C03"/>
    <w:rsid w:val="00ED028D"/>
    <w:rsid w:val="00ED58AE"/>
    <w:rsid w:val="00EE52EB"/>
    <w:rsid w:val="00EE6D8A"/>
    <w:rsid w:val="00EF271F"/>
    <w:rsid w:val="00EF3731"/>
    <w:rsid w:val="00EF3B9E"/>
    <w:rsid w:val="00EF5E4D"/>
    <w:rsid w:val="00F00737"/>
    <w:rsid w:val="00F00898"/>
    <w:rsid w:val="00F02FA1"/>
    <w:rsid w:val="00F048C3"/>
    <w:rsid w:val="00F04EA0"/>
    <w:rsid w:val="00F05425"/>
    <w:rsid w:val="00F13647"/>
    <w:rsid w:val="00F13CB5"/>
    <w:rsid w:val="00F14542"/>
    <w:rsid w:val="00F1686F"/>
    <w:rsid w:val="00F223B9"/>
    <w:rsid w:val="00F227D9"/>
    <w:rsid w:val="00F253BE"/>
    <w:rsid w:val="00F3196D"/>
    <w:rsid w:val="00F320DE"/>
    <w:rsid w:val="00F4238D"/>
    <w:rsid w:val="00F4481E"/>
    <w:rsid w:val="00F51FA1"/>
    <w:rsid w:val="00F5397A"/>
    <w:rsid w:val="00F56620"/>
    <w:rsid w:val="00F609C4"/>
    <w:rsid w:val="00F62903"/>
    <w:rsid w:val="00F63CAA"/>
    <w:rsid w:val="00F64648"/>
    <w:rsid w:val="00F66EA8"/>
    <w:rsid w:val="00F67A90"/>
    <w:rsid w:val="00F70A9D"/>
    <w:rsid w:val="00F729CF"/>
    <w:rsid w:val="00F755F0"/>
    <w:rsid w:val="00F8012F"/>
    <w:rsid w:val="00F86832"/>
    <w:rsid w:val="00F86A51"/>
    <w:rsid w:val="00F8716A"/>
    <w:rsid w:val="00F943B7"/>
    <w:rsid w:val="00F96F06"/>
    <w:rsid w:val="00FA1611"/>
    <w:rsid w:val="00FA3229"/>
    <w:rsid w:val="00FB5713"/>
    <w:rsid w:val="00FC22FD"/>
    <w:rsid w:val="00FC5B99"/>
    <w:rsid w:val="00FC6112"/>
    <w:rsid w:val="00FD4B6F"/>
    <w:rsid w:val="00FD52D2"/>
    <w:rsid w:val="00FD5DD3"/>
    <w:rsid w:val="00FD77F5"/>
    <w:rsid w:val="00FE18BF"/>
    <w:rsid w:val="00FE326A"/>
    <w:rsid w:val="00FE3367"/>
    <w:rsid w:val="00FE6ED8"/>
    <w:rsid w:val="00FF01E0"/>
    <w:rsid w:val="00FF0459"/>
    <w:rsid w:val="00FF04E2"/>
    <w:rsid w:val="00FF3A17"/>
    <w:rsid w:val="00FF3FB7"/>
    <w:rsid w:val="00FF57E6"/>
    <w:rsid w:val="00FF69A3"/>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rsid w:val="00AD1D23"/>
    <w:pPr>
      <w:ind w:left="4680"/>
    </w:pPr>
  </w:style>
  <w:style w:type="character" w:styleId="Hyperlink">
    <w:name w:val="Hyperlink"/>
    <w:rsid w:val="00AD1D23"/>
    <w:rPr>
      <w:color w:val="0000FF"/>
      <w:u w:val="single"/>
    </w:rPr>
  </w:style>
  <w:style w:type="paragraph" w:styleId="BodyText">
    <w:name w:val="Body Text"/>
    <w:basedOn w:val="Normal"/>
    <w:rsid w:val="00833BA4"/>
    <w:pPr>
      <w:widowControl w:val="0"/>
      <w:spacing w:line="480" w:lineRule="auto"/>
      <w:ind w:firstLine="720"/>
      <w:jc w:val="both"/>
    </w:pPr>
  </w:style>
  <w:style w:type="character" w:styleId="FootnoteReference">
    <w:name w:val="footnote reference"/>
    <w:uiPriority w:val="99"/>
    <w:semiHidden/>
    <w:rsid w:val="00833BA4"/>
    <w:rPr>
      <w:vertAlign w:val="superscript"/>
    </w:rPr>
  </w:style>
  <w:style w:type="paragraph" w:styleId="FootnoteText">
    <w:name w:val="footnote text"/>
    <w:basedOn w:val="Normal"/>
    <w:link w:val="FootnoteTextChar"/>
    <w:semiHidden/>
    <w:rsid w:val="00833BA4"/>
    <w:rPr>
      <w:sz w:val="20"/>
    </w:rPr>
  </w:style>
  <w:style w:type="paragraph" w:customStyle="1" w:styleId="BHQuoteL5R5">
    <w:name w:val="BH Quote L.5/R.5"/>
    <w:basedOn w:val="Normal"/>
    <w:rsid w:val="00833BA4"/>
    <w:pPr>
      <w:spacing w:after="240"/>
      <w:ind w:left="720" w:right="720"/>
    </w:pPr>
    <w:rPr>
      <w:szCs w:val="20"/>
    </w:rPr>
  </w:style>
  <w:style w:type="paragraph" w:customStyle="1" w:styleId="SPF5093L1">
    <w:name w:val="SPF5093_L1"/>
    <w:basedOn w:val="Normal"/>
    <w:next w:val="BodyText"/>
    <w:rsid w:val="00833BA4"/>
    <w:pPr>
      <w:keepNext/>
      <w:keepLines/>
      <w:widowControl w:val="0"/>
      <w:numPr>
        <w:numId w:val="1"/>
      </w:numPr>
      <w:spacing w:after="240"/>
      <w:outlineLvl w:val="0"/>
    </w:pPr>
    <w:rPr>
      <w:b/>
      <w:caps/>
      <w:szCs w:val="20"/>
      <w:u w:val="single"/>
    </w:rPr>
  </w:style>
  <w:style w:type="paragraph" w:customStyle="1" w:styleId="SPF5093L2">
    <w:name w:val="SPF5093_L2"/>
    <w:basedOn w:val="SPF5093L1"/>
    <w:next w:val="BodyText"/>
    <w:rsid w:val="00833BA4"/>
    <w:pPr>
      <w:numPr>
        <w:ilvl w:val="1"/>
      </w:numPr>
      <w:outlineLvl w:val="1"/>
    </w:pPr>
    <w:rPr>
      <w:caps w:val="0"/>
    </w:rPr>
  </w:style>
  <w:style w:type="paragraph" w:customStyle="1" w:styleId="SPF5093L3">
    <w:name w:val="SPF5093_L3"/>
    <w:basedOn w:val="SPF5093L2"/>
    <w:next w:val="BodyText"/>
    <w:rsid w:val="00833BA4"/>
    <w:pPr>
      <w:numPr>
        <w:ilvl w:val="2"/>
      </w:numPr>
      <w:outlineLvl w:val="2"/>
    </w:pPr>
    <w:rPr>
      <w:u w:val="none"/>
    </w:rPr>
  </w:style>
  <w:style w:type="paragraph" w:customStyle="1" w:styleId="SPF5093L4">
    <w:name w:val="SPF5093_L4"/>
    <w:basedOn w:val="SPF5093L3"/>
    <w:next w:val="BodyText"/>
    <w:rsid w:val="00833BA4"/>
    <w:pPr>
      <w:numPr>
        <w:ilvl w:val="3"/>
      </w:numPr>
      <w:outlineLvl w:val="3"/>
    </w:pPr>
  </w:style>
  <w:style w:type="paragraph" w:customStyle="1" w:styleId="SPF5093L5">
    <w:name w:val="SPF5093_L5"/>
    <w:basedOn w:val="SPF5093L4"/>
    <w:next w:val="BodyText"/>
    <w:rsid w:val="00833BA4"/>
    <w:pPr>
      <w:numPr>
        <w:ilvl w:val="4"/>
      </w:numPr>
      <w:outlineLvl w:val="4"/>
    </w:pPr>
  </w:style>
  <w:style w:type="paragraph" w:customStyle="1" w:styleId="SPF5093L6">
    <w:name w:val="SPF5093_L6"/>
    <w:basedOn w:val="SPF5093L5"/>
    <w:next w:val="BodyText"/>
    <w:rsid w:val="00833BA4"/>
    <w:pPr>
      <w:numPr>
        <w:ilvl w:val="5"/>
      </w:numPr>
      <w:outlineLvl w:val="5"/>
    </w:pPr>
  </w:style>
  <w:style w:type="paragraph" w:customStyle="1" w:styleId="SPF5093L7">
    <w:name w:val="SPF5093_L7"/>
    <w:basedOn w:val="SPF5093L6"/>
    <w:next w:val="BodyText"/>
    <w:rsid w:val="00833BA4"/>
    <w:pPr>
      <w:numPr>
        <w:ilvl w:val="6"/>
      </w:numPr>
      <w:outlineLvl w:val="6"/>
    </w:pPr>
  </w:style>
  <w:style w:type="paragraph" w:customStyle="1" w:styleId="SPF5093L8">
    <w:name w:val="SPF5093_L8"/>
    <w:basedOn w:val="SPF5093L7"/>
    <w:next w:val="BodyText"/>
    <w:rsid w:val="00833BA4"/>
    <w:pPr>
      <w:numPr>
        <w:ilvl w:val="7"/>
      </w:numPr>
      <w:outlineLvl w:val="7"/>
    </w:pPr>
    <w:rPr>
      <w:b w:val="0"/>
    </w:rPr>
  </w:style>
  <w:style w:type="paragraph" w:customStyle="1" w:styleId="SPF5093L9">
    <w:name w:val="SPF5093_L9"/>
    <w:basedOn w:val="SPF5093L8"/>
    <w:next w:val="BodyText"/>
    <w:rsid w:val="00833BA4"/>
    <w:pPr>
      <w:numPr>
        <w:ilvl w:val="8"/>
      </w:numPr>
      <w:outlineLvl w:val="8"/>
    </w:pPr>
  </w:style>
  <w:style w:type="paragraph" w:styleId="BalloonText">
    <w:name w:val="Balloon Text"/>
    <w:basedOn w:val="Normal"/>
    <w:semiHidden/>
    <w:rsid w:val="00833BA4"/>
    <w:rPr>
      <w:rFonts w:ascii="Tahoma" w:hAnsi="Tahoma" w:cs="Tahoma"/>
      <w:sz w:val="16"/>
      <w:szCs w:val="16"/>
    </w:rPr>
  </w:style>
  <w:style w:type="paragraph" w:styleId="Footer">
    <w:name w:val="footer"/>
    <w:basedOn w:val="Normal"/>
    <w:rsid w:val="008B46F7"/>
    <w:pPr>
      <w:tabs>
        <w:tab w:val="center" w:pos="4320"/>
        <w:tab w:val="right" w:pos="8640"/>
      </w:tabs>
    </w:pPr>
  </w:style>
  <w:style w:type="character" w:styleId="PageNumber">
    <w:name w:val="page number"/>
    <w:basedOn w:val="DefaultParagraphFont"/>
    <w:rsid w:val="008B46F7"/>
  </w:style>
  <w:style w:type="character" w:customStyle="1" w:styleId="FootnoteTextChar">
    <w:name w:val="Footnote Text Char"/>
    <w:link w:val="FootnoteText"/>
    <w:semiHidden/>
    <w:rsid w:val="002F08B0"/>
    <w:rPr>
      <w:szCs w:val="24"/>
    </w:rPr>
  </w:style>
  <w:style w:type="character" w:styleId="CommentReference">
    <w:name w:val="annotation reference"/>
    <w:uiPriority w:val="99"/>
    <w:semiHidden/>
    <w:unhideWhenUsed/>
    <w:rsid w:val="000C1A7D"/>
    <w:rPr>
      <w:sz w:val="16"/>
      <w:szCs w:val="16"/>
    </w:rPr>
  </w:style>
  <w:style w:type="paragraph" w:styleId="CommentText">
    <w:name w:val="annotation text"/>
    <w:basedOn w:val="Normal"/>
    <w:link w:val="CommentTextChar"/>
    <w:uiPriority w:val="99"/>
    <w:semiHidden/>
    <w:unhideWhenUsed/>
    <w:rsid w:val="000C1A7D"/>
    <w:rPr>
      <w:sz w:val="20"/>
      <w:szCs w:val="20"/>
    </w:rPr>
  </w:style>
  <w:style w:type="character" w:customStyle="1" w:styleId="CommentTextChar">
    <w:name w:val="Comment Text Char"/>
    <w:basedOn w:val="DefaultParagraphFont"/>
    <w:link w:val="CommentText"/>
    <w:uiPriority w:val="99"/>
    <w:semiHidden/>
    <w:rsid w:val="000C1A7D"/>
  </w:style>
  <w:style w:type="paragraph" w:styleId="CommentSubject">
    <w:name w:val="annotation subject"/>
    <w:basedOn w:val="CommentText"/>
    <w:next w:val="CommentText"/>
    <w:link w:val="CommentSubjectChar"/>
    <w:uiPriority w:val="99"/>
    <w:semiHidden/>
    <w:unhideWhenUsed/>
    <w:rsid w:val="000C1A7D"/>
    <w:rPr>
      <w:b/>
      <w:bCs/>
    </w:rPr>
  </w:style>
  <w:style w:type="character" w:customStyle="1" w:styleId="CommentSubjectChar">
    <w:name w:val="Comment Subject Char"/>
    <w:link w:val="CommentSubject"/>
    <w:uiPriority w:val="99"/>
    <w:semiHidden/>
    <w:rsid w:val="000C1A7D"/>
    <w:rPr>
      <w:b/>
      <w:bCs/>
    </w:rPr>
  </w:style>
  <w:style w:type="paragraph" w:styleId="NormalWeb">
    <w:name w:val="Normal (Web)"/>
    <w:basedOn w:val="Normal"/>
    <w:uiPriority w:val="99"/>
    <w:semiHidden/>
    <w:unhideWhenUsed/>
    <w:rsid w:val="00A55ADE"/>
    <w:pPr>
      <w:spacing w:before="100" w:beforeAutospacing="1" w:after="100" w:afterAutospacing="1"/>
    </w:pPr>
  </w:style>
  <w:style w:type="character" w:customStyle="1" w:styleId="apple-converted-space">
    <w:name w:val="apple-converted-space"/>
    <w:rsid w:val="00A55ADE"/>
  </w:style>
  <w:style w:type="paragraph" w:styleId="ListParagraph">
    <w:name w:val="List Paragraph"/>
    <w:basedOn w:val="Normal"/>
    <w:uiPriority w:val="34"/>
    <w:qFormat/>
    <w:rsid w:val="00C43EE1"/>
    <w:pPr>
      <w:spacing w:after="200" w:line="276" w:lineRule="auto"/>
      <w:ind w:left="720"/>
      <w:contextualSpacing/>
    </w:pPr>
    <w:rPr>
      <w:rFonts w:ascii="Calibri" w:eastAsia="Calibri" w:hAnsi="Calibri"/>
      <w:sz w:val="22"/>
      <w:szCs w:val="22"/>
    </w:rPr>
  </w:style>
  <w:style w:type="character" w:customStyle="1" w:styleId="ft">
    <w:name w:val="ft"/>
    <w:rsid w:val="007A29BC"/>
  </w:style>
  <w:style w:type="character" w:styleId="Emphasis">
    <w:name w:val="Emphasis"/>
    <w:uiPriority w:val="20"/>
    <w:qFormat/>
    <w:rsid w:val="007A29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rsid w:val="00AD1D23"/>
    <w:pPr>
      <w:ind w:left="4680"/>
    </w:pPr>
  </w:style>
  <w:style w:type="character" w:styleId="Hyperlink">
    <w:name w:val="Hyperlink"/>
    <w:rsid w:val="00AD1D23"/>
    <w:rPr>
      <w:color w:val="0000FF"/>
      <w:u w:val="single"/>
    </w:rPr>
  </w:style>
  <w:style w:type="paragraph" w:styleId="BodyText">
    <w:name w:val="Body Text"/>
    <w:basedOn w:val="Normal"/>
    <w:rsid w:val="00833BA4"/>
    <w:pPr>
      <w:widowControl w:val="0"/>
      <w:spacing w:line="480" w:lineRule="auto"/>
      <w:ind w:firstLine="720"/>
      <w:jc w:val="both"/>
    </w:pPr>
  </w:style>
  <w:style w:type="character" w:styleId="FootnoteReference">
    <w:name w:val="footnote reference"/>
    <w:uiPriority w:val="99"/>
    <w:semiHidden/>
    <w:rsid w:val="00833BA4"/>
    <w:rPr>
      <w:vertAlign w:val="superscript"/>
    </w:rPr>
  </w:style>
  <w:style w:type="paragraph" w:styleId="FootnoteText">
    <w:name w:val="footnote text"/>
    <w:basedOn w:val="Normal"/>
    <w:link w:val="FootnoteTextChar"/>
    <w:semiHidden/>
    <w:rsid w:val="00833BA4"/>
    <w:rPr>
      <w:sz w:val="20"/>
    </w:rPr>
  </w:style>
  <w:style w:type="paragraph" w:customStyle="1" w:styleId="BHQuoteL5R5">
    <w:name w:val="BH Quote L.5/R.5"/>
    <w:basedOn w:val="Normal"/>
    <w:rsid w:val="00833BA4"/>
    <w:pPr>
      <w:spacing w:after="240"/>
      <w:ind w:left="720" w:right="720"/>
    </w:pPr>
    <w:rPr>
      <w:szCs w:val="20"/>
    </w:rPr>
  </w:style>
  <w:style w:type="paragraph" w:customStyle="1" w:styleId="SPF5093L1">
    <w:name w:val="SPF5093_L1"/>
    <w:basedOn w:val="Normal"/>
    <w:next w:val="BodyText"/>
    <w:rsid w:val="00833BA4"/>
    <w:pPr>
      <w:keepNext/>
      <w:keepLines/>
      <w:widowControl w:val="0"/>
      <w:numPr>
        <w:numId w:val="1"/>
      </w:numPr>
      <w:spacing w:after="240"/>
      <w:outlineLvl w:val="0"/>
    </w:pPr>
    <w:rPr>
      <w:b/>
      <w:caps/>
      <w:szCs w:val="20"/>
      <w:u w:val="single"/>
    </w:rPr>
  </w:style>
  <w:style w:type="paragraph" w:customStyle="1" w:styleId="SPF5093L2">
    <w:name w:val="SPF5093_L2"/>
    <w:basedOn w:val="SPF5093L1"/>
    <w:next w:val="BodyText"/>
    <w:rsid w:val="00833BA4"/>
    <w:pPr>
      <w:numPr>
        <w:ilvl w:val="1"/>
      </w:numPr>
      <w:outlineLvl w:val="1"/>
    </w:pPr>
    <w:rPr>
      <w:caps w:val="0"/>
    </w:rPr>
  </w:style>
  <w:style w:type="paragraph" w:customStyle="1" w:styleId="SPF5093L3">
    <w:name w:val="SPF5093_L3"/>
    <w:basedOn w:val="SPF5093L2"/>
    <w:next w:val="BodyText"/>
    <w:rsid w:val="00833BA4"/>
    <w:pPr>
      <w:numPr>
        <w:ilvl w:val="2"/>
      </w:numPr>
      <w:outlineLvl w:val="2"/>
    </w:pPr>
    <w:rPr>
      <w:u w:val="none"/>
    </w:rPr>
  </w:style>
  <w:style w:type="paragraph" w:customStyle="1" w:styleId="SPF5093L4">
    <w:name w:val="SPF5093_L4"/>
    <w:basedOn w:val="SPF5093L3"/>
    <w:next w:val="BodyText"/>
    <w:rsid w:val="00833BA4"/>
    <w:pPr>
      <w:numPr>
        <w:ilvl w:val="3"/>
      </w:numPr>
      <w:outlineLvl w:val="3"/>
    </w:pPr>
  </w:style>
  <w:style w:type="paragraph" w:customStyle="1" w:styleId="SPF5093L5">
    <w:name w:val="SPF5093_L5"/>
    <w:basedOn w:val="SPF5093L4"/>
    <w:next w:val="BodyText"/>
    <w:rsid w:val="00833BA4"/>
    <w:pPr>
      <w:numPr>
        <w:ilvl w:val="4"/>
      </w:numPr>
      <w:outlineLvl w:val="4"/>
    </w:pPr>
  </w:style>
  <w:style w:type="paragraph" w:customStyle="1" w:styleId="SPF5093L6">
    <w:name w:val="SPF5093_L6"/>
    <w:basedOn w:val="SPF5093L5"/>
    <w:next w:val="BodyText"/>
    <w:rsid w:val="00833BA4"/>
    <w:pPr>
      <w:numPr>
        <w:ilvl w:val="5"/>
      </w:numPr>
      <w:outlineLvl w:val="5"/>
    </w:pPr>
  </w:style>
  <w:style w:type="paragraph" w:customStyle="1" w:styleId="SPF5093L7">
    <w:name w:val="SPF5093_L7"/>
    <w:basedOn w:val="SPF5093L6"/>
    <w:next w:val="BodyText"/>
    <w:rsid w:val="00833BA4"/>
    <w:pPr>
      <w:numPr>
        <w:ilvl w:val="6"/>
      </w:numPr>
      <w:outlineLvl w:val="6"/>
    </w:pPr>
  </w:style>
  <w:style w:type="paragraph" w:customStyle="1" w:styleId="SPF5093L8">
    <w:name w:val="SPF5093_L8"/>
    <w:basedOn w:val="SPF5093L7"/>
    <w:next w:val="BodyText"/>
    <w:rsid w:val="00833BA4"/>
    <w:pPr>
      <w:numPr>
        <w:ilvl w:val="7"/>
      </w:numPr>
      <w:outlineLvl w:val="7"/>
    </w:pPr>
    <w:rPr>
      <w:b w:val="0"/>
    </w:rPr>
  </w:style>
  <w:style w:type="paragraph" w:customStyle="1" w:styleId="SPF5093L9">
    <w:name w:val="SPF5093_L9"/>
    <w:basedOn w:val="SPF5093L8"/>
    <w:next w:val="BodyText"/>
    <w:rsid w:val="00833BA4"/>
    <w:pPr>
      <w:numPr>
        <w:ilvl w:val="8"/>
      </w:numPr>
      <w:outlineLvl w:val="8"/>
    </w:pPr>
  </w:style>
  <w:style w:type="paragraph" w:styleId="BalloonText">
    <w:name w:val="Balloon Text"/>
    <w:basedOn w:val="Normal"/>
    <w:semiHidden/>
    <w:rsid w:val="00833BA4"/>
    <w:rPr>
      <w:rFonts w:ascii="Tahoma" w:hAnsi="Tahoma" w:cs="Tahoma"/>
      <w:sz w:val="16"/>
      <w:szCs w:val="16"/>
    </w:rPr>
  </w:style>
  <w:style w:type="paragraph" w:styleId="Footer">
    <w:name w:val="footer"/>
    <w:basedOn w:val="Normal"/>
    <w:rsid w:val="008B46F7"/>
    <w:pPr>
      <w:tabs>
        <w:tab w:val="center" w:pos="4320"/>
        <w:tab w:val="right" w:pos="8640"/>
      </w:tabs>
    </w:pPr>
  </w:style>
  <w:style w:type="character" w:styleId="PageNumber">
    <w:name w:val="page number"/>
    <w:basedOn w:val="DefaultParagraphFont"/>
    <w:rsid w:val="008B46F7"/>
  </w:style>
  <w:style w:type="character" w:customStyle="1" w:styleId="FootnoteTextChar">
    <w:name w:val="Footnote Text Char"/>
    <w:link w:val="FootnoteText"/>
    <w:semiHidden/>
    <w:rsid w:val="002F08B0"/>
    <w:rPr>
      <w:szCs w:val="24"/>
    </w:rPr>
  </w:style>
  <w:style w:type="character" w:styleId="CommentReference">
    <w:name w:val="annotation reference"/>
    <w:uiPriority w:val="99"/>
    <w:semiHidden/>
    <w:unhideWhenUsed/>
    <w:rsid w:val="000C1A7D"/>
    <w:rPr>
      <w:sz w:val="16"/>
      <w:szCs w:val="16"/>
    </w:rPr>
  </w:style>
  <w:style w:type="paragraph" w:styleId="CommentText">
    <w:name w:val="annotation text"/>
    <w:basedOn w:val="Normal"/>
    <w:link w:val="CommentTextChar"/>
    <w:uiPriority w:val="99"/>
    <w:semiHidden/>
    <w:unhideWhenUsed/>
    <w:rsid w:val="000C1A7D"/>
    <w:rPr>
      <w:sz w:val="20"/>
      <w:szCs w:val="20"/>
    </w:rPr>
  </w:style>
  <w:style w:type="character" w:customStyle="1" w:styleId="CommentTextChar">
    <w:name w:val="Comment Text Char"/>
    <w:basedOn w:val="DefaultParagraphFont"/>
    <w:link w:val="CommentText"/>
    <w:uiPriority w:val="99"/>
    <w:semiHidden/>
    <w:rsid w:val="000C1A7D"/>
  </w:style>
  <w:style w:type="paragraph" w:styleId="CommentSubject">
    <w:name w:val="annotation subject"/>
    <w:basedOn w:val="CommentText"/>
    <w:next w:val="CommentText"/>
    <w:link w:val="CommentSubjectChar"/>
    <w:uiPriority w:val="99"/>
    <w:semiHidden/>
    <w:unhideWhenUsed/>
    <w:rsid w:val="000C1A7D"/>
    <w:rPr>
      <w:b/>
      <w:bCs/>
    </w:rPr>
  </w:style>
  <w:style w:type="character" w:customStyle="1" w:styleId="CommentSubjectChar">
    <w:name w:val="Comment Subject Char"/>
    <w:link w:val="CommentSubject"/>
    <w:uiPriority w:val="99"/>
    <w:semiHidden/>
    <w:rsid w:val="000C1A7D"/>
    <w:rPr>
      <w:b/>
      <w:bCs/>
    </w:rPr>
  </w:style>
  <w:style w:type="paragraph" w:styleId="NormalWeb">
    <w:name w:val="Normal (Web)"/>
    <w:basedOn w:val="Normal"/>
    <w:uiPriority w:val="99"/>
    <w:semiHidden/>
    <w:unhideWhenUsed/>
    <w:rsid w:val="00A55ADE"/>
    <w:pPr>
      <w:spacing w:before="100" w:beforeAutospacing="1" w:after="100" w:afterAutospacing="1"/>
    </w:pPr>
  </w:style>
  <w:style w:type="character" w:customStyle="1" w:styleId="apple-converted-space">
    <w:name w:val="apple-converted-space"/>
    <w:rsid w:val="00A55ADE"/>
  </w:style>
  <w:style w:type="paragraph" w:styleId="ListParagraph">
    <w:name w:val="List Paragraph"/>
    <w:basedOn w:val="Normal"/>
    <w:uiPriority w:val="34"/>
    <w:qFormat/>
    <w:rsid w:val="00C43EE1"/>
    <w:pPr>
      <w:spacing w:after="200" w:line="276" w:lineRule="auto"/>
      <w:ind w:left="720"/>
      <w:contextualSpacing/>
    </w:pPr>
    <w:rPr>
      <w:rFonts w:ascii="Calibri" w:eastAsia="Calibri" w:hAnsi="Calibri"/>
      <w:sz w:val="22"/>
      <w:szCs w:val="22"/>
    </w:rPr>
  </w:style>
  <w:style w:type="character" w:customStyle="1" w:styleId="ft">
    <w:name w:val="ft"/>
    <w:rsid w:val="007A29BC"/>
  </w:style>
  <w:style w:type="character" w:styleId="Emphasis">
    <w:name w:val="Emphasis"/>
    <w:uiPriority w:val="20"/>
    <w:qFormat/>
    <w:rsid w:val="007A2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4182">
      <w:bodyDiv w:val="1"/>
      <w:marLeft w:val="0"/>
      <w:marRight w:val="0"/>
      <w:marTop w:val="0"/>
      <w:marBottom w:val="0"/>
      <w:divBdr>
        <w:top w:val="none" w:sz="0" w:space="0" w:color="auto"/>
        <w:left w:val="none" w:sz="0" w:space="0" w:color="auto"/>
        <w:bottom w:val="none" w:sz="0" w:space="0" w:color="auto"/>
        <w:right w:val="none" w:sz="0" w:space="0" w:color="auto"/>
      </w:divBdr>
    </w:div>
    <w:div w:id="1056471911">
      <w:bodyDiv w:val="1"/>
      <w:marLeft w:val="0"/>
      <w:marRight w:val="0"/>
      <w:marTop w:val="0"/>
      <w:marBottom w:val="0"/>
      <w:divBdr>
        <w:top w:val="none" w:sz="0" w:space="0" w:color="auto"/>
        <w:left w:val="none" w:sz="0" w:space="0" w:color="auto"/>
        <w:bottom w:val="none" w:sz="0" w:space="0" w:color="auto"/>
        <w:right w:val="none" w:sz="0" w:space="0" w:color="auto"/>
      </w:divBdr>
      <w:divsChild>
        <w:div w:id="832332805">
          <w:marLeft w:val="0"/>
          <w:marRight w:val="-5040"/>
          <w:marTop w:val="0"/>
          <w:marBottom w:val="0"/>
          <w:divBdr>
            <w:top w:val="none" w:sz="0" w:space="0" w:color="auto"/>
            <w:left w:val="none" w:sz="0" w:space="0" w:color="auto"/>
            <w:bottom w:val="none" w:sz="0" w:space="0" w:color="auto"/>
            <w:right w:val="none" w:sz="0" w:space="0" w:color="auto"/>
          </w:divBdr>
          <w:divsChild>
            <w:div w:id="1024481534">
              <w:marLeft w:val="0"/>
              <w:marRight w:val="5040"/>
              <w:marTop w:val="0"/>
              <w:marBottom w:val="0"/>
              <w:divBdr>
                <w:top w:val="none" w:sz="0" w:space="0" w:color="auto"/>
                <w:left w:val="none" w:sz="0" w:space="0" w:color="auto"/>
                <w:bottom w:val="none" w:sz="0" w:space="0" w:color="auto"/>
                <w:right w:val="none" w:sz="0" w:space="0" w:color="auto"/>
              </w:divBdr>
              <w:divsChild>
                <w:div w:id="10807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parsons@kravitzllc.com" TargetMode="External"/><Relationship Id="rId4" Type="http://schemas.microsoft.com/office/2007/relationships/stylesWithEffects" Target="stylesWithEffects.xml"/><Relationship Id="rId9" Type="http://schemas.openxmlformats.org/officeDocument/2006/relationships/hyperlink" Target="mailto:mdortch@kravitzll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5E56D-EA0E-4918-AF1C-1E34FF6D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1078</Words>
  <Characters>7335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BEFORE THE PUBLIC UTILITIES COMMISSION OF OHIO</vt:lpstr>
    </vt:vector>
  </TitlesOfParts>
  <Company>Kravitz &amp; Kravitz</Company>
  <LinksUpToDate>false</LinksUpToDate>
  <CharactersWithSpaces>8397</CharactersWithSpaces>
  <SharedDoc>false</SharedDoc>
  <HLinks>
    <vt:vector size="18" baseType="variant">
      <vt:variant>
        <vt:i4>6094944</vt:i4>
      </vt:variant>
      <vt:variant>
        <vt:i4>3</vt:i4>
      </vt:variant>
      <vt:variant>
        <vt:i4>0</vt:i4>
      </vt:variant>
      <vt:variant>
        <vt:i4>5</vt:i4>
      </vt:variant>
      <vt:variant>
        <vt:lpwstr>mailto:rparsons@kravitzllc.com</vt:lpwstr>
      </vt:variant>
      <vt:variant>
        <vt:lpwstr/>
      </vt:variant>
      <vt:variant>
        <vt:i4>4718691</vt:i4>
      </vt:variant>
      <vt:variant>
        <vt:i4>0</vt:i4>
      </vt:variant>
      <vt:variant>
        <vt:i4>0</vt:i4>
      </vt:variant>
      <vt:variant>
        <vt:i4>5</vt:i4>
      </vt:variant>
      <vt:variant>
        <vt:lpwstr>mailto:mdortch@kravitzllc.com</vt:lpwstr>
      </vt:variant>
      <vt:variant>
        <vt:lpwstr/>
      </vt:variant>
      <vt:variant>
        <vt:i4>6815787</vt:i4>
      </vt:variant>
      <vt:variant>
        <vt:i4>0</vt:i4>
      </vt:variant>
      <vt:variant>
        <vt:i4>0</vt:i4>
      </vt:variant>
      <vt:variant>
        <vt:i4>5</vt:i4>
      </vt:variant>
      <vt:variant>
        <vt:lpwstr>http://codes.ohio.gov/orc/4928.142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UTILITIES COMMISSION OF OHIO</dc:title>
  <dc:creator>Michael Dortch</dc:creator>
  <cp:lastModifiedBy>DefaultUser</cp:lastModifiedBy>
  <cp:revision>2</cp:revision>
  <cp:lastPrinted>2016-03-15T18:45:00Z</cp:lastPrinted>
  <dcterms:created xsi:type="dcterms:W3CDTF">2016-03-24T18:27:00Z</dcterms:created>
  <dcterms:modified xsi:type="dcterms:W3CDTF">2016-03-24T18:27:00Z</dcterms:modified>
</cp:coreProperties>
</file>