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42E32289" w:rsidR="00B16F65" w:rsidRPr="003E58AF" w:rsidRDefault="003C7A58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noProof/>
          <w:sz w:val="20"/>
          <w:szCs w:val="20"/>
        </w:rPr>
        <w:t>July 16, 2021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r w:rsidR="00D876AD" w:rsidRPr="003E58AF">
        <w:rPr>
          <w:rFonts w:ascii="Arial" w:hAnsi="Arial" w:cs="Arial"/>
          <w:sz w:val="20"/>
          <w:szCs w:val="20"/>
        </w:rPr>
        <w:t>Tanowa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2428CD83" w:rsidR="00D876AD" w:rsidRPr="003E58AF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RE:</w:t>
      </w:r>
      <w:r w:rsidR="003C7A58" w:rsidRPr="003E58AF">
        <w:rPr>
          <w:rFonts w:ascii="Arial" w:hAnsi="Arial" w:cs="Arial"/>
          <w:sz w:val="20"/>
          <w:szCs w:val="20"/>
        </w:rPr>
        <w:tab/>
        <w:t>CenturyLink Communications, LLC d/b/a LUMEN Technologies Group</w:t>
      </w:r>
    </w:p>
    <w:p w14:paraId="64CB0126" w14:textId="4A8CE27A" w:rsidR="00BF29D5" w:rsidRPr="003E58AF" w:rsidRDefault="00BF29D5" w:rsidP="00C210AD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ab/>
      </w:r>
      <w:bookmarkStart w:id="0" w:name="_Hlk77253369"/>
      <w:r w:rsidRPr="00C210AD">
        <w:rPr>
          <w:rFonts w:ascii="Arial" w:hAnsi="Arial" w:cs="Arial"/>
          <w:sz w:val="20"/>
          <w:szCs w:val="20"/>
        </w:rPr>
        <w:t>Case No. 2</w:t>
      </w:r>
      <w:r w:rsidR="00C210AD" w:rsidRPr="00C210AD">
        <w:rPr>
          <w:rFonts w:ascii="Arial" w:hAnsi="Arial" w:cs="Arial"/>
          <w:sz w:val="20"/>
          <w:szCs w:val="20"/>
        </w:rPr>
        <w:t xml:space="preserve">1- </w:t>
      </w:r>
      <w:r w:rsidR="00C210AD" w:rsidRPr="00C210AD">
        <w:rPr>
          <w:rFonts w:ascii="Arial" w:hAnsi="Arial" w:cs="Arial"/>
          <w:sz w:val="20"/>
          <w:szCs w:val="20"/>
        </w:rPr>
        <w:t>21-0802</w:t>
      </w:r>
      <w:r w:rsidR="00C210AD" w:rsidRPr="00C210AD">
        <w:rPr>
          <w:rFonts w:ascii="Arial" w:hAnsi="Arial" w:cs="Arial"/>
          <w:sz w:val="20"/>
          <w:szCs w:val="20"/>
        </w:rPr>
        <w:t>-</w:t>
      </w:r>
      <w:r w:rsidRPr="00C210AD">
        <w:rPr>
          <w:rFonts w:ascii="Arial" w:hAnsi="Arial" w:cs="Arial"/>
          <w:sz w:val="20"/>
          <w:szCs w:val="20"/>
        </w:rPr>
        <w:t>TP-A</w:t>
      </w:r>
      <w:r w:rsidR="00C210AD">
        <w:rPr>
          <w:rFonts w:ascii="Arial" w:hAnsi="Arial" w:cs="Arial"/>
          <w:sz w:val="20"/>
          <w:szCs w:val="20"/>
        </w:rPr>
        <w:t>TA</w:t>
      </w:r>
      <w:r w:rsidRPr="00C210AD">
        <w:rPr>
          <w:rFonts w:ascii="Arial" w:hAnsi="Arial" w:cs="Arial"/>
          <w:sz w:val="20"/>
          <w:szCs w:val="20"/>
        </w:rPr>
        <w:t xml:space="preserve"> and Case No.</w:t>
      </w:r>
      <w:bookmarkStart w:id="1" w:name="_Hlk52445539"/>
      <w:r w:rsidRPr="00C210AD">
        <w:rPr>
          <w:rFonts w:ascii="Arial" w:hAnsi="Arial" w:cs="Arial"/>
          <w:sz w:val="20"/>
          <w:szCs w:val="20"/>
        </w:rPr>
        <w:t xml:space="preserve"> 90-9005-TP-TRF</w:t>
      </w:r>
      <w:bookmarkEnd w:id="1"/>
      <w:bookmarkEnd w:id="0"/>
    </w:p>
    <w:p w14:paraId="79D3E83C" w14:textId="77777777" w:rsidR="009E1A9F" w:rsidRPr="003E58AF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210FD967" w14:textId="7F580FAB" w:rsidR="00BF29D5" w:rsidRPr="003E58AF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Enclosed for filing are revisions to the CenturyLink Communications, LLC </w:t>
      </w:r>
      <w:r w:rsidR="0083611A" w:rsidRPr="003E58AF">
        <w:rPr>
          <w:rFonts w:ascii="Arial" w:hAnsi="Arial" w:cs="Arial"/>
          <w:sz w:val="20"/>
          <w:szCs w:val="20"/>
        </w:rPr>
        <w:t>d/b/a LUMEN Technologies Group</w:t>
      </w:r>
      <w:r w:rsidR="0083611A" w:rsidRPr="003E58AF">
        <w:rPr>
          <w:rFonts w:ascii="Arial" w:hAnsi="Arial" w:cs="Arial"/>
          <w:sz w:val="20"/>
          <w:szCs w:val="20"/>
        </w:rPr>
        <w:t xml:space="preserve"> </w:t>
      </w:r>
      <w:r w:rsidRPr="003E58AF">
        <w:rPr>
          <w:rFonts w:ascii="Arial" w:hAnsi="Arial" w:cs="Arial"/>
          <w:sz w:val="20"/>
          <w:szCs w:val="20"/>
        </w:rPr>
        <w:t xml:space="preserve">Ohio Tariff No. 1, </w:t>
      </w:r>
      <w:r w:rsidR="002D3827">
        <w:rPr>
          <w:rFonts w:ascii="Arial" w:hAnsi="Arial" w:cs="Arial"/>
          <w:sz w:val="20"/>
          <w:szCs w:val="20"/>
        </w:rPr>
        <w:t xml:space="preserve">submitted </w:t>
      </w:r>
      <w:r w:rsidR="002D3827" w:rsidRPr="003E58AF">
        <w:rPr>
          <w:rFonts w:ascii="Arial" w:hAnsi="Arial" w:cs="Arial"/>
          <w:sz w:val="20"/>
          <w:szCs w:val="20"/>
        </w:rPr>
        <w:t xml:space="preserve">with a proposed effective date of </w:t>
      </w:r>
      <w:r w:rsidR="002D3827">
        <w:rPr>
          <w:rFonts w:ascii="Arial" w:hAnsi="Arial" w:cs="Arial"/>
          <w:sz w:val="20"/>
          <w:szCs w:val="20"/>
        </w:rPr>
        <w:t>July 31, 2021</w:t>
      </w:r>
      <w:r w:rsidRPr="003E58AF">
        <w:rPr>
          <w:rFonts w:ascii="Arial" w:hAnsi="Arial" w:cs="Arial"/>
          <w:sz w:val="20"/>
          <w:szCs w:val="20"/>
        </w:rPr>
        <w:t>.  The following tariff pages are enclosed:</w:t>
      </w:r>
    </w:p>
    <w:p w14:paraId="7813F678" w14:textId="77777777" w:rsidR="00BF29D5" w:rsidRPr="003E58AF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093F8BE7" w14:textId="79FEAA2E" w:rsidR="00AA28C8" w:rsidRPr="003E58AF" w:rsidRDefault="003C7A58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Section 2 - 3rd Revised Sheet 46</w:t>
      </w:r>
    </w:p>
    <w:p w14:paraId="6B19178D" w14:textId="145FCA7F" w:rsidR="003C7A58" w:rsidRPr="003E58AF" w:rsidRDefault="003C7A58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Section 2 - 3rd Revised Sheet 46</w:t>
      </w:r>
    </w:p>
    <w:p w14:paraId="654F8357" w14:textId="42B4712C" w:rsidR="003C7A58" w:rsidRPr="003E58AF" w:rsidRDefault="003C7A58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Section 6 - 4th Revised Sheet 29</w:t>
      </w:r>
    </w:p>
    <w:p w14:paraId="1F667D07" w14:textId="697BF745" w:rsidR="003C7A58" w:rsidRPr="003E58AF" w:rsidRDefault="003C7A58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Section 6 - 3rd Revised Sheet 30</w:t>
      </w:r>
    </w:p>
    <w:p w14:paraId="39893B4D" w14:textId="71F0F0AA" w:rsidR="003C7A58" w:rsidRPr="003E58AF" w:rsidRDefault="003C7A58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Section 6 - 1st Revised Sheet 31</w:t>
      </w:r>
    </w:p>
    <w:p w14:paraId="7B8A9351" w14:textId="79A25D57" w:rsidR="003C7A58" w:rsidRPr="003E58AF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6AF339D" w14:textId="0D8B688A" w:rsidR="002D3827" w:rsidRPr="003E58AF" w:rsidRDefault="003E58AF" w:rsidP="002D3827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This filing proposes the first step in implementing the 8YY Access Service reductions mandated in the Federal Communications Commission's October 9, 2020 Report and Order in WC Docket No. 18-156, (FCC 20-143), (8YY Access Charge Reform). </w:t>
      </w:r>
      <w:r w:rsidR="0083611A">
        <w:rPr>
          <w:rFonts w:ascii="Arial" w:hAnsi="Arial" w:cs="Arial"/>
          <w:sz w:val="20"/>
          <w:szCs w:val="20"/>
        </w:rPr>
        <w:t xml:space="preserve"> </w:t>
      </w:r>
      <w:r w:rsidR="002D3827">
        <w:rPr>
          <w:rFonts w:ascii="Arial" w:hAnsi="Arial" w:cs="Arial"/>
          <w:sz w:val="20"/>
          <w:szCs w:val="20"/>
        </w:rPr>
        <w:t xml:space="preserve">This filing also updates references to the </w:t>
      </w:r>
      <w:r w:rsidR="002D3827" w:rsidRPr="00110AA4">
        <w:rPr>
          <w:rFonts w:ascii="Arial" w:hAnsi="Arial" w:cs="Arial"/>
          <w:sz w:val="20"/>
          <w:szCs w:val="20"/>
        </w:rPr>
        <w:t>CenturyLink Competitive Operating Companies F.C.C.</w:t>
      </w:r>
      <w:r w:rsidR="002D3827">
        <w:rPr>
          <w:rFonts w:ascii="Arial" w:hAnsi="Arial" w:cs="Arial"/>
          <w:sz w:val="20"/>
          <w:szCs w:val="20"/>
        </w:rPr>
        <w:t xml:space="preserve"> Tariff</w:t>
      </w:r>
      <w:r w:rsidR="002D3827" w:rsidRPr="00110AA4">
        <w:rPr>
          <w:rFonts w:ascii="Arial" w:hAnsi="Arial" w:cs="Arial"/>
          <w:sz w:val="20"/>
          <w:szCs w:val="20"/>
        </w:rPr>
        <w:t xml:space="preserve"> No. </w:t>
      </w:r>
      <w:r w:rsidR="002D3827">
        <w:rPr>
          <w:rFonts w:ascii="Arial" w:hAnsi="Arial" w:cs="Arial"/>
          <w:sz w:val="20"/>
          <w:szCs w:val="20"/>
        </w:rPr>
        <w:t>1</w:t>
      </w:r>
      <w:r w:rsidR="002D3827" w:rsidRPr="00110AA4">
        <w:rPr>
          <w:rFonts w:ascii="Arial" w:hAnsi="Arial" w:cs="Arial"/>
          <w:sz w:val="20"/>
          <w:szCs w:val="20"/>
        </w:rPr>
        <w:t>.</w:t>
      </w:r>
    </w:p>
    <w:p w14:paraId="4A37B889" w14:textId="77777777" w:rsidR="002D3827" w:rsidRPr="003E58AF" w:rsidRDefault="002D3827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D6E58" w14:textId="77777777" w:rsidR="003C7A58" w:rsidRPr="003E58AF" w:rsidRDefault="003C7A58" w:rsidP="003C7A58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  <w:t>Joshua Motzer, CenturyLink</w:t>
      </w: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144E4EF" w14:textId="44B4D0CA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3C7A58" w:rsidSect="007010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0650D46" w14:textId="77777777" w:rsidR="003C7A58" w:rsidRPr="00167077" w:rsidRDefault="0083611A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3C7A58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1FBB2CD2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12337 South Quail Ridge Drive</w:t>
                            </w:r>
                          </w:p>
                          <w:p w14:paraId="6AB332ED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Olathe, KS  66061</w:t>
                            </w:r>
                          </w:p>
                          <w:p w14:paraId="77B5A89A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i8gEAAMgDAAAOAAAAZHJzL2Uyb0RvYy54bWysU8lu2zAQvRfoPxC817K8ZBEsB2mCFAXS&#10;BUj6ARRFSURFDjukLblf3yHluE57K3ohOAvfvHkz3NyMpmd7hV6DLXk+m3OmrIRa27bk354f3l1x&#10;5oOwtejBqpIflOc327dvNoMr1AI66GuFjECsLwZX8i4EV2SZl50yws/AKUvBBtCIQCa2WY1iIHTT&#10;Z4v5/CIbAGuHIJX35L2fgnyb8JtGyfClabwKrC85cQvpxHRW8cy2G1G0KFyn5ZGG+AcWRmhLRU9Q&#10;9yIItkP9F5TREsFDE2YSTAZNo6VKPVA3+fyPbp464VTqhcTx7iST/3+w8vP+KzJdl3zNmRWGRvSs&#10;xsDew8jyPMozOF9Q1pOjvDCSn8acWvXuEeR3zyzcdcK26hYRhk6Jmuill9nZ0wnHR5Bq+AQ11RG7&#10;AAlobNBE7UgNRug0psNpNJGLJOdydXWRrykkKZbny+Xqch3ZZaJ4ee7Qhw8KDIuXkiPNPsGL/aMP&#10;U+pLSqxm4UH3fZp/b185CDN6Ev3IeOIexmo8ylFBfaBGEKZ1ovWnSwf4k7OBVqnk/sdOoOKs/2hJ&#10;jOt8tYq7l4zV+nJBBp5HqvOIsJKgSh44m653YdrXnUPddlRpkt/CLQnY6NRaVHpideRN65LEOa52&#10;3MdzO2X9/oDbXwAAAP//AwBQSwMEFAAGAAgAAAAhABCEnVjZAAAABQEAAA8AAABkcnMvZG93bnJl&#10;di54bWxMj0FLw0AQhe+C/2EZwZvdVRptYzZFFK+KVQu9TbPTJJidDdltE/+9o5d6GXi8x5vvFavJ&#10;d+pIQ2wDW7ieGVDEVXAt1xY+3p+vFqBiQnbYBSYL3xRhVZ6fFZi7MPIbHdepVlLCMUcLTUp9rnWs&#10;GvIYZ6EnFm8fBo9J5FBrN+Ao5b7TN8bcao8ty4cGe3psqPpaH7yFz5f9djM3r/WTz/oxTEazX2pr&#10;Ly+mh3tQiaZ0CsMvvqBDKUy7cGAXVWdBhqS/K142X4rcSehukYEuC/2fvvwBAAD//wMAUEsBAi0A&#10;FAAGAAgAAAAhALaDOJL+AAAA4QEAABMAAAAAAAAAAAAAAAAAAAAAAFtDb250ZW50X1R5cGVzXS54&#10;bWxQSwECLQAUAAYACAAAACEAOP0h/9YAAACUAQAACwAAAAAAAAAAAAAAAAAvAQAAX3JlbHMvLnJl&#10;bHNQSwECLQAUAAYACAAAACEApPY/4vIBAADIAwAADgAAAAAAAAAAAAAAAAAuAgAAZHJzL2Uyb0Rv&#10;Yy54bWxQSwECLQAUAAYACAAAACEAEISdWNkAAAAFAQAADwAAAAAAAAAAAAAAAABMBAAAZHJzL2Rv&#10;d25yZXYueG1sUEsFBgAAAAAEAAQA8wAAAFIFAAAAAA=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0650D46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5" w:history="1">
                        <w:r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1FBB2CD2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12337 South Quail Ridge Drive</w:t>
                      </w:r>
                    </w:p>
                    <w:p w14:paraId="6AB332ED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Olathe, KS  66061</w:t>
                      </w:r>
                    </w:p>
                    <w:p w14:paraId="77B5A89A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2021-0</w:t>
      </w:r>
      <w:r>
        <w:rPr>
          <w:rFonts w:ascii="Arial" w:hAnsi="Arial" w:cs="Arial"/>
          <w:color w:val="7F7F7F" w:themeColor="text1" w:themeTint="80"/>
          <w:sz w:val="18"/>
          <w:szCs w:val="16"/>
        </w:rPr>
        <w:t>8</w:t>
      </w: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681A" w14:textId="77777777" w:rsidR="00ED5298" w:rsidRDefault="00ED5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F8C3" w14:textId="77777777" w:rsidR="00ED5298" w:rsidRDefault="00ED5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1ACD" w14:textId="77777777" w:rsidR="00ED5298" w:rsidRDefault="00ED5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0BFB" w14:textId="77777777" w:rsidR="00ED5298" w:rsidRDefault="00ED5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13E34A25" w:rsidR="00160EB9" w:rsidRDefault="003C7A5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B903B0" wp14:editId="44724E8E">
          <wp:simplePos x="0" y="0"/>
          <wp:positionH relativeFrom="margin">
            <wp:align>right</wp:align>
          </wp:positionH>
          <wp:positionV relativeFrom="paragraph">
            <wp:posOffset>329609</wp:posOffset>
          </wp:positionV>
          <wp:extent cx="2575560" cy="685800"/>
          <wp:effectExtent l="0" t="0" r="0" b="0"/>
          <wp:wrapTight wrapText="bothSides">
            <wp:wrapPolygon edited="0">
              <wp:start x="19172" y="4200"/>
              <wp:lineTo x="2077" y="5400"/>
              <wp:lineTo x="1118" y="6000"/>
              <wp:lineTo x="1278" y="15600"/>
              <wp:lineTo x="5272" y="16800"/>
              <wp:lineTo x="6710" y="16800"/>
              <wp:lineTo x="19491" y="15600"/>
              <wp:lineTo x="19491" y="15000"/>
              <wp:lineTo x="20130" y="6600"/>
              <wp:lineTo x="19970" y="4200"/>
              <wp:lineTo x="19172" y="420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6810" w14:textId="77777777" w:rsidR="00ED5298" w:rsidRDefault="00ED529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3827"/>
    <w:rsid w:val="002D40A4"/>
    <w:rsid w:val="002E02AD"/>
    <w:rsid w:val="00300FB7"/>
    <w:rsid w:val="00321B8E"/>
    <w:rsid w:val="0034151B"/>
    <w:rsid w:val="00352106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20F06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55E7"/>
    <w:rsid w:val="00666CB9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3611A"/>
    <w:rsid w:val="00844FB1"/>
    <w:rsid w:val="00846DF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B0973"/>
    <w:rsid w:val="00BC270C"/>
    <w:rsid w:val="00BC3D9B"/>
    <w:rsid w:val="00BD600E"/>
    <w:rsid w:val="00BF29D5"/>
    <w:rsid w:val="00C0420D"/>
    <w:rsid w:val="00C210AD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D5298"/>
    <w:rsid w:val="00EE450A"/>
    <w:rsid w:val="00EE7FF9"/>
    <w:rsid w:val="00EF2A5B"/>
    <w:rsid w:val="00F035C7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Robyn.M.Crichton@Centurylink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Robyn.M.Crichton@Centurylin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49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5</cp:revision>
  <cp:lastPrinted>2012-01-17T16:20:00Z</cp:lastPrinted>
  <dcterms:created xsi:type="dcterms:W3CDTF">2021-07-07T14:26:00Z</dcterms:created>
  <dcterms:modified xsi:type="dcterms:W3CDTF">2021-07-15T20:20:00Z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