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104F80" w:rsidRDefault="00956310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March </w:t>
      </w:r>
      <w:r w:rsidR="00104F80" w:rsidRPr="00104F80">
        <w:rPr>
          <w:rFonts w:ascii="Arial" w:hAnsi="Arial" w:cs="Arial"/>
          <w:noProof/>
          <w:sz w:val="20"/>
          <w:szCs w:val="20"/>
        </w:rPr>
        <w:t>7, 2017</w:t>
      </w:r>
    </w:p>
    <w:p w:rsidR="00776ED5" w:rsidRPr="00104F80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104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4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104F8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104F8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104F8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 w:rsidRPr="00104F80">
        <w:rPr>
          <w:rFonts w:ascii="Arial" w:hAnsi="Arial" w:cs="Arial"/>
          <w:sz w:val="20"/>
          <w:szCs w:val="20"/>
        </w:rPr>
        <w:t>Barcy</w:t>
      </w:r>
      <w:proofErr w:type="spellEnd"/>
      <w:r w:rsidR="00B559A1" w:rsidRPr="00104F80">
        <w:rPr>
          <w:rFonts w:ascii="Arial" w:hAnsi="Arial" w:cs="Arial"/>
          <w:sz w:val="20"/>
          <w:szCs w:val="20"/>
        </w:rPr>
        <w:t xml:space="preserve"> McNeal</w:t>
      </w:r>
      <w:r w:rsidR="004C6D6A" w:rsidRPr="00104F80">
        <w:rPr>
          <w:rFonts w:ascii="Arial" w:hAnsi="Arial" w:cs="Arial"/>
          <w:sz w:val="20"/>
          <w:szCs w:val="20"/>
        </w:rPr>
        <w:t>, Docketing Division</w:t>
      </w:r>
    </w:p>
    <w:p w:rsidR="00B16F65" w:rsidRPr="00104F8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Public Utilities Commission of Ohio</w:t>
      </w:r>
    </w:p>
    <w:p w:rsidR="00B16F65" w:rsidRPr="00104F8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180 East Broad Street, 13th Floor</w:t>
      </w:r>
    </w:p>
    <w:p w:rsidR="00B16F65" w:rsidRPr="00104F8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Columbus, OH  43215-0573</w:t>
      </w:r>
    </w:p>
    <w:p w:rsidR="00B16F65" w:rsidRPr="00104F8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A7A" w:rsidRPr="00104F80" w:rsidRDefault="00B16F65" w:rsidP="00913A7A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Re:</w:t>
      </w:r>
      <w:r w:rsidRPr="00104F80">
        <w:rPr>
          <w:rFonts w:ascii="Arial" w:hAnsi="Arial" w:cs="Arial"/>
          <w:sz w:val="20"/>
          <w:szCs w:val="20"/>
        </w:rPr>
        <w:tab/>
      </w:r>
      <w:r w:rsidR="00913A7A" w:rsidRPr="00104F80">
        <w:rPr>
          <w:rFonts w:ascii="Arial" w:hAnsi="Arial" w:cs="Arial"/>
          <w:sz w:val="20"/>
          <w:szCs w:val="20"/>
        </w:rPr>
        <w:t xml:space="preserve">CenturyTel of Ohio, Inc. d/b/a CenturyLink </w:t>
      </w:r>
    </w:p>
    <w:p w:rsidR="00B559A1" w:rsidRPr="00104F80" w:rsidRDefault="00913A7A" w:rsidP="00913A7A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Pr="00104F80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="009E1A9F" w:rsidRPr="00104F80">
        <w:rPr>
          <w:rFonts w:ascii="Arial" w:hAnsi="Arial" w:cs="Arial"/>
          <w:sz w:val="20"/>
          <w:szCs w:val="20"/>
        </w:rPr>
        <w:t xml:space="preserve"> and Case No. </w:t>
      </w:r>
      <w:r w:rsidR="00104F80" w:rsidRPr="00104F80">
        <w:rPr>
          <w:rFonts w:ascii="Arial" w:eastAsia="Times New Roman" w:hAnsi="Arial" w:cs="Arial"/>
          <w:sz w:val="20"/>
          <w:szCs w:val="20"/>
        </w:rPr>
        <w:t>17</w:t>
      </w:r>
      <w:r w:rsidR="00B559A1" w:rsidRPr="00104F80">
        <w:rPr>
          <w:rFonts w:ascii="Arial" w:eastAsia="Times New Roman" w:hAnsi="Arial" w:cs="Arial"/>
          <w:sz w:val="20"/>
          <w:szCs w:val="20"/>
        </w:rPr>
        <w:t>-</w:t>
      </w:r>
      <w:r w:rsidR="00104F80" w:rsidRPr="00104F80">
        <w:rPr>
          <w:rFonts w:ascii="Arial" w:eastAsia="Times New Roman" w:hAnsi="Arial" w:cs="Arial"/>
          <w:sz w:val="20"/>
          <w:szCs w:val="20"/>
        </w:rPr>
        <w:t>0227</w:t>
      </w:r>
      <w:r w:rsidR="00780F80" w:rsidRPr="00104F80">
        <w:rPr>
          <w:rFonts w:ascii="Arial" w:eastAsia="Times New Roman" w:hAnsi="Arial" w:cs="Arial"/>
          <w:sz w:val="20"/>
          <w:szCs w:val="20"/>
        </w:rPr>
        <w:t>-</w:t>
      </w:r>
      <w:r w:rsidR="00B559A1" w:rsidRPr="00104F80">
        <w:rPr>
          <w:rFonts w:ascii="Arial" w:eastAsia="Times New Roman" w:hAnsi="Arial" w:cs="Arial"/>
          <w:sz w:val="20"/>
          <w:szCs w:val="20"/>
        </w:rPr>
        <w:t>TP-</w:t>
      </w:r>
      <w:r w:rsidR="00104F80" w:rsidRPr="00104F80">
        <w:rPr>
          <w:rFonts w:ascii="Arial" w:eastAsia="Times New Roman" w:hAnsi="Arial" w:cs="Arial"/>
          <w:sz w:val="20"/>
          <w:szCs w:val="20"/>
        </w:rPr>
        <w:t>ATA</w:t>
      </w:r>
    </w:p>
    <w:p w:rsidR="00B16F65" w:rsidRPr="00104F80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9E1A9F" w:rsidRPr="00104F8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104F80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Dear Ms. McNeal:</w:t>
      </w:r>
    </w:p>
    <w:p w:rsidR="006968E1" w:rsidRPr="00104F80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104F80" w:rsidRPr="00104F80" w:rsidRDefault="00A02D6E" w:rsidP="00104F80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Enclosed for </w:t>
      </w:r>
      <w:r w:rsidR="00956310" w:rsidRPr="00956310">
        <w:rPr>
          <w:rFonts w:ascii="Arial" w:hAnsi="Arial" w:cs="Arial"/>
          <w:b/>
          <w:sz w:val="20"/>
          <w:szCs w:val="20"/>
        </w:rPr>
        <w:t>Final</w:t>
      </w:r>
      <w:r w:rsidR="00956310">
        <w:rPr>
          <w:rFonts w:ascii="Arial" w:hAnsi="Arial" w:cs="Arial"/>
          <w:sz w:val="20"/>
          <w:szCs w:val="20"/>
        </w:rPr>
        <w:t xml:space="preserve"> </w:t>
      </w:r>
      <w:r w:rsidRPr="00104F80">
        <w:rPr>
          <w:rFonts w:ascii="Arial" w:hAnsi="Arial" w:cs="Arial"/>
          <w:sz w:val="20"/>
          <w:szCs w:val="20"/>
        </w:rPr>
        <w:t xml:space="preserve">filing </w:t>
      </w:r>
      <w:r w:rsidR="00F33A2E" w:rsidRPr="00104F80">
        <w:rPr>
          <w:rFonts w:ascii="Arial" w:hAnsi="Arial" w:cs="Arial"/>
          <w:sz w:val="20"/>
          <w:szCs w:val="20"/>
        </w:rPr>
        <w:t>is</w:t>
      </w:r>
      <w:r w:rsidRPr="00104F80">
        <w:rPr>
          <w:rFonts w:ascii="Arial" w:hAnsi="Arial" w:cs="Arial"/>
          <w:sz w:val="20"/>
          <w:szCs w:val="20"/>
        </w:rPr>
        <w:t xml:space="preserve"> CenturyTel of Ohio, Inc.</w:t>
      </w:r>
      <w:r w:rsidR="00F33A2E" w:rsidRPr="00104F80">
        <w:rPr>
          <w:rFonts w:ascii="Arial" w:hAnsi="Arial" w:cs="Arial"/>
          <w:sz w:val="20"/>
          <w:szCs w:val="20"/>
        </w:rPr>
        <w:t xml:space="preserve"> d/b/a CenturyLink’s tariff</w:t>
      </w:r>
      <w:r w:rsidR="00104F80" w:rsidRPr="00104F80">
        <w:rPr>
          <w:rFonts w:ascii="Arial" w:hAnsi="Arial" w:cs="Arial"/>
          <w:sz w:val="20"/>
          <w:szCs w:val="20"/>
        </w:rPr>
        <w:t>.</w:t>
      </w:r>
      <w:r w:rsidR="00F33A2E" w:rsidRPr="00104F80">
        <w:rPr>
          <w:rFonts w:ascii="Arial" w:hAnsi="Arial" w:cs="Arial"/>
          <w:sz w:val="20"/>
          <w:szCs w:val="20"/>
        </w:rPr>
        <w:t xml:space="preserve"> </w:t>
      </w:r>
      <w:r w:rsidR="00104F80" w:rsidRPr="00104F80">
        <w:rPr>
          <w:rFonts w:ascii="Arial" w:hAnsi="Arial" w:cs="Arial"/>
          <w:sz w:val="20"/>
          <w:szCs w:val="20"/>
        </w:rPr>
        <w:t>This filing proposes to</w:t>
      </w:r>
      <w:r w:rsidR="00104F80" w:rsidRPr="00104F80">
        <w:rPr>
          <w:rFonts w:ascii="Arial" w:hAnsi="Arial" w:cs="Arial"/>
          <w:sz w:val="20"/>
        </w:rPr>
        <w:t xml:space="preserve"> </w:t>
      </w:r>
      <w:r w:rsidR="00104F80" w:rsidRPr="00104F80">
        <w:rPr>
          <w:rFonts w:ascii="Arial" w:hAnsi="Arial" w:cs="Arial"/>
          <w:sz w:val="20"/>
          <w:szCs w:val="20"/>
        </w:rPr>
        <w:t xml:space="preserve">remove the </w:t>
      </w:r>
      <w:r w:rsidR="00104F80" w:rsidRPr="00104F80">
        <w:rPr>
          <w:rFonts w:ascii="Arial" w:hAnsi="Arial" w:cs="Arial"/>
          <w:i/>
          <w:sz w:val="20"/>
          <w:szCs w:val="20"/>
        </w:rPr>
        <w:t>Returned Check Handling Charge</w:t>
      </w:r>
      <w:r w:rsidR="00104F80" w:rsidRPr="00104F80">
        <w:rPr>
          <w:rFonts w:ascii="Arial" w:hAnsi="Arial" w:cs="Arial"/>
          <w:sz w:val="20"/>
          <w:szCs w:val="20"/>
        </w:rPr>
        <w:t xml:space="preserve"> section from the tariff to the CenturyTel of Ohio, Inc. d/b/a CenturyLink </w:t>
      </w:r>
      <w:r w:rsidR="00104F80" w:rsidRPr="00104F80">
        <w:rPr>
          <w:rFonts w:ascii="Arial" w:hAnsi="Arial" w:cs="Arial"/>
          <w:i/>
          <w:iCs/>
          <w:sz w:val="20"/>
          <w:szCs w:val="20"/>
        </w:rPr>
        <w:t>Non-</w:t>
      </w:r>
      <w:proofErr w:type="spellStart"/>
      <w:r w:rsidR="00104F80" w:rsidRPr="00104F80">
        <w:rPr>
          <w:rFonts w:ascii="Arial" w:hAnsi="Arial" w:cs="Arial"/>
          <w:i/>
          <w:iCs/>
          <w:sz w:val="20"/>
          <w:szCs w:val="20"/>
        </w:rPr>
        <w:t>Bles</w:t>
      </w:r>
      <w:proofErr w:type="spellEnd"/>
      <w:r w:rsidR="00104F80" w:rsidRPr="00104F80">
        <w:rPr>
          <w:rFonts w:ascii="Arial" w:hAnsi="Arial" w:cs="Arial"/>
          <w:i/>
          <w:iCs/>
          <w:sz w:val="20"/>
          <w:szCs w:val="20"/>
        </w:rPr>
        <w:t xml:space="preserve"> Price List. </w:t>
      </w:r>
      <w:r w:rsidR="00104F80" w:rsidRPr="00104F80">
        <w:rPr>
          <w:rFonts w:ascii="Arial" w:hAnsi="Arial" w:cs="Arial"/>
          <w:iCs/>
          <w:sz w:val="20"/>
          <w:szCs w:val="20"/>
        </w:rPr>
        <w:t xml:space="preserve">During deregulation, this section was inadvertently left in the tariff. </w:t>
      </w:r>
    </w:p>
    <w:p w:rsidR="00104F80" w:rsidRPr="00104F80" w:rsidRDefault="00104F80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A02D6E" w:rsidRPr="00104F80" w:rsidRDefault="00104F80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T</w:t>
      </w:r>
      <w:r w:rsidR="00956310">
        <w:rPr>
          <w:rFonts w:ascii="Arial" w:hAnsi="Arial" w:cs="Arial"/>
          <w:sz w:val="20"/>
          <w:szCs w:val="20"/>
        </w:rPr>
        <w:t xml:space="preserve">he </w:t>
      </w:r>
      <w:r w:rsidR="00956310" w:rsidRPr="00956310">
        <w:rPr>
          <w:rFonts w:ascii="Arial" w:hAnsi="Arial" w:cs="Arial"/>
          <w:b/>
          <w:sz w:val="20"/>
          <w:szCs w:val="20"/>
        </w:rPr>
        <w:t>FINAL</w:t>
      </w:r>
      <w:r w:rsidR="00956310">
        <w:rPr>
          <w:rFonts w:ascii="Arial" w:hAnsi="Arial" w:cs="Arial"/>
          <w:sz w:val="20"/>
          <w:szCs w:val="20"/>
        </w:rPr>
        <w:t xml:space="preserve"> </w:t>
      </w:r>
      <w:r w:rsidR="00F33A2E" w:rsidRPr="00104F80">
        <w:rPr>
          <w:rFonts w:ascii="Arial" w:hAnsi="Arial" w:cs="Arial"/>
          <w:sz w:val="20"/>
          <w:szCs w:val="20"/>
        </w:rPr>
        <w:t>following revisions are included in this filing:</w:t>
      </w:r>
    </w:p>
    <w:p w:rsidR="00F33A2E" w:rsidRPr="00104F80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104F80" w:rsidRDefault="00104F80" w:rsidP="00F33A2E">
      <w:pPr>
        <w:pStyle w:val="Header"/>
        <w:jc w:val="center"/>
        <w:rPr>
          <w:rFonts w:ascii="Arial" w:eastAsia="Times New Roman" w:hAnsi="Arial" w:cs="Arial"/>
          <w:spacing w:val="-2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Preface</w:t>
      </w:r>
      <w:r w:rsidR="00F33A2E" w:rsidRPr="00104F80">
        <w:rPr>
          <w:rFonts w:ascii="Arial" w:hAnsi="Arial" w:cs="Arial"/>
          <w:sz w:val="20"/>
          <w:szCs w:val="20"/>
        </w:rPr>
        <w:t xml:space="preserve">, </w:t>
      </w:r>
      <w:r w:rsidRPr="00104F80">
        <w:rPr>
          <w:rFonts w:ascii="Arial" w:eastAsia="Times New Roman" w:hAnsi="Arial" w:cs="Arial"/>
          <w:spacing w:val="-2"/>
          <w:sz w:val="20"/>
          <w:szCs w:val="20"/>
        </w:rPr>
        <w:t>1st Revised Sheet 1</w:t>
      </w:r>
    </w:p>
    <w:p w:rsidR="00104F80" w:rsidRPr="00104F80" w:rsidRDefault="00104F80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Section 3, </w:t>
      </w:r>
      <w:r w:rsidRPr="00104F80">
        <w:rPr>
          <w:rFonts w:ascii="Arial" w:eastAsia="Times New Roman" w:hAnsi="Arial" w:cs="Arial"/>
          <w:sz w:val="20"/>
          <w:szCs w:val="20"/>
        </w:rPr>
        <w:t>3rd Revised Sheet 6</w:t>
      </w:r>
    </w:p>
    <w:p w:rsidR="00A02D6E" w:rsidRPr="00104F80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104F80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These</w:t>
      </w:r>
      <w:r w:rsidR="00104F80" w:rsidRPr="00104F80">
        <w:rPr>
          <w:rFonts w:ascii="Arial" w:hAnsi="Arial" w:cs="Arial"/>
          <w:sz w:val="20"/>
          <w:szCs w:val="20"/>
        </w:rPr>
        <w:t xml:space="preserve"> tariff sheets </w:t>
      </w:r>
      <w:r w:rsidR="00956310">
        <w:rPr>
          <w:rFonts w:ascii="Arial" w:hAnsi="Arial" w:cs="Arial"/>
          <w:sz w:val="20"/>
          <w:szCs w:val="20"/>
        </w:rPr>
        <w:t>were</w:t>
      </w:r>
      <w:r w:rsidRPr="00104F80">
        <w:rPr>
          <w:rFonts w:ascii="Arial" w:hAnsi="Arial" w:cs="Arial"/>
          <w:sz w:val="20"/>
          <w:szCs w:val="20"/>
        </w:rPr>
        <w:t xml:space="preserve"> filed</w:t>
      </w:r>
      <w:r w:rsidR="00956310">
        <w:rPr>
          <w:rFonts w:ascii="Arial" w:hAnsi="Arial" w:cs="Arial"/>
          <w:sz w:val="20"/>
          <w:szCs w:val="20"/>
        </w:rPr>
        <w:t xml:space="preserve"> on </w:t>
      </w:r>
      <w:r w:rsidR="00104F80" w:rsidRPr="00104F80">
        <w:rPr>
          <w:rFonts w:ascii="Arial" w:hAnsi="Arial" w:cs="Arial"/>
          <w:sz w:val="20"/>
          <w:szCs w:val="20"/>
        </w:rPr>
        <w:t>January 27, 2017</w:t>
      </w:r>
      <w:r w:rsidRPr="00104F80">
        <w:rPr>
          <w:rFonts w:ascii="Arial" w:hAnsi="Arial" w:cs="Arial"/>
          <w:sz w:val="20"/>
          <w:szCs w:val="20"/>
        </w:rPr>
        <w:t xml:space="preserve"> and </w:t>
      </w:r>
      <w:proofErr w:type="gramStart"/>
      <w:r w:rsidRPr="00104F80">
        <w:rPr>
          <w:rFonts w:ascii="Arial" w:hAnsi="Arial" w:cs="Arial"/>
          <w:sz w:val="20"/>
          <w:szCs w:val="20"/>
        </w:rPr>
        <w:t>an</w:t>
      </w:r>
      <w:proofErr w:type="gramEnd"/>
      <w:r w:rsidRPr="00104F80">
        <w:rPr>
          <w:rFonts w:ascii="Arial" w:hAnsi="Arial" w:cs="Arial"/>
          <w:sz w:val="20"/>
          <w:szCs w:val="20"/>
        </w:rPr>
        <w:t xml:space="preserve"> </w:t>
      </w:r>
      <w:r w:rsidR="00956310">
        <w:rPr>
          <w:rFonts w:ascii="Arial" w:hAnsi="Arial" w:cs="Arial"/>
          <w:sz w:val="20"/>
          <w:szCs w:val="20"/>
        </w:rPr>
        <w:t xml:space="preserve">became effective date </w:t>
      </w:r>
      <w:r w:rsidRPr="00104F80">
        <w:rPr>
          <w:rFonts w:ascii="Arial" w:hAnsi="Arial" w:cs="Arial"/>
          <w:sz w:val="20"/>
          <w:szCs w:val="20"/>
        </w:rPr>
        <w:t>M</w:t>
      </w:r>
      <w:r w:rsidR="00104F80" w:rsidRPr="00104F80">
        <w:rPr>
          <w:rFonts w:ascii="Arial" w:hAnsi="Arial" w:cs="Arial"/>
          <w:sz w:val="20"/>
          <w:szCs w:val="20"/>
        </w:rPr>
        <w:t>arch 1, 2017</w:t>
      </w:r>
      <w:r w:rsidRPr="00104F80">
        <w:rPr>
          <w:rFonts w:ascii="Arial" w:hAnsi="Arial" w:cs="Arial"/>
          <w:sz w:val="20"/>
          <w:szCs w:val="20"/>
        </w:rPr>
        <w:t xml:space="preserve">.  </w:t>
      </w:r>
    </w:p>
    <w:p w:rsidR="00F33A2E" w:rsidRPr="00104F80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104F80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 w:rsidRPr="00104F80">
        <w:rPr>
          <w:rFonts w:ascii="Arial" w:hAnsi="Arial" w:cs="Arial"/>
          <w:sz w:val="20"/>
          <w:szCs w:val="20"/>
        </w:rPr>
        <w:t xml:space="preserve">Mr. </w:t>
      </w:r>
      <w:r w:rsidR="006B11D0" w:rsidRPr="00104F80">
        <w:rPr>
          <w:rFonts w:ascii="Arial" w:hAnsi="Arial" w:cs="Arial"/>
          <w:sz w:val="20"/>
          <w:szCs w:val="20"/>
        </w:rPr>
        <w:t>Joshua Motzer</w:t>
      </w:r>
      <w:r w:rsidRPr="00104F80">
        <w:rPr>
          <w:rFonts w:ascii="Arial" w:hAnsi="Arial" w:cs="Arial"/>
          <w:sz w:val="20"/>
          <w:szCs w:val="20"/>
        </w:rPr>
        <w:t xml:space="preserve"> at </w:t>
      </w:r>
      <w:r w:rsidR="00242C67" w:rsidRPr="00104F80">
        <w:rPr>
          <w:rFonts w:ascii="Arial" w:hAnsi="Arial" w:cs="Arial"/>
          <w:sz w:val="20"/>
          <w:szCs w:val="20"/>
        </w:rPr>
        <w:t>(614) 221-5354</w:t>
      </w:r>
      <w:r w:rsidRPr="00104F80">
        <w:rPr>
          <w:rFonts w:ascii="Arial" w:hAnsi="Arial" w:cs="Arial"/>
          <w:sz w:val="20"/>
          <w:szCs w:val="20"/>
        </w:rPr>
        <w:t>.</w:t>
      </w:r>
    </w:p>
    <w:p w:rsidR="00B16F65" w:rsidRPr="00104F80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104F8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Sincerely,</w:t>
      </w:r>
    </w:p>
    <w:p w:rsidR="00CA7A59" w:rsidRPr="00104F80" w:rsidRDefault="00CA7A59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104F80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F8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59055</wp:posOffset>
            </wp:positionV>
            <wp:extent cx="1026160" cy="300355"/>
            <wp:effectExtent l="19050" t="0" r="2540" b="0"/>
            <wp:wrapNone/>
            <wp:docPr id="4" name="Picture 4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F65" w:rsidRPr="00104F80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A59" w:rsidRPr="00104F80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A59" w:rsidRPr="00104F80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104F80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Zarneisha </w:t>
      </w:r>
      <w:r w:rsidR="00CA7A59" w:rsidRPr="00104F80">
        <w:rPr>
          <w:rFonts w:ascii="Arial" w:hAnsi="Arial" w:cs="Arial"/>
          <w:sz w:val="20"/>
          <w:szCs w:val="20"/>
        </w:rPr>
        <w:t>Dixon</w:t>
      </w:r>
    </w:p>
    <w:p w:rsidR="00780F80" w:rsidRPr="00104F80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104F80" w:rsidRDefault="00780F80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cc: </w:t>
      </w:r>
      <w:r w:rsidRPr="00104F80">
        <w:rPr>
          <w:rFonts w:ascii="Arial" w:hAnsi="Arial" w:cs="Arial"/>
          <w:sz w:val="20"/>
          <w:szCs w:val="20"/>
        </w:rPr>
        <w:tab/>
        <w:t>Joshua Motzer</w:t>
      </w:r>
      <w:r w:rsidRPr="00104F80">
        <w:rPr>
          <w:rFonts w:ascii="Arial" w:hAnsi="Arial" w:cs="Arial"/>
          <w:sz w:val="20"/>
        </w:rPr>
        <w:t>, Centurylink</w:t>
      </w:r>
    </w:p>
    <w:p w:rsidR="00780F80" w:rsidRPr="00104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104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104F80" w:rsidRDefault="00780F80" w:rsidP="00780F80">
      <w:pPr>
        <w:pStyle w:val="NoSpacing"/>
        <w:rPr>
          <w:rFonts w:ascii="Arial" w:hAnsi="Arial" w:cs="Arial"/>
          <w:szCs w:val="20"/>
        </w:rPr>
      </w:pPr>
      <w:r w:rsidRPr="00104F80">
        <w:rPr>
          <w:rFonts w:ascii="Arial" w:hAnsi="Arial" w:cs="Arial"/>
          <w:sz w:val="18"/>
          <w:szCs w:val="16"/>
        </w:rPr>
        <w:t>OH 1</w:t>
      </w:r>
      <w:r w:rsidR="00104F80" w:rsidRPr="00104F80">
        <w:rPr>
          <w:rFonts w:ascii="Arial" w:hAnsi="Arial" w:cs="Arial"/>
          <w:sz w:val="18"/>
          <w:szCs w:val="16"/>
        </w:rPr>
        <w:t>6-11</w:t>
      </w:r>
      <w:r w:rsidRPr="00104F80">
        <w:rPr>
          <w:rFonts w:ascii="Arial" w:hAnsi="Arial" w:cs="Arial"/>
          <w:sz w:val="18"/>
          <w:szCs w:val="16"/>
        </w:rPr>
        <w:t xml:space="preserve"> (</w:t>
      </w:r>
      <w:r w:rsidR="00913A7A" w:rsidRPr="00104F80">
        <w:rPr>
          <w:rFonts w:ascii="Arial" w:hAnsi="Arial" w:cs="Arial"/>
          <w:sz w:val="18"/>
          <w:szCs w:val="16"/>
        </w:rPr>
        <w:t>CT</w:t>
      </w:r>
      <w:r w:rsidRPr="00104F80">
        <w:rPr>
          <w:rFonts w:ascii="Arial" w:hAnsi="Arial" w:cs="Arial"/>
          <w:sz w:val="18"/>
          <w:szCs w:val="16"/>
        </w:rPr>
        <w:t xml:space="preserve">) </w:t>
      </w:r>
    </w:p>
    <w:p w:rsidR="00780F80" w:rsidRPr="00104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80F80" w:rsidRDefault="008D3583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pt;margin-top:644.25pt;width:252.9pt;height:90.75pt;z-index:251660288;mso-position-horizontal-relative:page;mso-position-vertical-relative:page" filled="f" stroked="f">
            <v:textbox style="mso-next-textbox:#_x0000_s1026">
              <w:txbxContent>
                <w:p w:rsidR="00160EB9" w:rsidRPr="00780F80" w:rsidRDefault="00780F8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780F80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 xml:space="preserve">ZARNEISHA </w:t>
                  </w:r>
                  <w:r w:rsidR="00CA7A59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DIXON</w:t>
                  </w:r>
                </w:p>
                <w:p w:rsidR="00160EB9" w:rsidRPr="00780F80" w:rsidRDefault="00CA7A59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CenturyLink Regulatory Operations</w:t>
                  </w:r>
                  <w:r w:rsidR="00160EB9" w:rsidRPr="00780F80">
                    <w:rPr>
                      <w:rFonts w:ascii="Arial" w:hAnsi="Arial" w:cs="Arial"/>
                      <w:sz w:val="18"/>
                      <w:szCs w:val="18"/>
                    </w:rPr>
                    <w:t xml:space="preserve"> Analyst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Tariffs</w:t>
                  </w:r>
                </w:p>
                <w:p w:rsidR="00160EB9" w:rsidRPr="00780F80" w:rsidRDefault="00780F8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>Zarneisha.</w:t>
                  </w:r>
                  <w:r w:rsidR="00CA7A59">
                    <w:rPr>
                      <w:rFonts w:ascii="Arial" w:hAnsi="Arial" w:cs="Arial"/>
                      <w:sz w:val="18"/>
                      <w:szCs w:val="18"/>
                    </w:rPr>
                    <w:t>Dixon</w:t>
                  </w: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>@C</w:t>
                  </w:r>
                  <w:r w:rsidR="00160EB9" w:rsidRPr="00780F80">
                    <w:rPr>
                      <w:rFonts w:ascii="Arial" w:hAnsi="Arial" w:cs="Arial"/>
                      <w:sz w:val="18"/>
                      <w:szCs w:val="18"/>
                    </w:rPr>
                    <w:t>enturylink.com</w:t>
                  </w:r>
                </w:p>
                <w:p w:rsidR="00780F80" w:rsidRPr="00780F80" w:rsidRDefault="00CA7A59" w:rsidP="00780F80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100 CenturyLink Dr.</w:t>
                  </w:r>
                </w:p>
                <w:p w:rsidR="00780F80" w:rsidRPr="00780F80" w:rsidRDefault="00780F80" w:rsidP="00780F80">
                  <w:pPr>
                    <w:spacing w:after="2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80F80">
                    <w:rPr>
                      <w:rFonts w:ascii="Arial" w:eastAsia="Times New Roman" w:hAnsi="Arial" w:cs="Arial"/>
                      <w:sz w:val="18"/>
                      <w:szCs w:val="18"/>
                    </w:rPr>
                    <w:t>Monroe, LA, 71202</w:t>
                  </w:r>
                </w:p>
                <w:p w:rsidR="00160EB9" w:rsidRDefault="00CA7A59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Tel: </w:t>
                  </w:r>
                  <w:r w:rsidR="00160EB9" w:rsidRPr="00C36B5B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F33A2E" w:rsidRPr="00C36B5B">
                    <w:rPr>
                      <w:rFonts w:ascii="Arial" w:hAnsi="Arial" w:cs="Arial"/>
                      <w:sz w:val="18"/>
                      <w:szCs w:val="18"/>
                    </w:rPr>
                    <w:t>318</w:t>
                  </w:r>
                  <w:r w:rsidR="00160EB9" w:rsidRPr="00C36B5B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r w:rsidR="00F33A2E" w:rsidRPr="00C36B5B">
                    <w:rPr>
                      <w:rFonts w:ascii="Arial" w:hAnsi="Arial" w:cs="Arial"/>
                      <w:sz w:val="18"/>
                      <w:szCs w:val="18"/>
                    </w:rPr>
                    <w:t>340</w:t>
                  </w:r>
                  <w:r w:rsidR="00160EB9" w:rsidRPr="00C36B5B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F33A2E" w:rsidRPr="00C36B5B">
                    <w:rPr>
                      <w:rFonts w:ascii="Arial" w:hAnsi="Arial" w:cs="Arial"/>
                      <w:sz w:val="18"/>
                      <w:szCs w:val="18"/>
                    </w:rPr>
                    <w:t>5938</w:t>
                  </w:r>
                </w:p>
                <w:p w:rsidR="00160EB9" w:rsidRPr="00780F80" w:rsidRDefault="00160EB9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80F80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5B" w:rsidRDefault="0003465B" w:rsidP="007649B5">
      <w:pPr>
        <w:spacing w:after="0" w:line="240" w:lineRule="auto"/>
      </w:pPr>
      <w:r>
        <w:separator/>
      </w:r>
    </w:p>
  </w:endnote>
  <w:endnote w:type="continuationSeparator" w:id="0">
    <w:p w:rsidR="0003465B" w:rsidRDefault="0003465B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5B" w:rsidRDefault="0003465B" w:rsidP="007649B5">
      <w:pPr>
        <w:spacing w:after="0" w:line="240" w:lineRule="auto"/>
      </w:pPr>
      <w:r>
        <w:separator/>
      </w:r>
    </w:p>
  </w:footnote>
  <w:footnote w:type="continuationSeparator" w:id="0">
    <w:p w:rsidR="0003465B" w:rsidRDefault="0003465B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454967"/>
    <w:rsid w:val="00002E3B"/>
    <w:rsid w:val="0003465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F6E3D"/>
    <w:rsid w:val="00104F80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B8E"/>
    <w:rsid w:val="0034151B"/>
    <w:rsid w:val="00352106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5646"/>
    <w:rsid w:val="004471E1"/>
    <w:rsid w:val="0044798D"/>
    <w:rsid w:val="004538AC"/>
    <w:rsid w:val="00454967"/>
    <w:rsid w:val="00475F54"/>
    <w:rsid w:val="00484D09"/>
    <w:rsid w:val="004A2447"/>
    <w:rsid w:val="004B1E71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31CD7"/>
    <w:rsid w:val="006655E7"/>
    <w:rsid w:val="00666CB9"/>
    <w:rsid w:val="00666F46"/>
    <w:rsid w:val="0069394C"/>
    <w:rsid w:val="00693C8E"/>
    <w:rsid w:val="006968E1"/>
    <w:rsid w:val="006A0B7A"/>
    <w:rsid w:val="006B11D0"/>
    <w:rsid w:val="006C00D1"/>
    <w:rsid w:val="006E518E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D3583"/>
    <w:rsid w:val="008F24C0"/>
    <w:rsid w:val="00907FB9"/>
    <w:rsid w:val="00910BC8"/>
    <w:rsid w:val="00913A7A"/>
    <w:rsid w:val="00940560"/>
    <w:rsid w:val="00956310"/>
    <w:rsid w:val="00964943"/>
    <w:rsid w:val="00966000"/>
    <w:rsid w:val="00991515"/>
    <w:rsid w:val="00995227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600E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610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InProcess\TEMPLATES%20(Tariff%20Package%20Contents)\ATA%20and%20ZTA%20Letters\OH%20CT%20LTR%20Template%202016-08-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 CT LTR Template 2016-08-08.dotx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CenturyLink Employee</cp:lastModifiedBy>
  <cp:revision>3</cp:revision>
  <cp:lastPrinted>2012-01-17T16:20:00Z</cp:lastPrinted>
  <dcterms:created xsi:type="dcterms:W3CDTF">2017-03-07T22:05:00Z</dcterms:created>
  <dcterms:modified xsi:type="dcterms:W3CDTF">2017-03-07T22:07:00Z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