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73012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05</w:t>
            </w:r>
            <w:r w:rsidR="00DD2FFC">
              <w:rPr>
                <w:sz w:val="16"/>
              </w:rPr>
              <w:t>-</w:t>
            </w:r>
            <w:r w:rsidR="00523F5C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C55E50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E56618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01D3B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A908E0">
              <w:rPr>
                <w:sz w:val="16"/>
              </w:rPr>
              <w:t>4</w:t>
            </w:r>
            <w:r w:rsidR="0078039B">
              <w:rPr>
                <w:sz w:val="16"/>
              </w:rPr>
              <w:t>-</w:t>
            </w:r>
            <w:r w:rsidR="00C55E50">
              <w:rPr>
                <w:sz w:val="16"/>
              </w:rPr>
              <w:t>02</w:t>
            </w:r>
            <w:r w:rsidR="0078039B">
              <w:rPr>
                <w:sz w:val="16"/>
              </w:rPr>
              <w:t>-1</w:t>
            </w:r>
            <w:r w:rsidR="00C55E50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</w:t>
            </w:r>
            <w:r w:rsidR="009235D5">
              <w:rPr>
                <w:sz w:val="16"/>
              </w:rPr>
              <w:t>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14" w:rsidRPr="00B21975" w:rsidRDefault="00006E14" w:rsidP="00006E14">
    <w:pPr>
      <w:pStyle w:val="Footer"/>
      <w:jc w:val="center"/>
      <w:rPr>
        <w:sz w:val="16"/>
      </w:rPr>
    </w:pPr>
    <w:r w:rsidRPr="00B21975">
      <w:rPr>
        <w:sz w:val="16"/>
      </w:rPr>
      <w:t xml:space="preserve">Filed in accordance with Public Utilities Commission of Ohio </w:t>
    </w:r>
    <w:r>
      <w:rPr>
        <w:sz w:val="16"/>
      </w:rPr>
      <w:t>Entry</w:t>
    </w:r>
    <w:r w:rsidRPr="00B21975">
      <w:rPr>
        <w:sz w:val="16"/>
      </w:rPr>
      <w:t xml:space="preserve"> dated</w:t>
    </w:r>
    <w:r>
      <w:rPr>
        <w:sz w:val="16"/>
      </w:rPr>
      <w:t xml:space="preserve"> June 6, 2018 in Case No. 18-321-GA-UEX.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F01D3B">
            <w:rPr>
              <w:sz w:val="16"/>
            </w:rPr>
            <w:t>June 15</w:t>
          </w:r>
          <w:r w:rsidR="000B52CE" w:rsidRPr="00700383">
            <w:rPr>
              <w:sz w:val="16"/>
            </w:rPr>
            <w:t>,</w:t>
          </w:r>
          <w:r w:rsidR="00255686" w:rsidRPr="00700383">
            <w:rPr>
              <w:sz w:val="16"/>
            </w:rPr>
            <w:t xml:space="preserve"> 201</w:t>
          </w:r>
          <w:r w:rsidR="00CC1E7B" w:rsidRPr="00700383">
            <w:rPr>
              <w:sz w:val="16"/>
            </w:rPr>
            <w:t>8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F01D3B">
            <w:rPr>
              <w:sz w:val="16"/>
            </w:rPr>
            <w:t>June 29</w:t>
          </w:r>
          <w:r w:rsidR="005E70BC">
            <w:rPr>
              <w:sz w:val="16"/>
            </w:rPr>
            <w:t>, 2018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9B5F79">
      <w:rPr>
        <w:b/>
        <w:sz w:val="22"/>
      </w:rPr>
      <w:t>Seventy-</w:t>
    </w:r>
    <w:r w:rsidR="00F01D3B">
      <w:rPr>
        <w:b/>
        <w:sz w:val="22"/>
      </w:rPr>
      <w:t>Fourth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F01D3B">
      <w:rPr>
        <w:b/>
        <w:sz w:val="22"/>
      </w:rPr>
      <w:t>Seventy-Third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4FC2"/>
    <w:rsid w:val="00125161"/>
    <w:rsid w:val="00133B67"/>
    <w:rsid w:val="00137CEA"/>
    <w:rsid w:val="001410F4"/>
    <w:rsid w:val="00143587"/>
    <w:rsid w:val="00143713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A3DAC"/>
    <w:rsid w:val="002B090F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1D2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Fitch \ David \ Alan</cp:lastModifiedBy>
  <cp:revision>4</cp:revision>
  <cp:lastPrinted>2013-04-25T13:58:00Z</cp:lastPrinted>
  <dcterms:created xsi:type="dcterms:W3CDTF">2018-05-30T19:07:00Z</dcterms:created>
  <dcterms:modified xsi:type="dcterms:W3CDTF">2018-06-13T11:30:00Z</dcterms:modified>
</cp:coreProperties>
</file>