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34811" w:rsidP="00D34811" w14:paraId="3CBE8F1E" w14:textId="77777777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BEFORE</w:t>
      </w:r>
    </w:p>
    <w:p w:rsidR="009445A0" w:rsidP="00D34811" w14:paraId="77E201B3" w14:textId="0A86D7FE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14:paraId="381935F0" w14:textId="77777777" w:rsidTr="00A57B9C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9445A0" w:rsidP="00A57B9C" w14:paraId="4B99834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A0" w:rsidRPr="00B07ED1" w:rsidP="00A57B9C" w14:paraId="5B4EA4A5" w14:textId="35260B0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Review of the Demand Side Management and Energy Efficiency Riders of Ohio Edison Company, The Cleveland Electric Illuminating Company, and The Toledo Edison Company.</w:t>
            </w:r>
          </w:p>
        </w:tc>
        <w:tc>
          <w:tcPr>
            <w:tcW w:w="360" w:type="dxa"/>
            <w:shd w:val="clear" w:color="auto" w:fill="auto"/>
          </w:tcPr>
          <w:p w:rsidR="009445A0" w:rsidP="00A57B9C" w14:paraId="730F23F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A0" w:rsidRPr="00B07ED1" w:rsidP="00A57B9C" w14:paraId="26E35BE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45A0" w:rsidRPr="00B07ED1" w:rsidP="00A57B9C" w14:paraId="7B4A588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45A0" w:rsidRPr="00B07ED1" w:rsidP="00A57B9C" w14:paraId="6E34280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45A0" w:rsidRPr="00B07ED1" w:rsidP="00A57B9C" w14:paraId="61F0C33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45A0" w:rsidRPr="00B07ED1" w:rsidP="00A57B9C" w14:paraId="6C7D64F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45A0" w:rsidRPr="00B07ED1" w:rsidP="00A57B9C" w14:paraId="2196ADE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9445A0" w:rsidRPr="00B07ED1" w:rsidP="00A57B9C" w14:paraId="2C9B031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A0" w:rsidRPr="00B07ED1" w:rsidP="00A57B9C" w14:paraId="51D2405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A0" w:rsidRPr="00B07ED1" w:rsidP="00A57B9C" w14:paraId="09FBA2FA" w14:textId="2205F605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Case No.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-EL-RDR</w:t>
            </w:r>
          </w:p>
          <w:p w:rsidR="009445A0" w:rsidRPr="00B07ED1" w:rsidP="00A57B9C" w14:paraId="15A801F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5A0" w:rsidRPr="00B07ED1" w:rsidP="00A57B9C" w14:paraId="69608D4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34A6F9B" w14:textId="77777777" w:rsidTr="00A57B9C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1976A7" w:rsidP="00A57B9C" w14:paraId="77EECC4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7" w:rsidRPr="00B07ED1" w:rsidP="00A57B9C" w14:paraId="1F1FC10C" w14:textId="58E29F7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Review of the Demand Side Management and Energy Efficiency Riders of Ohio Edison Company, The Cleveland Electric Illuminating Company, and The Toledo Edison Company.</w:t>
            </w:r>
          </w:p>
        </w:tc>
        <w:tc>
          <w:tcPr>
            <w:tcW w:w="360" w:type="dxa"/>
            <w:shd w:val="clear" w:color="auto" w:fill="auto"/>
          </w:tcPr>
          <w:p w:rsidR="001976A7" w:rsidP="00A57B9C" w14:paraId="203DA99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7" w:rsidRPr="00B07ED1" w:rsidP="00A57B9C" w14:paraId="789F396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0F6B005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16F7BE5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394D580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6736271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2387239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1976A7" w:rsidRPr="00B07ED1" w:rsidP="00A57B9C" w14:paraId="126DC14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7" w:rsidRPr="00B07ED1" w:rsidP="00A57B9C" w14:paraId="179BD38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7" w:rsidRPr="00B07ED1" w:rsidP="00A57B9C" w14:paraId="500F8224" w14:textId="7BF4167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Case No. 1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-EL-RDR</w:t>
            </w:r>
          </w:p>
          <w:p w:rsidR="001976A7" w:rsidRPr="00B07ED1" w:rsidP="00A57B9C" w14:paraId="7E00889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7" w:rsidRPr="00B07ED1" w:rsidP="00A57B9C" w14:paraId="7584660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6A7" w:rsidP="001976A7" w14:paraId="21D6B183" w14:textId="77777777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14:paraId="324C6EE1" w14:textId="77777777" w:rsidTr="00A57B9C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1976A7" w:rsidP="00A57B9C" w14:paraId="4464B3F9" w14:textId="1463291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 of the </w:t>
            </w:r>
          </w:p>
          <w:p w:rsidR="001976A7" w:rsidP="00A57B9C" w14:paraId="665938F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Demand Side Management and Energy Efficiency Rider of Ohio Edison Company, The Cleveland Electric Illuminating Company, and The Toledo Edison Company.</w:t>
            </w:r>
          </w:p>
          <w:p w:rsidR="001976A7" w:rsidRPr="00B07ED1" w:rsidP="00A57B9C" w14:paraId="3F038E6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1976A7" w:rsidRPr="00B07ED1" w:rsidP="00A57B9C" w14:paraId="067A86C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2590F16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448910D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5957286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7FB692C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P="00A57B9C" w14:paraId="1A2A749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69C7FF5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1976A7" w:rsidRPr="00B07ED1" w:rsidP="00A57B9C" w14:paraId="389BFD8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7" w:rsidRPr="00B07ED1" w:rsidP="00A57B9C" w14:paraId="5359279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7" w:rsidRPr="00B07ED1" w:rsidP="00A57B9C" w14:paraId="1E508AA6" w14:textId="7FFDE7D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Case No. 1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>1843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-EL-RDR</w:t>
            </w:r>
          </w:p>
          <w:p w:rsidR="001976A7" w:rsidRPr="00B07ED1" w:rsidP="00A57B9C" w14:paraId="12E3BE0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7" w:rsidRPr="00B07ED1" w:rsidP="00A57B9C" w14:paraId="45FDBD1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0AE800" w14:textId="77777777" w:rsidTr="00A57B9C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1976A7" w:rsidRPr="00B07ED1" w:rsidP="001976A7" w14:paraId="2E91DE72" w14:textId="4AB30A00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Review of the Demand Side Management and Energy Efficiency Riders of Ohio Edison Company, The Cleveland Electric Illuminating Company, and The Toledo Edison Company.</w:t>
            </w:r>
          </w:p>
        </w:tc>
        <w:tc>
          <w:tcPr>
            <w:tcW w:w="360" w:type="dxa"/>
            <w:shd w:val="clear" w:color="auto" w:fill="auto"/>
          </w:tcPr>
          <w:p w:rsidR="001976A7" w:rsidRPr="00B07ED1" w:rsidP="00A57B9C" w14:paraId="2D0F89B7" w14:textId="505C65A3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4823043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026506C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78C0AEA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A57B9C" w14:paraId="12F8C0F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76A7" w:rsidRPr="00B07ED1" w:rsidP="001976A7" w14:paraId="7A072B6D" w14:textId="20F6370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1976A7" w:rsidRPr="00B07ED1" w:rsidP="00A57B9C" w14:paraId="0019E66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7" w:rsidRPr="00B07ED1" w:rsidP="00A57B9C" w14:paraId="7CA9470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7" w:rsidRPr="00B07ED1" w:rsidP="00A57B9C" w14:paraId="05178FB3" w14:textId="762B0D9D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Case No. 1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>2167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-EL-RDR</w:t>
            </w:r>
          </w:p>
          <w:p w:rsidR="001976A7" w:rsidRPr="00B07ED1" w:rsidP="00A57B9C" w14:paraId="73F07C59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7" w:rsidRPr="00B07ED1" w:rsidP="00A57B9C" w14:paraId="6BDF569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6A7" w:rsidP="00D34811" w14:paraId="07BC250A" w14:textId="77777777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14:paraId="238D96A9" w14:textId="77777777" w:rsidTr="00F975F1">
        <w:tblPrEx>
          <w:tblW w:w="9092" w:type="dxa"/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1976A7" w:rsidP="00F975F1" w14:paraId="6834E464" w14:textId="24DCCC2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 xml:space="preserve">In the Matter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Review of the </w:t>
            </w:r>
          </w:p>
          <w:p w:rsidR="00B72AA2" w:rsidRPr="00B07ED1" w:rsidP="00B72AA2" w14:paraId="22044AF4" w14:textId="1365078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Demand Side Management and Energy Efficiency Rider of Ohio Edison Company, The Cleveland Electric Illuminating Company, and The Toledo Edison Company.</w:t>
            </w:r>
          </w:p>
        </w:tc>
        <w:tc>
          <w:tcPr>
            <w:tcW w:w="360" w:type="dxa"/>
            <w:shd w:val="clear" w:color="auto" w:fill="auto"/>
          </w:tcPr>
          <w:p w:rsidR="004D1791" w:rsidRPr="00B07ED1" w:rsidP="00F975F1" w14:paraId="19BC4A0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1791" w:rsidRPr="00B07ED1" w:rsidP="00F975F1" w14:paraId="6770009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1791" w:rsidRPr="00B07ED1" w:rsidP="00F975F1" w14:paraId="4ED4C20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1791" w:rsidRPr="00B07ED1" w:rsidP="00F975F1" w14:paraId="53257B4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1791" w:rsidRPr="00B07ED1" w:rsidP="00F975F1" w14:paraId="5FF878F0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45A0" w:rsidP="00F975F1" w14:paraId="14EAC94B" w14:textId="25DFA78E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45A0" w:rsidP="00F975F1" w14:paraId="3A9C275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6A7" w:rsidRPr="00B07ED1" w:rsidP="00F975F1" w14:paraId="5A4476F6" w14:textId="70158FE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shd w:val="clear" w:color="auto" w:fill="auto"/>
          </w:tcPr>
          <w:p w:rsidR="004D1791" w:rsidRPr="00B07ED1" w:rsidP="00F975F1" w14:paraId="0F94AB2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91" w:rsidRPr="00B07ED1" w:rsidP="00F975F1" w14:paraId="55771E08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91" w:rsidRPr="00B07ED1" w:rsidP="00F975F1" w14:paraId="55C80673" w14:textId="32CBAACA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Case No. 1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45A0">
              <w:rPr>
                <w:rFonts w:ascii="Times New Roman" w:hAnsi="Times New Roman" w:cs="Times New Roman"/>
                <w:sz w:val="24"/>
                <w:szCs w:val="24"/>
              </w:rPr>
              <w:t>2277</w:t>
            </w:r>
            <w:r w:rsidRPr="00B07ED1">
              <w:rPr>
                <w:rFonts w:ascii="Times New Roman" w:hAnsi="Times New Roman" w:cs="Times New Roman"/>
                <w:sz w:val="24"/>
                <w:szCs w:val="24"/>
              </w:rPr>
              <w:t>-EL-RDR</w:t>
            </w:r>
          </w:p>
          <w:p w:rsidR="004D1791" w:rsidRPr="00B07ED1" w:rsidP="00F975F1" w14:paraId="75AC590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791" w:rsidRPr="00B07ED1" w:rsidP="00F975F1" w14:paraId="6FE0F11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6926" w:rsidP="00636926" w14:paraId="386ADAD9" w14:textId="77777777">
      <w:pPr>
        <w:autoSpaceDE w:val="0"/>
        <w:autoSpaceDN w:val="0"/>
        <w:adjustRightInd w:val="0"/>
      </w:pPr>
      <w:r>
        <w:t>______________________________________________________________________________</w:t>
      </w:r>
    </w:p>
    <w:p w:rsidR="00636926" w:rsidP="00636926" w14:paraId="765A849B" w14:textId="77777777">
      <w:pPr>
        <w:autoSpaceDE w:val="0"/>
        <w:autoSpaceDN w:val="0"/>
        <w:adjustRightInd w:val="0"/>
      </w:pPr>
    </w:p>
    <w:p w:rsidR="00BE4CB3" w:rsidP="00636926" w14:paraId="099E1CFB" w14:textId="7777777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NOTICE OF APPEARANCE OF ADDITIONAL COUNSEL </w:t>
      </w:r>
    </w:p>
    <w:p w:rsidR="005136F7" w:rsidP="00636926" w14:paraId="11CA879A" w14:textId="7777777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BY </w:t>
      </w:r>
    </w:p>
    <w:p w:rsidR="00636926" w:rsidRPr="00B51413" w:rsidP="00636926" w14:paraId="21C0DE30" w14:textId="1999526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THE </w:t>
      </w:r>
      <w:r w:rsidR="004D1791">
        <w:rPr>
          <w:b/>
        </w:rPr>
        <w:t xml:space="preserve">OFFICE OF THE </w:t>
      </w:r>
      <w:r>
        <w:rPr>
          <w:b/>
        </w:rPr>
        <w:t>OHIO CONSUMERS’ COUNSEL</w:t>
      </w:r>
    </w:p>
    <w:p w:rsidR="00636926" w:rsidRPr="0083707C" w:rsidP="00636926" w14:paraId="7F189699" w14:textId="77777777">
      <w:pPr>
        <w:autoSpaceDE w:val="0"/>
        <w:autoSpaceDN w:val="0"/>
        <w:adjustRightInd w:val="0"/>
      </w:pPr>
      <w:r>
        <w:t>______________________________________________________________________________</w:t>
      </w:r>
    </w:p>
    <w:p w:rsidR="000E7980" w:rsidP="000E7980" w14:paraId="6D567081" w14:textId="77777777">
      <w:pPr>
        <w:widowControl w:val="0"/>
      </w:pPr>
    </w:p>
    <w:p w:rsidR="008E2A88" w:rsidP="005136F7" w14:paraId="2826E7B2" w14:textId="6CDC5C3A">
      <w:pPr>
        <w:autoSpaceDE w:val="0"/>
        <w:autoSpaceDN w:val="0"/>
        <w:adjustRightInd w:val="0"/>
        <w:spacing w:line="480" w:lineRule="auto"/>
        <w:ind w:firstLine="720"/>
      </w:pPr>
      <w:r>
        <w:t>The Office of the Ohio Consumers’ Counsel (“OCC”)</w:t>
      </w:r>
      <w:r w:rsidR="00877E0B">
        <w:t>,</w:t>
      </w:r>
      <w:r>
        <w:t xml:space="preserve"> </w:t>
      </w:r>
      <w:r w:rsidR="00877E0B">
        <w:t xml:space="preserve">in accordance with Ohio Adm. Code 4901-1-08, </w:t>
      </w:r>
      <w:r>
        <w:t xml:space="preserve">hereby provides notice of the appearance of </w:t>
      </w:r>
      <w:r w:rsidR="001976A7">
        <w:t xml:space="preserve">Ambrosia </w:t>
      </w:r>
      <w:r w:rsidR="00485A14">
        <w:t xml:space="preserve">E. </w:t>
      </w:r>
      <w:r w:rsidR="001976A7">
        <w:t>Logsdon</w:t>
      </w:r>
      <w:r w:rsidR="004D1791">
        <w:t xml:space="preserve"> </w:t>
      </w:r>
      <w:r>
        <w:t>as additional counsel for the OCC in the above-captioned proceeding</w:t>
      </w:r>
      <w:r w:rsidR="001976A7">
        <w:t>s</w:t>
      </w:r>
      <w:r>
        <w:t xml:space="preserve">.  </w:t>
      </w:r>
      <w:r w:rsidR="004D1791">
        <w:t xml:space="preserve">Christopher Healey </w:t>
      </w:r>
      <w:r>
        <w:t xml:space="preserve">will remain counsel of record in this matter.  OCC requests that service of all documents and other communications be directed to Mr. </w:t>
      </w:r>
      <w:r w:rsidR="004D1791">
        <w:t>Healey and M</w:t>
      </w:r>
      <w:r w:rsidR="001976A7">
        <w:t>s. Logsdon</w:t>
      </w:r>
      <w:r w:rsidR="004D1791">
        <w:t xml:space="preserve"> </w:t>
      </w:r>
      <w:r>
        <w:t>from this point forward.</w:t>
      </w:r>
    </w:p>
    <w:p w:rsidR="004D1791" w:rsidP="009445A0" w14:paraId="4F9C3FF8" w14:textId="24D2954C">
      <w:pPr>
        <w:spacing w:line="276" w:lineRule="auto"/>
        <w:ind w:left="3600" w:firstLine="720"/>
      </w:pPr>
      <w:r>
        <w:t>Respect</w:t>
      </w:r>
      <w:r w:rsidRPr="004D1791">
        <w:t>fully submitted,</w:t>
      </w:r>
    </w:p>
    <w:p w:rsidR="004D1791" w:rsidRPr="004D1791" w:rsidP="004D1791" w14:paraId="70F24ECF" w14:textId="77777777">
      <w:pPr>
        <w:spacing w:line="276" w:lineRule="auto"/>
        <w:ind w:left="3600" w:firstLine="720"/>
      </w:pPr>
    </w:p>
    <w:p w:rsidR="004D1791" w:rsidRPr="00F257DB" w:rsidP="004D1791" w14:paraId="384EFC37" w14:textId="7ED8A5DD">
      <w:pPr>
        <w:ind w:left="4320"/>
      </w:pPr>
      <w:r w:rsidRPr="00F257DB">
        <w:t>Bruce Weston (0016973)</w:t>
      </w:r>
    </w:p>
    <w:p w:rsidR="004D1791" w:rsidRPr="00F257DB" w:rsidP="004D1791" w14:paraId="492E8BC4" w14:textId="4BFD1442">
      <w:pPr>
        <w:tabs>
          <w:tab w:val="left" w:pos="4320"/>
        </w:tabs>
        <w:ind w:left="4320"/>
      </w:pPr>
      <w:r w:rsidRPr="00F257DB">
        <w:t>Ohio Consumers</w:t>
      </w:r>
      <w:r>
        <w:t>'</w:t>
      </w:r>
      <w:r w:rsidRPr="00F257DB">
        <w:t xml:space="preserve"> Counsel</w:t>
      </w:r>
    </w:p>
    <w:p w:rsidR="004D1791" w:rsidRPr="00F257DB" w:rsidP="004D1791" w14:paraId="19B4CA7A" w14:textId="77777777">
      <w:pPr>
        <w:tabs>
          <w:tab w:val="left" w:pos="4320"/>
        </w:tabs>
        <w:ind w:left="4320"/>
      </w:pPr>
    </w:p>
    <w:p w:rsidR="004D1791" w:rsidRPr="00F257DB" w:rsidP="004D1791" w14:paraId="47C86FDB" w14:textId="2A716CF5">
      <w:pPr>
        <w:autoSpaceDE w:val="0"/>
        <w:autoSpaceDN w:val="0"/>
        <w:adjustRightInd w:val="0"/>
        <w:ind w:left="4320"/>
        <w:rPr>
          <w:i/>
        </w:rPr>
      </w:pPr>
      <w:r w:rsidRPr="00F257DB">
        <w:rPr>
          <w:i/>
          <w:u w:val="single"/>
        </w:rPr>
        <w:t xml:space="preserve">/s/ </w:t>
      </w:r>
      <w:r>
        <w:rPr>
          <w:i/>
          <w:u w:val="single"/>
        </w:rPr>
        <w:t>Christopher Healey</w:t>
      </w:r>
      <w:r w:rsidRPr="00F257DB">
        <w:rPr>
          <w:i/>
          <w:u w:val="single"/>
        </w:rPr>
        <w:tab/>
      </w:r>
      <w:r w:rsidRPr="00F257DB">
        <w:rPr>
          <w:i/>
          <w:u w:val="single"/>
        </w:rPr>
        <w:tab/>
      </w:r>
    </w:p>
    <w:p w:rsidR="004D1791" w:rsidP="004D1791" w14:paraId="6F77ED9C" w14:textId="4384A905">
      <w:pPr>
        <w:tabs>
          <w:tab w:val="left" w:pos="4320"/>
        </w:tabs>
        <w:ind w:left="4320"/>
      </w:pPr>
      <w:r>
        <w:t>Christopher Healey (0086027)</w:t>
      </w:r>
    </w:p>
    <w:p w:rsidR="004D1791" w:rsidP="004D1791" w14:paraId="3BF54E65" w14:textId="77777777">
      <w:pPr>
        <w:tabs>
          <w:tab w:val="left" w:pos="4320"/>
        </w:tabs>
        <w:ind w:left="4320"/>
      </w:pPr>
      <w:r>
        <w:t>Counsel of Record</w:t>
      </w:r>
    </w:p>
    <w:p w:rsidR="004D1791" w:rsidP="004D1791" w14:paraId="233378EF" w14:textId="2EE50BD4">
      <w:pPr>
        <w:tabs>
          <w:tab w:val="left" w:pos="4320"/>
        </w:tabs>
        <w:ind w:left="4320"/>
      </w:pPr>
      <w:r>
        <w:t>Ambrosia E. Logsdon (0096598)</w:t>
      </w:r>
    </w:p>
    <w:p w:rsidR="004D1791" w:rsidP="004D1791" w14:paraId="66E37DB2" w14:textId="1FE7FC69">
      <w:pPr>
        <w:tabs>
          <w:tab w:val="left" w:pos="4320"/>
        </w:tabs>
        <w:ind w:left="4320"/>
      </w:pPr>
      <w:r>
        <w:t>Assistant Consumers’ Counsel</w:t>
      </w:r>
      <w:r w:rsidRPr="00F257DB">
        <w:br/>
      </w:r>
    </w:p>
    <w:p w:rsidR="004D1791" w:rsidRPr="002C2315" w:rsidP="004D1791" w14:paraId="4059F19A" w14:textId="77777777">
      <w:pPr>
        <w:tabs>
          <w:tab w:val="left" w:pos="4320"/>
        </w:tabs>
        <w:ind w:left="4320"/>
        <w:rPr>
          <w:b/>
        </w:rPr>
      </w:pPr>
      <w:r w:rsidRPr="002C2315">
        <w:rPr>
          <w:b/>
        </w:rPr>
        <w:t>Office of the Ohio Consumers</w:t>
      </w:r>
      <w:r>
        <w:rPr>
          <w:b/>
        </w:rPr>
        <w:t>'</w:t>
      </w:r>
      <w:r w:rsidRPr="002C2315">
        <w:rPr>
          <w:b/>
        </w:rPr>
        <w:t xml:space="preserve"> Counsel</w:t>
      </w:r>
    </w:p>
    <w:p w:rsidR="004D1791" w:rsidP="004D1791" w14:paraId="559675EA" w14:textId="7934E84F">
      <w:pPr>
        <w:tabs>
          <w:tab w:val="left" w:pos="4320"/>
        </w:tabs>
        <w:ind w:left="4320"/>
      </w:pPr>
      <w:r>
        <w:t>65 East State Street, 7</w:t>
      </w:r>
      <w:r w:rsidRPr="004D1791">
        <w:rPr>
          <w:vertAlign w:val="superscript"/>
        </w:rPr>
        <w:t>th</w:t>
      </w:r>
      <w:r>
        <w:t xml:space="preserve"> Floor</w:t>
      </w:r>
    </w:p>
    <w:p w:rsidR="004D1791" w:rsidP="004D1791" w14:paraId="08366B1A" w14:textId="7127FF90">
      <w:pPr>
        <w:tabs>
          <w:tab w:val="left" w:pos="4320"/>
        </w:tabs>
        <w:ind w:left="4320"/>
      </w:pPr>
      <w:r w:rsidRPr="00F257DB">
        <w:t>Columbus, Ohio 43215</w:t>
      </w:r>
    </w:p>
    <w:p w:rsidR="004D1791" w:rsidP="004D1791" w14:paraId="39301641" w14:textId="2F73447B">
      <w:pPr>
        <w:tabs>
          <w:tab w:val="left" w:pos="4320"/>
        </w:tabs>
        <w:ind w:left="4320"/>
      </w:pPr>
      <w:r>
        <w:t xml:space="preserve">Telephone: [Healey] </w:t>
      </w:r>
      <w:r w:rsidRPr="00F257DB">
        <w:t xml:space="preserve">(614) </w:t>
      </w:r>
      <w:r>
        <w:t>466-9571</w:t>
      </w:r>
    </w:p>
    <w:p w:rsidR="004D1791" w:rsidRPr="00F257DB" w:rsidP="004D1791" w14:paraId="2AB776CC" w14:textId="5A7CC1E6">
      <w:pPr>
        <w:tabs>
          <w:tab w:val="left" w:pos="4320"/>
        </w:tabs>
        <w:ind w:left="4320"/>
      </w:pPr>
      <w:r>
        <w:t>Telephone: [</w:t>
      </w:r>
      <w:r w:rsidR="001976A7">
        <w:t>Logsdon</w:t>
      </w:r>
      <w:r>
        <w:t>] (614) 466-</w:t>
      </w:r>
      <w:r w:rsidR="001976A7">
        <w:t>1292</w:t>
      </w:r>
    </w:p>
    <w:p w:rsidR="004D1791" w:rsidP="004D1791" w14:paraId="4FBF6411" w14:textId="77777777">
      <w:pPr>
        <w:ind w:left="4320"/>
      </w:pPr>
      <w:hyperlink r:id="rId4" w:history="1">
        <w:r w:rsidRPr="000A0618" w:rsidR="007469BD">
          <w:rPr>
            <w:rStyle w:val="Hyperlink"/>
          </w:rPr>
          <w:t>christopher.healey@occ.ohio.gov</w:t>
        </w:r>
      </w:hyperlink>
    </w:p>
    <w:p w:rsidR="004D1791" w:rsidP="004D1791" w14:paraId="1B442B57" w14:textId="33EEBBC7">
      <w:pPr>
        <w:ind w:left="4320"/>
      </w:pPr>
      <w:hyperlink r:id="rId5" w:history="1">
        <w:r w:rsidR="001976A7">
          <w:rPr>
            <w:rStyle w:val="Hyperlink"/>
          </w:rPr>
          <w:t>ambrosia.logsdon@occ.ohio.gov</w:t>
        </w:r>
      </w:hyperlink>
    </w:p>
    <w:p w:rsidR="004D1791" w:rsidRPr="00F257DB" w:rsidP="004D1791" w14:paraId="725EBCCF" w14:textId="4A9FBF1F">
      <w:pPr>
        <w:ind w:left="4320"/>
      </w:pPr>
      <w:r w:rsidRPr="00F257DB">
        <w:t>(</w:t>
      </w:r>
      <w:r>
        <w:t xml:space="preserve">Willing to </w:t>
      </w:r>
      <w:r w:rsidRPr="00F257DB">
        <w:t xml:space="preserve">accept service </w:t>
      </w:r>
      <w:r w:rsidR="001976A7">
        <w:t>by</w:t>
      </w:r>
      <w:r w:rsidRPr="00F257DB">
        <w:t xml:space="preserve"> e</w:t>
      </w:r>
      <w:r>
        <w:t>-</w:t>
      </w:r>
      <w:r w:rsidRPr="00F257DB">
        <w:t>mail)</w:t>
      </w:r>
    </w:p>
    <w:p w:rsidR="007E781D" w:rsidP="006105E2" w14:paraId="04964C50" w14:textId="77777777">
      <w:pPr>
        <w:spacing w:line="480" w:lineRule="auto"/>
        <w:jc w:val="center"/>
        <w:rPr>
          <w:b/>
          <w:bCs/>
          <w:color w:val="000000"/>
        </w:rPr>
      </w:pPr>
    </w:p>
    <w:p w:rsidR="00485A14" w:rsidP="006105E2" w14:paraId="4896FC84" w14:textId="77777777">
      <w:pPr>
        <w:spacing w:line="480" w:lineRule="auto"/>
        <w:jc w:val="center"/>
        <w:rPr>
          <w:b/>
          <w:bCs/>
          <w:color w:val="000000"/>
        </w:rPr>
      </w:pPr>
    </w:p>
    <w:p w:rsidR="00485A14" w:rsidP="006105E2" w14:paraId="4A46E21D" w14:textId="77777777">
      <w:pPr>
        <w:spacing w:line="480" w:lineRule="auto"/>
        <w:jc w:val="center"/>
        <w:rPr>
          <w:b/>
          <w:bCs/>
          <w:color w:val="000000"/>
        </w:rPr>
      </w:pPr>
    </w:p>
    <w:p w:rsidR="00485A14" w:rsidP="006105E2" w14:paraId="0A927641" w14:textId="77777777">
      <w:pPr>
        <w:spacing w:line="480" w:lineRule="auto"/>
        <w:jc w:val="center"/>
        <w:rPr>
          <w:b/>
          <w:bCs/>
          <w:color w:val="000000"/>
        </w:rPr>
        <w:sectPr w:rsidSect="005136F7">
          <w:headerReference w:type="default" r:id="rId6"/>
          <w:footerReference w:type="default" r:id="rId7"/>
          <w:footerReference w:type="first" r:id="rId8"/>
          <w:pgSz w:w="12240" w:h="15840" w:code="1"/>
          <w:pgMar w:top="1445" w:right="1440" w:bottom="720" w:left="1440" w:header="720" w:footer="720" w:gutter="0"/>
          <w:paperSrc w:first="4" w:other="4"/>
          <w:cols w:space="720"/>
          <w:titlePg/>
          <w:docGrid w:linePitch="326"/>
        </w:sectPr>
      </w:pPr>
    </w:p>
    <w:p w:rsidR="006105E2" w:rsidRPr="00B72AA2" w:rsidP="006105E2" w14:paraId="2DC18E2B" w14:textId="77777777">
      <w:pPr>
        <w:spacing w:line="480" w:lineRule="auto"/>
        <w:jc w:val="center"/>
        <w:rPr>
          <w:b/>
          <w:bCs/>
          <w:color w:val="000000"/>
          <w:u w:val="single"/>
        </w:rPr>
      </w:pPr>
      <w:r w:rsidRPr="00B72AA2">
        <w:rPr>
          <w:b/>
          <w:bCs/>
          <w:color w:val="000000"/>
          <w:u w:val="single"/>
        </w:rPr>
        <w:t>CERTIFICATE OF SERVICE</w:t>
      </w:r>
    </w:p>
    <w:p w:rsidR="006105E2" w:rsidP="005136F7" w14:paraId="7577E115" w14:textId="75F3B88A">
      <w:pPr>
        <w:autoSpaceDE w:val="0"/>
        <w:autoSpaceDN w:val="0"/>
        <w:adjustRightInd w:val="0"/>
        <w:spacing w:line="480" w:lineRule="auto"/>
        <w:ind w:firstLine="720"/>
        <w:contextualSpacing/>
        <w:rPr>
          <w:color w:val="000000"/>
        </w:rPr>
      </w:pPr>
      <w:r>
        <w:rPr>
          <w:color w:val="000000"/>
        </w:rPr>
        <w:t xml:space="preserve">I hereby certify that a true and accurate copy of the Notice of Appearance of Additional Counsel </w:t>
      </w:r>
      <w:r w:rsidRPr="009E520D">
        <w:rPr>
          <w:iCs/>
          <w:color w:val="000000"/>
        </w:rPr>
        <w:t>was</w:t>
      </w:r>
      <w:r w:rsidRPr="009E520D">
        <w:rPr>
          <w:color w:val="000000"/>
        </w:rPr>
        <w:t xml:space="preserve"> </w:t>
      </w:r>
      <w:r>
        <w:rPr>
          <w:color w:val="000000"/>
        </w:rPr>
        <w:t xml:space="preserve">served upon the following parties via electronic transmission this </w:t>
      </w:r>
      <w:r w:rsidR="001976A7">
        <w:rPr>
          <w:color w:val="000000"/>
        </w:rPr>
        <w:t>10</w:t>
      </w:r>
      <w:r w:rsidR="004D1791">
        <w:rPr>
          <w:color w:val="000000"/>
        </w:rPr>
        <w:t>th</w:t>
      </w:r>
      <w:r>
        <w:rPr>
          <w:color w:val="000000"/>
        </w:rPr>
        <w:t xml:space="preserve"> day of </w:t>
      </w:r>
      <w:r w:rsidR="001976A7">
        <w:rPr>
          <w:color w:val="000000"/>
        </w:rPr>
        <w:t>February 2020</w:t>
      </w:r>
      <w:r>
        <w:rPr>
          <w:color w:val="000000"/>
        </w:rPr>
        <w:t>.</w:t>
      </w:r>
    </w:p>
    <w:p w:rsidR="007E781D" w:rsidRPr="007E781D" w:rsidP="007E781D" w14:paraId="1302DE30" w14:textId="77777777">
      <w:pPr>
        <w:autoSpaceDE w:val="0"/>
        <w:autoSpaceDN w:val="0"/>
        <w:adjustRightInd w:val="0"/>
        <w:ind w:firstLine="720"/>
        <w:contextualSpacing/>
        <w:rPr>
          <w:color w:val="000000"/>
          <w:szCs w:val="18"/>
        </w:rPr>
      </w:pPr>
    </w:p>
    <w:p w:rsidR="006105E2" w:rsidRPr="008E2A88" w:rsidP="006105E2" w14:paraId="70129F24" w14:textId="7DBB9536">
      <w:pPr>
        <w:autoSpaceDE w:val="0"/>
        <w:autoSpaceDN w:val="0"/>
        <w:adjustRightInd w:val="0"/>
        <w:rPr>
          <w:i/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i/>
          <w:color w:val="000000"/>
          <w:u w:val="single"/>
        </w:rPr>
        <w:t xml:space="preserve">/s/ </w:t>
      </w:r>
      <w:r w:rsidR="004D1791">
        <w:rPr>
          <w:i/>
          <w:color w:val="000000"/>
          <w:u w:val="single"/>
        </w:rPr>
        <w:t>Christopher Healey</w:t>
      </w:r>
    </w:p>
    <w:p w:rsidR="005136F7" w:rsidP="006105E2" w14:paraId="157021C4" w14:textId="26A6863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D1791">
        <w:rPr>
          <w:color w:val="000000"/>
        </w:rPr>
        <w:t>Christopher Healey</w:t>
      </w:r>
    </w:p>
    <w:p w:rsidR="006105E2" w:rsidP="005136F7" w14:paraId="09CC0F15" w14:textId="370F47F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Assistant Consumers’ Counsel</w:t>
      </w:r>
    </w:p>
    <w:p w:rsidR="00485A14" w:rsidP="005136F7" w14:paraId="60497798" w14:textId="7D7DF561">
      <w:pPr>
        <w:autoSpaceDE w:val="0"/>
        <w:autoSpaceDN w:val="0"/>
        <w:adjustRightInd w:val="0"/>
        <w:rPr>
          <w:color w:val="000000"/>
        </w:rPr>
      </w:pPr>
    </w:p>
    <w:p w:rsidR="00485A14" w:rsidRPr="00DC09DE" w:rsidP="00485A14" w14:paraId="5C4636B2" w14:textId="77777777">
      <w:pPr>
        <w:pStyle w:val="CommentText"/>
      </w:pPr>
    </w:p>
    <w:p w:rsidR="00485A14" w:rsidRPr="00DC09DE" w:rsidP="00485A14" w14:paraId="0CAD246E" w14:textId="77777777">
      <w:pPr>
        <w:pStyle w:val="CommentText"/>
      </w:pPr>
      <w:r w:rsidRPr="00DC09DE">
        <w:t>The PUCO’s e-filing system will electronically serve notice of the filing of this document on the following parties:</w:t>
      </w:r>
    </w:p>
    <w:p w:rsidR="00485A14" w:rsidP="005136F7" w14:paraId="643B9168" w14:textId="77777777">
      <w:pPr>
        <w:autoSpaceDE w:val="0"/>
        <w:autoSpaceDN w:val="0"/>
        <w:adjustRightInd w:val="0"/>
        <w:rPr>
          <w:color w:val="000000"/>
        </w:rPr>
      </w:pPr>
    </w:p>
    <w:p w:rsidR="004D1791" w:rsidP="005136F7" w14:paraId="5BD1E170" w14:textId="77777777">
      <w:pPr>
        <w:autoSpaceDE w:val="0"/>
        <w:autoSpaceDN w:val="0"/>
        <w:adjustRightInd w:val="0"/>
        <w:rPr>
          <w:color w:val="000000"/>
        </w:rPr>
      </w:pPr>
    </w:p>
    <w:p w:rsidR="006105E2" w:rsidP="006105E2" w14:paraId="746B58EA" w14:textId="77777777">
      <w:pPr>
        <w:autoSpaceDE w:val="0"/>
        <w:autoSpaceDN w:val="0"/>
        <w:adjustRightInd w:val="0"/>
        <w:rPr>
          <w:color w:val="000000"/>
        </w:rPr>
      </w:pPr>
    </w:p>
    <w:p w:rsidR="004D1791" w:rsidRPr="00B07ED1" w:rsidP="00B72AA2" w14:paraId="10A0B398" w14:textId="77777777">
      <w:pPr>
        <w:pStyle w:val="CommentText"/>
        <w:jc w:val="center"/>
        <w:rPr>
          <w:b/>
          <w:u w:val="single"/>
        </w:rPr>
      </w:pPr>
      <w:r w:rsidRPr="00B07ED1">
        <w:rPr>
          <w:b/>
          <w:u w:val="single"/>
        </w:rPr>
        <w:t>SERVICE LIST</w:t>
      </w:r>
    </w:p>
    <w:p w:rsidR="004D1791" w:rsidRPr="00B07ED1" w:rsidP="00B72AA2" w14:paraId="00169927" w14:textId="77777777">
      <w:pPr>
        <w:pStyle w:val="BodyText"/>
        <w:spacing w:after="0"/>
        <w:rPr>
          <w:b/>
          <w:bCs/>
        </w:rPr>
      </w:pPr>
    </w:p>
    <w:tbl>
      <w:tblPr>
        <w:tblW w:w="0" w:type="auto"/>
        <w:tblLook w:val="01E0"/>
      </w:tblPr>
      <w:tblGrid>
        <w:gridCol w:w="4428"/>
        <w:gridCol w:w="4428"/>
      </w:tblGrid>
      <w:tr w14:paraId="31F4F155" w14:textId="77777777" w:rsidTr="00F975F1">
        <w:tblPrEx>
          <w:tblW w:w="0" w:type="auto"/>
          <w:tblLook w:val="01E0"/>
        </w:tblPrEx>
        <w:tc>
          <w:tcPr>
            <w:tcW w:w="4428" w:type="dxa"/>
          </w:tcPr>
          <w:p w:rsidR="004D1791" w:rsidP="00B72AA2" w14:paraId="6DB35F0D" w14:textId="3DB64DF7">
            <w:pPr>
              <w:autoSpaceDE w:val="0"/>
              <w:autoSpaceDN w:val="0"/>
              <w:adjustRightInd w:val="0"/>
              <w:rPr>
                <w:rStyle w:val="Hyperlink"/>
                <w:bCs/>
                <w:color w:val="0000FF"/>
              </w:rPr>
            </w:pPr>
            <w:hyperlink r:id="rId9" w:history="1">
              <w:r w:rsidRPr="00B07ED1" w:rsidR="007469BD">
                <w:rPr>
                  <w:rStyle w:val="Hyperlink"/>
                  <w:bCs/>
                  <w:color w:val="0000FF"/>
                </w:rPr>
                <w:t>robert.eubanks@ohioattorneygeneral.gov</w:t>
              </w:r>
            </w:hyperlink>
          </w:p>
          <w:p w:rsidR="009445A0" w:rsidP="00B72AA2" w14:paraId="15D9CFE7" w14:textId="6630F768">
            <w:pPr>
              <w:autoSpaceDE w:val="0"/>
              <w:autoSpaceDN w:val="0"/>
              <w:adjustRightInd w:val="0"/>
              <w:rPr>
                <w:rStyle w:val="Hyperlink"/>
                <w:bCs/>
                <w:color w:val="0000FF"/>
              </w:rPr>
            </w:pPr>
            <w:hyperlink r:id="rId10" w:history="1">
              <w:r w:rsidRPr="004F15F2" w:rsidR="007469BD">
                <w:rPr>
                  <w:rStyle w:val="Hyperlink"/>
                  <w:bCs/>
                </w:rPr>
                <w:t>werner.margard@ohioattorneygeneral.gov</w:t>
              </w:r>
            </w:hyperlink>
          </w:p>
          <w:p w:rsidR="009445A0" w:rsidP="00B72AA2" w14:paraId="7F9030C3" w14:textId="591FEEDA">
            <w:pPr>
              <w:autoSpaceDE w:val="0"/>
              <w:autoSpaceDN w:val="0"/>
              <w:adjustRightInd w:val="0"/>
              <w:rPr>
                <w:rStyle w:val="Hyperlink"/>
                <w:bCs/>
                <w:color w:val="0000FF"/>
              </w:rPr>
            </w:pPr>
            <w:hyperlink r:id="rId11" w:history="1">
              <w:r w:rsidRPr="004F15F2" w:rsidR="007469BD">
                <w:rPr>
                  <w:rStyle w:val="Hyperlink"/>
                  <w:bCs/>
                </w:rPr>
                <w:t>perko@carpenterlipps.com</w:t>
              </w:r>
            </w:hyperlink>
          </w:p>
          <w:p w:rsidR="009445A0" w:rsidP="00B72AA2" w14:paraId="391AFCFC" w14:textId="73DEDFD9">
            <w:pPr>
              <w:autoSpaceDE w:val="0"/>
              <w:autoSpaceDN w:val="0"/>
              <w:adjustRightInd w:val="0"/>
              <w:rPr>
                <w:rStyle w:val="Hyperlink"/>
                <w:bCs/>
                <w:color w:val="0000FF"/>
              </w:rPr>
            </w:pPr>
            <w:hyperlink r:id="rId12" w:history="1">
              <w:r w:rsidRPr="004F15F2" w:rsidR="00B72AA2">
                <w:rPr>
                  <w:rStyle w:val="Hyperlink"/>
                  <w:bCs/>
                </w:rPr>
                <w:t>bojko@carpenterlipps.com</w:t>
              </w:r>
            </w:hyperlink>
          </w:p>
          <w:p w:rsidR="00B72AA2" w:rsidP="00B72AA2" w14:paraId="3DC42511" w14:textId="5E2623A9">
            <w:pPr>
              <w:autoSpaceDE w:val="0"/>
              <w:autoSpaceDN w:val="0"/>
              <w:adjustRightInd w:val="0"/>
              <w:rPr>
                <w:rStyle w:val="Hyperlink"/>
                <w:bCs/>
                <w:color w:val="0000FF"/>
              </w:rPr>
            </w:pPr>
            <w:hyperlink r:id="rId13" w:history="1">
              <w:r w:rsidRPr="004F15F2" w:rsidR="007469BD">
                <w:rPr>
                  <w:rStyle w:val="Hyperlink"/>
                  <w:bCs/>
                </w:rPr>
                <w:t>ghiloni@carpenterlipps.com</w:t>
              </w:r>
            </w:hyperlink>
          </w:p>
          <w:p w:rsidR="00B72AA2" w:rsidP="00B72AA2" w14:paraId="248B9DF3" w14:textId="77777777">
            <w:pPr>
              <w:autoSpaceDE w:val="0"/>
              <w:autoSpaceDN w:val="0"/>
              <w:adjustRightInd w:val="0"/>
              <w:rPr>
                <w:rStyle w:val="Hyperlink"/>
                <w:bCs/>
                <w:color w:val="0000FF"/>
              </w:rPr>
            </w:pPr>
          </w:p>
          <w:p w:rsidR="004D1791" w:rsidRPr="00367E91" w:rsidP="00B72AA2" w14:paraId="3EB63BA9" w14:textId="77777777">
            <w:pPr>
              <w:pStyle w:val="BodyText"/>
              <w:spacing w:after="0"/>
              <w:jc w:val="both"/>
            </w:pPr>
            <w:r w:rsidRPr="00367E91">
              <w:t>Attorney Examiners:</w:t>
            </w:r>
          </w:p>
          <w:p w:rsidR="004D1791" w:rsidRPr="00367E91" w:rsidP="00B72AA2" w14:paraId="701B96B0" w14:textId="77777777">
            <w:pPr>
              <w:pStyle w:val="BodyText"/>
              <w:spacing w:after="0"/>
              <w:jc w:val="both"/>
              <w:rPr>
                <w:color w:val="0000FF"/>
              </w:rPr>
            </w:pPr>
          </w:p>
          <w:p w:rsidR="004D1791" w:rsidP="00B72AA2" w14:paraId="6D70C509" w14:textId="126A0C1A">
            <w:pPr>
              <w:pStyle w:val="BodyText"/>
              <w:spacing w:after="0"/>
              <w:jc w:val="both"/>
              <w:rPr>
                <w:color w:val="0000FF"/>
              </w:rPr>
            </w:pPr>
            <w:hyperlink r:id="rId14" w:history="1">
              <w:r w:rsidRPr="004F15F2" w:rsidR="00B72AA2">
                <w:rPr>
                  <w:rStyle w:val="Hyperlink"/>
                </w:rPr>
                <w:t>Gregory.price@puco.ohio.gov</w:t>
              </w:r>
            </w:hyperlink>
          </w:p>
          <w:p w:rsidR="004D1791" w:rsidRPr="00367E91" w:rsidP="00B72AA2" w14:paraId="1A43E814" w14:textId="56FAE811">
            <w:pPr>
              <w:pStyle w:val="BodyText"/>
              <w:spacing w:after="0"/>
              <w:jc w:val="both"/>
              <w:rPr>
                <w:color w:val="0000FF"/>
              </w:rPr>
            </w:pPr>
            <w:hyperlink r:id="rId15" w:history="1">
              <w:r w:rsidRPr="003F17C4" w:rsidR="007469BD">
                <w:rPr>
                  <w:rStyle w:val="Hyperlink"/>
                </w:rPr>
                <w:t>Mandy.willey@puco.ohio.gov</w:t>
              </w:r>
            </w:hyperlink>
            <w:r w:rsidR="007469BD">
              <w:rPr>
                <w:color w:val="0000FF"/>
              </w:rPr>
              <w:t xml:space="preserve"> </w:t>
            </w:r>
          </w:p>
          <w:p w:rsidR="004D1791" w:rsidRPr="00B07ED1" w:rsidP="00B72AA2" w14:paraId="7DFE12DA" w14:textId="56B6AB6A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428" w:type="dxa"/>
          </w:tcPr>
          <w:p w:rsidR="009445A0" w:rsidP="00B72AA2" w14:paraId="22DF25A8" w14:textId="52D23B12">
            <w:pPr>
              <w:pStyle w:val="BodyText"/>
              <w:spacing w:after="0"/>
              <w:ind w:left="681"/>
            </w:pPr>
            <w:hyperlink r:id="rId16" w:history="1">
              <w:r w:rsidRPr="004F15F2" w:rsidR="007469BD">
                <w:rPr>
                  <w:rStyle w:val="Hyperlink"/>
                </w:rPr>
                <w:t>jeckert@firstenergycorp.com</w:t>
              </w:r>
            </w:hyperlink>
          </w:p>
          <w:p w:rsidR="004D1791" w:rsidRPr="00B07ED1" w:rsidP="00B72AA2" w14:paraId="1726436A" w14:textId="243F8302">
            <w:pPr>
              <w:pStyle w:val="BodyText"/>
              <w:spacing w:after="0"/>
              <w:ind w:left="681"/>
              <w:rPr>
                <w:i/>
                <w:color w:val="0000FF"/>
              </w:rPr>
            </w:pPr>
            <w:hyperlink r:id="rId17" w:history="1">
              <w:r w:rsidRPr="00B07ED1" w:rsidR="007469BD">
                <w:rPr>
                  <w:rStyle w:val="Hyperlink"/>
                  <w:iCs/>
                  <w:color w:val="0000FF"/>
                </w:rPr>
                <w:t>rendris@firstenergycorp.com</w:t>
              </w:r>
            </w:hyperlink>
            <w:r w:rsidRPr="00B07ED1" w:rsidR="007469BD">
              <w:rPr>
                <w:iCs/>
                <w:color w:val="0000FF"/>
              </w:rPr>
              <w:br/>
            </w:r>
          </w:p>
        </w:tc>
      </w:tr>
    </w:tbl>
    <w:p w:rsidR="00C85D4D" w:rsidP="007E781D" w14:paraId="1BDB32B0" w14:textId="77777777">
      <w:pPr>
        <w:autoSpaceDE w:val="0"/>
        <w:autoSpaceDN w:val="0"/>
        <w:adjustRightInd w:val="0"/>
      </w:pPr>
    </w:p>
    <w:sectPr w:rsidSect="007E781D">
      <w:footerReference w:type="first" r:id="rId18"/>
      <w:pgSz w:w="12240" w:h="15840" w:code="1"/>
      <w:pgMar w:top="1080" w:right="1440" w:bottom="720" w:left="1440" w:header="720" w:footer="720" w:gutter="0"/>
      <w:paperSrc w:first="4" w:other="4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0131314"/>
      <w:docPartObj>
        <w:docPartGallery w:val="Page Numbers (Bottom of Page)"/>
        <w:docPartUnique/>
      </w:docPartObj>
    </w:sdtPr>
    <w:sdtContent>
      <w:p w:rsidR="00927BF2" w14:paraId="184B5C30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F2" w14:paraId="1E1C642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A14" w14:paraId="281E65C1" w14:textId="2C94AFEF">
    <w:pPr>
      <w:pStyle w:val="Footer"/>
      <w:jc w:val="center"/>
    </w:pPr>
  </w:p>
  <w:p w:rsidR="00927BF2" w14:paraId="20B3E09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8964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5A14" w14:paraId="5FB31571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5A14" w14:paraId="744A8A1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 w:rsidP="00746FD6" w14:paraId="76D8DD89" w14:textId="77777777">
    <w:pPr>
      <w:pStyle w:val="Header"/>
    </w:pPr>
  </w:p>
  <w:p w:rsidR="00927BF2" w14:paraId="78B7BCE3" w14:textId="77777777">
    <w:pPr>
      <w:pStyle w:val="Header"/>
      <w:rPr>
        <w:rStyle w:val="PageNumb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79"/>
    <w:rsid w:val="000A0618"/>
    <w:rsid w:val="000E7980"/>
    <w:rsid w:val="001976A7"/>
    <w:rsid w:val="00283879"/>
    <w:rsid w:val="00286FA4"/>
    <w:rsid w:val="002C2315"/>
    <w:rsid w:val="002F354D"/>
    <w:rsid w:val="00301350"/>
    <w:rsid w:val="00367E91"/>
    <w:rsid w:val="003F17C4"/>
    <w:rsid w:val="00485A14"/>
    <w:rsid w:val="004D1791"/>
    <w:rsid w:val="004F15F2"/>
    <w:rsid w:val="005136F7"/>
    <w:rsid w:val="00546EB1"/>
    <w:rsid w:val="006105E2"/>
    <w:rsid w:val="00636926"/>
    <w:rsid w:val="00643820"/>
    <w:rsid w:val="007469BD"/>
    <w:rsid w:val="00746FD6"/>
    <w:rsid w:val="007E781D"/>
    <w:rsid w:val="0083707C"/>
    <w:rsid w:val="00877E0B"/>
    <w:rsid w:val="008E2A88"/>
    <w:rsid w:val="00921D33"/>
    <w:rsid w:val="00927BF2"/>
    <w:rsid w:val="009445A0"/>
    <w:rsid w:val="009E520D"/>
    <w:rsid w:val="00A57B9C"/>
    <w:rsid w:val="00B07ED1"/>
    <w:rsid w:val="00B34B4A"/>
    <w:rsid w:val="00B51413"/>
    <w:rsid w:val="00B72AA2"/>
    <w:rsid w:val="00BE4CB3"/>
    <w:rsid w:val="00C85D4D"/>
    <w:rsid w:val="00D34811"/>
    <w:rsid w:val="00DC09DE"/>
    <w:rsid w:val="00E06B0A"/>
    <w:rsid w:val="00F257DB"/>
    <w:rsid w:val="00F975F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980"/>
    <w:pPr>
      <w:spacing w:line="240" w:lineRule="auto"/>
    </w:pPr>
    <w:rPr>
      <w:rFonts w:eastAsia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semiHidden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5136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6F7"/>
    <w:rPr>
      <w:rFonts w:eastAsia="Times New Roman" w:cs="Times New Roman"/>
      <w:szCs w:val="24"/>
    </w:rPr>
  </w:style>
  <w:style w:type="paragraph" w:customStyle="1" w:styleId="InsideAddress">
    <w:name w:val="Inside Address"/>
    <w:basedOn w:val="Normal"/>
    <w:rsid w:val="00177329"/>
    <w:rPr>
      <w:rFonts w:ascii="Times" w:eastAsia="Times" w:hAnsi="Times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73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7329"/>
    <w:rPr>
      <w:rFonts w:eastAsia="Times New Roman" w:cs="Times New Roman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1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werner.margard@ohioattorneygeneral.gov" TargetMode="External" /><Relationship Id="rId11" Type="http://schemas.openxmlformats.org/officeDocument/2006/relationships/hyperlink" Target="mailto:perko@carpenterlipps.com" TargetMode="External" /><Relationship Id="rId12" Type="http://schemas.openxmlformats.org/officeDocument/2006/relationships/hyperlink" Target="mailto:bojko@carpenterlipps.com" TargetMode="External" /><Relationship Id="rId13" Type="http://schemas.openxmlformats.org/officeDocument/2006/relationships/hyperlink" Target="mailto:ghiloni@carpenterlipps.com" TargetMode="External" /><Relationship Id="rId14" Type="http://schemas.openxmlformats.org/officeDocument/2006/relationships/hyperlink" Target="mailto:Gregory.price@puco.ohio.gov" TargetMode="External" /><Relationship Id="rId15" Type="http://schemas.openxmlformats.org/officeDocument/2006/relationships/hyperlink" Target="mailto:Mandy.willey@puco.ohio.gov" TargetMode="External" /><Relationship Id="rId16" Type="http://schemas.openxmlformats.org/officeDocument/2006/relationships/hyperlink" Target="mailto:jeckert@firstenergycorp.com" TargetMode="External" /><Relationship Id="rId17" Type="http://schemas.openxmlformats.org/officeDocument/2006/relationships/hyperlink" Target="mailto:rendris@firstenergycorp.com" TargetMode="Externa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mailto:christopher.healey@occ.ohio.gov" TargetMode="External" /><Relationship Id="rId5" Type="http://schemas.openxmlformats.org/officeDocument/2006/relationships/hyperlink" Target="mailto:terry.etter@occ.ohio.gov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yperlink" Target="mailto:robert.eubanks@ohioattorneygeneral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2020-02-10T17:15:12Z</dcterms:created>
  <dcterms:modified xsi:type="dcterms:W3CDTF">2020-02-10T17:15:12Z</dcterms:modified>
</cp:coreProperties>
</file>