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2A" w:rsidRPr="00711D9F" w:rsidRDefault="003D2C1C" w:rsidP="001A442A">
      <w:pPr>
        <w:jc w:val="center"/>
      </w:pPr>
      <w:bookmarkStart w:id="0" w:name="_GoBack"/>
      <w:bookmarkEnd w:id="0"/>
      <w:r>
        <w:t>January 27</w:t>
      </w:r>
      <w:r w:rsidR="001A442A" w:rsidRPr="00711D9F">
        <w:t>, 2011</w:t>
      </w:r>
    </w:p>
    <w:p w:rsidR="001A442A" w:rsidRPr="00711D9F" w:rsidRDefault="001A442A" w:rsidP="001A442A">
      <w:pPr>
        <w:jc w:val="center"/>
      </w:pPr>
    </w:p>
    <w:p w:rsidR="001A442A" w:rsidRDefault="001A442A" w:rsidP="001A442A">
      <w:r>
        <w:t>Brian Mills</w:t>
      </w:r>
    </w:p>
    <w:p w:rsidR="001A442A" w:rsidRPr="00711D9F" w:rsidRDefault="001A442A" w:rsidP="001A442A">
      <w:r w:rsidRPr="00711D9F">
        <w:t>Office of Electricity Delivery and Energy Reliability, OE-20</w:t>
      </w:r>
    </w:p>
    <w:p w:rsidR="001A442A" w:rsidRPr="00711D9F" w:rsidRDefault="001A442A" w:rsidP="001A442A">
      <w:r w:rsidRPr="00711D9F">
        <w:t>U.S. Department of Energy</w:t>
      </w:r>
    </w:p>
    <w:p w:rsidR="001A442A" w:rsidRPr="00711D9F" w:rsidRDefault="001A442A" w:rsidP="001A442A">
      <w:r w:rsidRPr="00711D9F">
        <w:t>1000 Independence Avenue SW.</w:t>
      </w:r>
    </w:p>
    <w:p w:rsidR="001A442A" w:rsidRDefault="001A442A" w:rsidP="001A442A">
      <w:r w:rsidRPr="00711D9F">
        <w:t>Washington, DC 20585</w:t>
      </w:r>
    </w:p>
    <w:p w:rsidR="001A442A" w:rsidRPr="00711D9F" w:rsidRDefault="001A442A" w:rsidP="001A442A">
      <w:r>
        <w:t>Brian.Mills@hq.doe.gov</w:t>
      </w:r>
    </w:p>
    <w:p w:rsidR="001A442A" w:rsidRPr="00711D9F" w:rsidRDefault="001A442A" w:rsidP="001A442A"/>
    <w:p w:rsidR="001A442A" w:rsidRPr="00711D9F" w:rsidRDefault="001A442A" w:rsidP="001A442A">
      <w:pPr>
        <w:ind w:left="1440" w:hanging="720"/>
      </w:pPr>
      <w:r w:rsidRPr="00711D9F">
        <w:t xml:space="preserve">Re: </w:t>
      </w:r>
      <w:r w:rsidRPr="00711D9F">
        <w:tab/>
      </w:r>
      <w:r>
        <w:t>Proposed 216(h) Regulations</w:t>
      </w:r>
      <w:r w:rsidR="00CC5AA6">
        <w:t>. Request for Comments Appearing in December 13, 2011, Federal Register, 76 Fed</w:t>
      </w:r>
      <w:proofErr w:type="gramStart"/>
      <w:r w:rsidR="00CC5AA6">
        <w:t>. Reg. 77432.</w:t>
      </w:r>
      <w:proofErr w:type="gramEnd"/>
    </w:p>
    <w:p w:rsidR="001A442A" w:rsidRPr="00711D9F" w:rsidRDefault="001A442A" w:rsidP="001A442A"/>
    <w:p w:rsidR="001A442A" w:rsidRPr="00711D9F" w:rsidRDefault="001A442A" w:rsidP="001A442A"/>
    <w:p w:rsidR="001A442A" w:rsidRPr="00711D9F" w:rsidRDefault="001A442A" w:rsidP="001A442A"/>
    <w:p w:rsidR="001A442A" w:rsidRPr="00711D9F" w:rsidRDefault="00CC5AA6" w:rsidP="001A442A">
      <w:r>
        <w:t xml:space="preserve">Dear </w:t>
      </w:r>
      <w:r w:rsidR="001A442A">
        <w:t>Mr. Mills</w:t>
      </w:r>
      <w:r w:rsidR="001A442A" w:rsidRPr="00711D9F">
        <w:t>:</w:t>
      </w:r>
    </w:p>
    <w:p w:rsidR="001A442A" w:rsidRPr="00711D9F" w:rsidRDefault="001A442A" w:rsidP="001A442A"/>
    <w:p w:rsidR="001A442A" w:rsidRPr="00711D9F" w:rsidRDefault="001A442A" w:rsidP="001A442A">
      <w:r w:rsidRPr="00711D9F">
        <w:tab/>
        <w:t xml:space="preserve">The </w:t>
      </w:r>
      <w:r>
        <w:t>Ohio Power Siting Board</w:t>
      </w:r>
      <w:r w:rsidRPr="00711D9F">
        <w:t xml:space="preserve"> is submitting the attached comments on the </w:t>
      </w:r>
      <w:r>
        <w:t xml:space="preserve">proposed </w:t>
      </w:r>
      <w:r w:rsidR="00B62BF0">
        <w:t xml:space="preserve">changes to </w:t>
      </w:r>
      <w:r w:rsidR="00812E63">
        <w:t xml:space="preserve">DOE regulations regarding </w:t>
      </w:r>
      <w:r w:rsidR="00B62BF0">
        <w:t>Sect</w:t>
      </w:r>
      <w:r w:rsidR="00CE013C">
        <w:t>ion 216(h) of the Federal Power</w:t>
      </w:r>
      <w:r w:rsidR="00B62BF0">
        <w:t xml:space="preserve"> Act</w:t>
      </w:r>
      <w:r w:rsidRPr="00711D9F">
        <w:t>.</w:t>
      </w:r>
    </w:p>
    <w:p w:rsidR="001A442A" w:rsidRPr="00711D9F" w:rsidRDefault="001A442A" w:rsidP="001A442A"/>
    <w:p w:rsidR="001A442A" w:rsidRPr="00711D9F" w:rsidRDefault="001A442A" w:rsidP="001A442A">
      <w:r w:rsidRPr="00711D9F">
        <w:tab/>
        <w:t>We greatly appreciate the opportunity gr</w:t>
      </w:r>
      <w:r>
        <w:t>anted us to comment on the proposed regulations</w:t>
      </w:r>
      <w:r w:rsidRPr="00711D9F">
        <w:t>.</w:t>
      </w:r>
    </w:p>
    <w:p w:rsidR="001A442A" w:rsidRPr="00711D9F" w:rsidRDefault="001A442A" w:rsidP="001A442A"/>
    <w:p w:rsidR="001A442A" w:rsidRPr="00711D9F" w:rsidRDefault="001A442A" w:rsidP="001A442A">
      <w:r w:rsidRPr="00711D9F">
        <w:tab/>
        <w:t>Please feel free to contact me with any questions regarding this correspondence.</w:t>
      </w:r>
    </w:p>
    <w:p w:rsidR="001A442A" w:rsidRPr="00711D9F" w:rsidRDefault="001A442A" w:rsidP="001A442A"/>
    <w:p w:rsidR="001A442A" w:rsidRPr="00711D9F" w:rsidRDefault="001A442A" w:rsidP="001A442A">
      <w:r w:rsidRPr="00711D9F">
        <w:tab/>
      </w:r>
      <w:r w:rsidRPr="00711D9F">
        <w:tab/>
      </w:r>
      <w:r w:rsidRPr="00711D9F">
        <w:tab/>
      </w:r>
      <w:r w:rsidRPr="00711D9F">
        <w:tab/>
      </w:r>
      <w:r w:rsidRPr="00711D9F">
        <w:tab/>
      </w:r>
      <w:r w:rsidRPr="00711D9F">
        <w:tab/>
      </w:r>
      <w:r w:rsidRPr="00711D9F">
        <w:tab/>
        <w:t>Respectfully submitted,</w:t>
      </w:r>
    </w:p>
    <w:p w:rsidR="001A442A" w:rsidRPr="00711D9F" w:rsidRDefault="001A442A" w:rsidP="001A442A"/>
    <w:p w:rsidR="001A442A" w:rsidRPr="00711D9F" w:rsidRDefault="001A442A" w:rsidP="001A442A"/>
    <w:p w:rsidR="001A442A" w:rsidRPr="00711D9F" w:rsidRDefault="001A442A" w:rsidP="001A442A">
      <w:r w:rsidRPr="00711D9F">
        <w:tab/>
      </w:r>
      <w:r w:rsidRPr="00711D9F">
        <w:tab/>
      </w:r>
      <w:r w:rsidRPr="00711D9F">
        <w:tab/>
      </w:r>
      <w:r w:rsidRPr="00711D9F">
        <w:tab/>
      </w:r>
      <w:r w:rsidRPr="00711D9F">
        <w:tab/>
      </w:r>
      <w:r w:rsidRPr="00711D9F">
        <w:tab/>
      </w:r>
      <w:r w:rsidRPr="00711D9F">
        <w:tab/>
        <w:t>__________________________</w:t>
      </w:r>
    </w:p>
    <w:p w:rsidR="001A442A" w:rsidRPr="00711D9F" w:rsidRDefault="00B64DD0" w:rsidP="001A442A">
      <w:pPr>
        <w:rPr>
          <w:b/>
        </w:rPr>
      </w:pPr>
      <w:r>
        <w:rPr>
          <w:b/>
        </w:rPr>
        <w:tab/>
      </w:r>
      <w:r>
        <w:rPr>
          <w:b/>
        </w:rPr>
        <w:tab/>
      </w:r>
      <w:r>
        <w:rPr>
          <w:b/>
        </w:rPr>
        <w:tab/>
      </w:r>
      <w:r>
        <w:rPr>
          <w:b/>
        </w:rPr>
        <w:tab/>
      </w:r>
      <w:r>
        <w:rPr>
          <w:b/>
        </w:rPr>
        <w:tab/>
      </w:r>
      <w:r>
        <w:rPr>
          <w:b/>
        </w:rPr>
        <w:tab/>
      </w:r>
      <w:r>
        <w:rPr>
          <w:b/>
        </w:rPr>
        <w:tab/>
      </w:r>
    </w:p>
    <w:p w:rsidR="001A442A" w:rsidRPr="00711D9F" w:rsidRDefault="00B64DD0" w:rsidP="001A442A">
      <w:pPr>
        <w:rPr>
          <w:b/>
        </w:rPr>
      </w:pPr>
      <w:r>
        <w:rPr>
          <w:b/>
        </w:rPr>
        <w:tab/>
      </w:r>
      <w:r>
        <w:rPr>
          <w:b/>
        </w:rPr>
        <w:tab/>
      </w:r>
      <w:r>
        <w:rPr>
          <w:b/>
        </w:rPr>
        <w:tab/>
      </w:r>
      <w:r>
        <w:rPr>
          <w:b/>
        </w:rPr>
        <w:tab/>
      </w:r>
      <w:r>
        <w:rPr>
          <w:b/>
        </w:rPr>
        <w:tab/>
      </w:r>
      <w:r>
        <w:rPr>
          <w:b/>
        </w:rPr>
        <w:tab/>
      </w:r>
      <w:r>
        <w:rPr>
          <w:b/>
        </w:rPr>
        <w:tab/>
      </w:r>
    </w:p>
    <w:p w:rsidR="001A442A" w:rsidRPr="00711D9F" w:rsidRDefault="001A442A" w:rsidP="001A442A">
      <w:pPr>
        <w:rPr>
          <w:b/>
        </w:rPr>
      </w:pPr>
    </w:p>
    <w:p w:rsidR="001A442A" w:rsidRPr="00711D9F" w:rsidRDefault="001A442A" w:rsidP="001A442A">
      <w:pPr>
        <w:rPr>
          <w:b/>
        </w:rPr>
      </w:pPr>
    </w:p>
    <w:p w:rsidR="001A442A" w:rsidRPr="00711D9F" w:rsidRDefault="001A442A" w:rsidP="001A442A">
      <w:pPr>
        <w:rPr>
          <w:b/>
        </w:rPr>
      </w:pPr>
    </w:p>
    <w:p w:rsidR="001A442A" w:rsidRPr="00711D9F" w:rsidRDefault="001A442A" w:rsidP="001A442A"/>
    <w:p w:rsidR="001A442A" w:rsidRPr="00711D9F" w:rsidRDefault="001A442A" w:rsidP="001A442A">
      <w:pPr>
        <w:rPr>
          <w:b/>
        </w:rPr>
      </w:pPr>
      <w:r w:rsidRPr="00711D9F">
        <w:tab/>
      </w:r>
      <w:r w:rsidRPr="00711D9F">
        <w:tab/>
      </w:r>
      <w:r w:rsidRPr="00711D9F">
        <w:tab/>
      </w:r>
      <w:r w:rsidRPr="00711D9F">
        <w:tab/>
      </w:r>
      <w:r w:rsidRPr="00711D9F">
        <w:tab/>
      </w:r>
      <w:r w:rsidRPr="00711D9F">
        <w:tab/>
      </w:r>
      <w:r w:rsidRPr="00711D9F">
        <w:rPr>
          <w:b/>
        </w:rPr>
        <w:t xml:space="preserve"> </w:t>
      </w:r>
    </w:p>
    <w:p w:rsidR="001A442A" w:rsidRPr="00711D9F" w:rsidRDefault="001A442A" w:rsidP="001A442A"/>
    <w:p w:rsidR="001A442A" w:rsidRPr="00711D9F" w:rsidRDefault="001A442A" w:rsidP="001A442A"/>
    <w:p w:rsidR="001A442A" w:rsidRPr="00711D9F" w:rsidRDefault="001A442A" w:rsidP="001A442A"/>
    <w:p w:rsidR="001A442A" w:rsidRPr="00711D9F" w:rsidRDefault="001A442A" w:rsidP="001A442A"/>
    <w:p w:rsidR="001A442A" w:rsidRPr="00711D9F" w:rsidRDefault="001A442A" w:rsidP="001A442A"/>
    <w:p w:rsidR="001A442A" w:rsidRPr="00711D9F" w:rsidRDefault="001A442A" w:rsidP="001A442A"/>
    <w:p w:rsidR="001A442A" w:rsidRPr="00711D9F" w:rsidRDefault="001A442A" w:rsidP="001A442A"/>
    <w:p w:rsidR="001A442A" w:rsidRDefault="001A442A" w:rsidP="001A442A"/>
    <w:p w:rsidR="001A442A" w:rsidRPr="00711D9F" w:rsidRDefault="001A442A" w:rsidP="001A442A"/>
    <w:p w:rsidR="001A442A" w:rsidRPr="00711D9F" w:rsidRDefault="001A442A" w:rsidP="001A442A">
      <w:pPr>
        <w:jc w:val="center"/>
        <w:rPr>
          <w:rFonts w:ascii="Times New Roman Bold" w:hAnsi="Times New Roman Bold"/>
          <w:b/>
          <w:sz w:val="32"/>
        </w:rPr>
      </w:pPr>
      <w:r>
        <w:rPr>
          <w:noProof/>
        </w:rPr>
        <mc:AlternateContent>
          <mc:Choice Requires="wps">
            <w:drawing>
              <wp:anchor distT="0" distB="0" distL="114299" distR="114299" simplePos="0" relativeHeight="251658752" behindDoc="1" locked="0" layoutInCell="0" allowOverlap="1">
                <wp:simplePos x="0" y="0"/>
                <wp:positionH relativeFrom="page">
                  <wp:posOffset>7726679</wp:posOffset>
                </wp:positionH>
                <wp:positionV relativeFrom="page">
                  <wp:posOffset>90805</wp:posOffset>
                </wp:positionV>
                <wp:extent cx="0" cy="9939655"/>
                <wp:effectExtent l="0" t="0" r="19050" b="2349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939655"/>
                        </a:xfrm>
                        <a:custGeom>
                          <a:avLst/>
                          <a:gdLst>
                            <a:gd name="T0" fmla="*/ 0 w 20"/>
                            <a:gd name="T1" fmla="*/ 15653 h 15653"/>
                            <a:gd name="T2" fmla="*/ 0 w 20"/>
                            <a:gd name="T3" fmla="*/ 0 h 15653"/>
                          </a:gdLst>
                          <a:ahLst/>
                          <a:cxnLst>
                            <a:cxn ang="0">
                              <a:pos x="T0" y="T1"/>
                            </a:cxn>
                            <a:cxn ang="0">
                              <a:pos x="T2" y="T3"/>
                            </a:cxn>
                          </a:cxnLst>
                          <a:rect l="0" t="0" r="r" b="b"/>
                          <a:pathLst>
                            <a:path w="20" h="15653">
                              <a:moveTo>
                                <a:pt x="0" y="15653"/>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08.4pt;margin-top:7.15pt;width:0;height:782.65pt;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" o:allowincell="f" path="m,15653l,e" filled="f" strokeweight=".1264mm">
                <v:path arrowok="t" o:connecttype="custom" o:connectlocs="0,9939655;0,0" o:connectangles="0,0"/>
                <w10:wrap anchorx="page" anchory="page"/>
              </v:shape>
            </w:pict>
          </mc:Fallback>
        </mc:AlternateContent>
      </w:r>
      <w:r w:rsidRPr="00711D9F">
        <w:rPr>
          <w:rFonts w:ascii="Times New Roman Bold" w:hAnsi="Times New Roman Bold"/>
          <w:b/>
          <w:sz w:val="32"/>
        </w:rPr>
        <w:t xml:space="preserve">United </w:t>
      </w:r>
      <w:r w:rsidRPr="00711D9F">
        <w:rPr>
          <w:rFonts w:ascii="Times New Roman Bold" w:hAnsi="Times New Roman Bold"/>
          <w:b/>
          <w:w w:val="114"/>
          <w:sz w:val="32"/>
        </w:rPr>
        <w:t>States</w:t>
      </w:r>
    </w:p>
    <w:p w:rsidR="001A442A" w:rsidRPr="00711D9F" w:rsidRDefault="001A442A" w:rsidP="001A442A">
      <w:pPr>
        <w:jc w:val="center"/>
        <w:rPr>
          <w:rFonts w:ascii="Times New Roman Bold" w:hAnsi="Times New Roman Bold"/>
          <w:b/>
          <w:sz w:val="32"/>
        </w:rPr>
      </w:pPr>
      <w:r w:rsidRPr="00711D9F">
        <w:rPr>
          <w:rFonts w:ascii="Times New Roman Bold" w:hAnsi="Times New Roman Bold"/>
          <w:b/>
          <w:w w:val="112"/>
          <w:sz w:val="32"/>
        </w:rPr>
        <w:t>Department of Energy</w:t>
      </w:r>
    </w:p>
    <w:p w:rsidR="001A442A" w:rsidRPr="00711D9F" w:rsidRDefault="001A442A" w:rsidP="001A442A">
      <w:pPr>
        <w:spacing w:line="200" w:lineRule="exact"/>
        <w:rPr>
          <w:sz w:val="20"/>
          <w:szCs w:val="20"/>
        </w:rPr>
      </w:pPr>
    </w:p>
    <w:p w:rsidR="001A442A" w:rsidRPr="00711D9F" w:rsidRDefault="001A442A" w:rsidP="001A442A">
      <w:pPr>
        <w:spacing w:line="200" w:lineRule="exact"/>
        <w:rPr>
          <w:sz w:val="20"/>
          <w:szCs w:val="20"/>
        </w:rPr>
      </w:pPr>
    </w:p>
    <w:p w:rsidR="001A442A" w:rsidRPr="00711D9F" w:rsidRDefault="001A442A" w:rsidP="001A442A">
      <w:pPr>
        <w:spacing w:before="16" w:line="260" w:lineRule="exact"/>
        <w:rPr>
          <w:sz w:val="26"/>
          <w:szCs w:val="26"/>
        </w:rPr>
      </w:pPr>
    </w:p>
    <w:p w:rsidR="001A442A" w:rsidRPr="00711D9F" w:rsidRDefault="001A442A" w:rsidP="001A442A">
      <w:pPr>
        <w:jc w:val="center"/>
        <w:rPr>
          <w:b/>
          <w:sz w:val="28"/>
          <w:szCs w:val="28"/>
        </w:rPr>
      </w:pPr>
      <w:r>
        <w:rPr>
          <w:b/>
          <w:w w:val="117"/>
          <w:sz w:val="28"/>
          <w:szCs w:val="28"/>
        </w:rPr>
        <w:t>Proposed 216(h) Regulations</w:t>
      </w:r>
    </w:p>
    <w:p w:rsidR="001A442A" w:rsidRPr="00711D9F" w:rsidRDefault="001A442A" w:rsidP="001A442A">
      <w:pPr>
        <w:jc w:val="center"/>
        <w:rPr>
          <w:b/>
          <w:sz w:val="28"/>
          <w:szCs w:val="28"/>
        </w:rPr>
      </w:pPr>
    </w:p>
    <w:p w:rsidR="001A442A" w:rsidRPr="00711D9F" w:rsidRDefault="001A442A" w:rsidP="001A442A">
      <w:pPr>
        <w:tabs>
          <w:tab w:val="left" w:pos="9450"/>
        </w:tabs>
        <w:spacing w:after="240"/>
        <w:rPr>
          <w:sz w:val="28"/>
          <w:szCs w:val="28"/>
          <w:u w:val="single"/>
        </w:rPr>
      </w:pPr>
      <w:r w:rsidRPr="00711D9F">
        <w:rPr>
          <w:sz w:val="28"/>
          <w:szCs w:val="28"/>
          <w:u w:val="single"/>
        </w:rPr>
        <w:tab/>
      </w:r>
    </w:p>
    <w:p w:rsidR="001A442A" w:rsidRPr="00711D9F" w:rsidRDefault="001A442A" w:rsidP="001A442A">
      <w:pPr>
        <w:tabs>
          <w:tab w:val="left" w:pos="9450"/>
        </w:tabs>
        <w:jc w:val="center"/>
        <w:rPr>
          <w:b/>
          <w:sz w:val="28"/>
          <w:szCs w:val="28"/>
        </w:rPr>
      </w:pPr>
      <w:r w:rsidRPr="00711D9F">
        <w:rPr>
          <w:b/>
          <w:sz w:val="28"/>
          <w:szCs w:val="28"/>
        </w:rPr>
        <w:t>COMMENTS</w:t>
      </w:r>
      <w:r w:rsidRPr="00711D9F">
        <w:rPr>
          <w:b/>
          <w:sz w:val="28"/>
          <w:szCs w:val="28"/>
        </w:rPr>
        <w:br/>
        <w:t>SUBMITTED ON BEHALF OF</w:t>
      </w:r>
      <w:r w:rsidRPr="00711D9F">
        <w:rPr>
          <w:b/>
          <w:sz w:val="28"/>
          <w:szCs w:val="28"/>
        </w:rPr>
        <w:br/>
        <w:t xml:space="preserve">THE </w:t>
      </w:r>
      <w:r>
        <w:rPr>
          <w:b/>
          <w:sz w:val="28"/>
          <w:szCs w:val="28"/>
        </w:rPr>
        <w:t>OHIO POWER SITING BOARD</w:t>
      </w:r>
    </w:p>
    <w:p w:rsidR="001A442A" w:rsidRPr="00711D9F" w:rsidRDefault="001A442A" w:rsidP="001A442A">
      <w:pPr>
        <w:tabs>
          <w:tab w:val="left" w:pos="9360"/>
        </w:tabs>
        <w:rPr>
          <w:sz w:val="28"/>
          <w:szCs w:val="28"/>
          <w:u w:val="single"/>
        </w:rPr>
      </w:pPr>
      <w:r w:rsidRPr="00711D9F">
        <w:rPr>
          <w:sz w:val="28"/>
          <w:szCs w:val="28"/>
          <w:u w:val="single"/>
        </w:rPr>
        <w:tab/>
      </w:r>
    </w:p>
    <w:bookmarkStart w:id="1" w:name="_Toc300049514"/>
    <w:p w:rsidR="001A442A" w:rsidRDefault="001A442A" w:rsidP="001A442A">
      <w:pPr>
        <w:keepNext/>
        <w:numPr>
          <w:ilvl w:val="0"/>
          <w:numId w:val="1"/>
        </w:numPr>
        <w:spacing w:before="360" w:after="240" w:line="360" w:lineRule="auto"/>
        <w:outlineLvl w:val="0"/>
        <w:rPr>
          <w:b/>
          <w:bCs/>
          <w:kern w:val="32"/>
        </w:rPr>
      </w:pPr>
      <w:r>
        <w:rPr>
          <w:noProof/>
        </w:rPr>
        <mc:AlternateContent>
          <mc:Choice Requires="wps">
            <w:drawing>
              <wp:anchor distT="0" distB="0" distL="114299" distR="114299" simplePos="0" relativeHeight="251656704" behindDoc="1" locked="0" layoutInCell="0" allowOverlap="1">
                <wp:simplePos x="0" y="0"/>
                <wp:positionH relativeFrom="page">
                  <wp:posOffset>7708899</wp:posOffset>
                </wp:positionH>
                <wp:positionV relativeFrom="page">
                  <wp:posOffset>90805</wp:posOffset>
                </wp:positionV>
                <wp:extent cx="0" cy="9926320"/>
                <wp:effectExtent l="0" t="0" r="19050" b="1778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926320"/>
                        </a:xfrm>
                        <a:custGeom>
                          <a:avLst/>
                          <a:gdLst>
                            <a:gd name="T0" fmla="*/ 0 w 20"/>
                            <a:gd name="T1" fmla="*/ 15632 h 15632"/>
                            <a:gd name="T2" fmla="*/ 0 w 20"/>
                            <a:gd name="T3" fmla="*/ 0 h 15632"/>
                          </a:gdLst>
                          <a:ahLst/>
                          <a:cxnLst>
                            <a:cxn ang="0">
                              <a:pos x="T0" y="T1"/>
                            </a:cxn>
                            <a:cxn ang="0">
                              <a:pos x="T2" y="T3"/>
                            </a:cxn>
                          </a:cxnLst>
                          <a:rect l="0" t="0" r="r" b="b"/>
                          <a:pathLst>
                            <a:path w="20" h="15632">
                              <a:moveTo>
                                <a:pt x="0" y="15632"/>
                              </a:moveTo>
                              <a:lnTo>
                                <a:pt x="0" y="0"/>
                              </a:lnTo>
                            </a:path>
                          </a:pathLst>
                        </a:custGeom>
                        <a:noFill/>
                        <a:ln w="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07pt;margin-top:7.15pt;width:0;height:781.6pt;z-index:-251659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" o:allowincell="f" path="m,15632l,e" filled="f" strokeweight=".1257mm">
                <v:path arrowok="t" o:connecttype="custom" o:connectlocs="0,9926320;0,0" o:connectangles="0,0"/>
                <w10:wrap anchorx="page" anchory="page"/>
              </v:shape>
            </w:pict>
          </mc:Fallback>
        </mc:AlternateContent>
      </w:r>
      <w:r w:rsidRPr="00711D9F">
        <w:rPr>
          <w:b/>
          <w:bCs/>
          <w:kern w:val="32"/>
        </w:rPr>
        <w:t>INTRODUCTION</w:t>
      </w:r>
      <w:bookmarkStart w:id="2" w:name="_Toc300049515"/>
      <w:bookmarkEnd w:id="1"/>
    </w:p>
    <w:p w:rsidR="00CA5185" w:rsidRPr="009177DE" w:rsidRDefault="001A442A" w:rsidP="00CA5185">
      <w:pPr>
        <w:keepNext/>
        <w:spacing w:before="360" w:after="240" w:line="480" w:lineRule="auto"/>
        <w:ind w:firstLine="720"/>
        <w:jc w:val="both"/>
        <w:outlineLvl w:val="0"/>
        <w:rPr>
          <w:bCs/>
          <w:kern w:val="32"/>
        </w:rPr>
      </w:pPr>
      <w:r>
        <w:rPr>
          <w:bCs/>
          <w:kern w:val="32"/>
        </w:rPr>
        <w:t>Sect</w:t>
      </w:r>
      <w:r w:rsidR="00AC171E">
        <w:rPr>
          <w:bCs/>
          <w:kern w:val="32"/>
        </w:rPr>
        <w:t>ion 216(h) of the Federal Power</w:t>
      </w:r>
      <w:r>
        <w:rPr>
          <w:bCs/>
          <w:kern w:val="32"/>
        </w:rPr>
        <w:t xml:space="preserve"> Act</w:t>
      </w:r>
      <w:r w:rsidR="003D579C">
        <w:rPr>
          <w:bCs/>
          <w:kern w:val="32"/>
        </w:rPr>
        <w:t xml:space="preserve"> (FPA)</w:t>
      </w:r>
      <w:r>
        <w:rPr>
          <w:bCs/>
          <w:kern w:val="32"/>
        </w:rPr>
        <w:t>, which is titled “Coordination of Federal Authorizations for Transmission F</w:t>
      </w:r>
      <w:r w:rsidR="001504B1">
        <w:rPr>
          <w:bCs/>
          <w:kern w:val="32"/>
        </w:rPr>
        <w:t>acilities,” provides for the Department of Energy (DOE) to coordinate all applicable f</w:t>
      </w:r>
      <w:r>
        <w:rPr>
          <w:bCs/>
          <w:kern w:val="32"/>
        </w:rPr>
        <w:t>ederal authorizations for the siting of interstate electric transmission facilities and related environmental reviews.</w:t>
      </w:r>
      <w:r w:rsidR="00CA5185">
        <w:rPr>
          <w:bCs/>
          <w:kern w:val="32"/>
        </w:rPr>
        <w:t xml:space="preserve"> The DOE has proposed amending its regulations </w:t>
      </w:r>
      <w:r w:rsidR="001504B1">
        <w:rPr>
          <w:bCs/>
          <w:kern w:val="32"/>
        </w:rPr>
        <w:t>for the timely coordination of f</w:t>
      </w:r>
      <w:r w:rsidR="00CA5185">
        <w:rPr>
          <w:bCs/>
          <w:kern w:val="32"/>
        </w:rPr>
        <w:t>ederal authorizations for proposed interstate electric transmission facilities</w:t>
      </w:r>
      <w:r w:rsidR="0000128F">
        <w:rPr>
          <w:bCs/>
          <w:kern w:val="32"/>
        </w:rPr>
        <w:t xml:space="preserve"> within the jurisdictions of federal agencies</w:t>
      </w:r>
      <w:r w:rsidR="00CA5185">
        <w:rPr>
          <w:bCs/>
          <w:kern w:val="32"/>
        </w:rPr>
        <w:t>. The proposed rule would require permitting entities to inform DOE of requests for</w:t>
      </w:r>
      <w:r w:rsidR="001504B1">
        <w:rPr>
          <w:bCs/>
          <w:kern w:val="32"/>
        </w:rPr>
        <w:t xml:space="preserve"> authorizations for qualifying p</w:t>
      </w:r>
      <w:r w:rsidR="00CA5185">
        <w:rPr>
          <w:bCs/>
          <w:kern w:val="32"/>
        </w:rPr>
        <w:t xml:space="preserve">rojects, as well as establish a </w:t>
      </w:r>
      <w:r w:rsidR="001504B1">
        <w:rPr>
          <w:bCs/>
          <w:kern w:val="32"/>
        </w:rPr>
        <w:t>process whereby applicants for f</w:t>
      </w:r>
      <w:r w:rsidR="00CA5185">
        <w:rPr>
          <w:bCs/>
          <w:kern w:val="32"/>
        </w:rPr>
        <w:t>ederal authorizations for interstate electric transm</w:t>
      </w:r>
      <w:r w:rsidR="001504B1">
        <w:rPr>
          <w:bCs/>
          <w:kern w:val="32"/>
        </w:rPr>
        <w:t>ission facilities that are not qualifying p</w:t>
      </w:r>
      <w:r w:rsidR="00CA5185">
        <w:rPr>
          <w:bCs/>
          <w:kern w:val="32"/>
        </w:rPr>
        <w:t>rojects can</w:t>
      </w:r>
      <w:r w:rsidR="001504B1">
        <w:rPr>
          <w:bCs/>
          <w:kern w:val="32"/>
        </w:rPr>
        <w:t xml:space="preserve"> request DOE assistance in the f</w:t>
      </w:r>
      <w:r w:rsidR="00CA5185">
        <w:rPr>
          <w:bCs/>
          <w:kern w:val="32"/>
        </w:rPr>
        <w:t xml:space="preserve">ederal authorization process. </w:t>
      </w:r>
      <w:r w:rsidR="001504B1">
        <w:rPr>
          <w:bCs/>
          <w:kern w:val="32"/>
        </w:rPr>
        <w:t>A qualifying p</w:t>
      </w:r>
      <w:r w:rsidR="00980C1C">
        <w:rPr>
          <w:bCs/>
          <w:kern w:val="32"/>
        </w:rPr>
        <w:t xml:space="preserve">roject is a high voltage transmission line project (generally 230 kV or above) and the attendant facilities, or otherwise regionally </w:t>
      </w:r>
      <w:r w:rsidR="00980C1C">
        <w:rPr>
          <w:bCs/>
          <w:kern w:val="32"/>
        </w:rPr>
        <w:lastRenderedPageBreak/>
        <w:t>significant transmission lines and their attendant facilities, in which all or part of a proposed transmission line crosses jurisdictions administere</w:t>
      </w:r>
      <w:r w:rsidR="00A6543B">
        <w:rPr>
          <w:bCs/>
          <w:kern w:val="32"/>
        </w:rPr>
        <w:t>d by more than</w:t>
      </w:r>
      <w:r w:rsidR="001504B1">
        <w:rPr>
          <w:bCs/>
          <w:kern w:val="32"/>
        </w:rPr>
        <w:t xml:space="preserve"> one f</w:t>
      </w:r>
      <w:r w:rsidR="00A6543B">
        <w:rPr>
          <w:bCs/>
          <w:kern w:val="32"/>
        </w:rPr>
        <w:t>ederal</w:t>
      </w:r>
      <w:r w:rsidR="00980C1C">
        <w:rPr>
          <w:bCs/>
          <w:kern w:val="32"/>
        </w:rPr>
        <w:t xml:space="preserve"> agency and is used for the transmission of electric energy in interstate commerce for sale at wholesale. </w:t>
      </w:r>
      <w:r w:rsidR="00CA5185">
        <w:rPr>
          <w:bCs/>
          <w:kern w:val="32"/>
        </w:rPr>
        <w:t>The propos</w:t>
      </w:r>
      <w:r w:rsidR="001504B1">
        <w:rPr>
          <w:bCs/>
          <w:kern w:val="32"/>
        </w:rPr>
        <w:t>ed rule would also establish a federal lead a</w:t>
      </w:r>
      <w:r w:rsidR="00CA5185">
        <w:rPr>
          <w:bCs/>
          <w:kern w:val="32"/>
        </w:rPr>
        <w:t>gency and would establish fin</w:t>
      </w:r>
      <w:r w:rsidR="001504B1">
        <w:rPr>
          <w:bCs/>
          <w:kern w:val="32"/>
        </w:rPr>
        <w:t>al deadlines for the review of f</w:t>
      </w:r>
      <w:r w:rsidR="00CA5185">
        <w:rPr>
          <w:bCs/>
          <w:kern w:val="32"/>
        </w:rPr>
        <w:t>ederal authorization decisions. The DOE is accepting public comment on the proposed rule until January 27, 2012.</w:t>
      </w:r>
    </w:p>
    <w:p w:rsidR="001A442A" w:rsidRPr="009177DE" w:rsidRDefault="001A442A" w:rsidP="001A442A">
      <w:pPr>
        <w:keepNext/>
        <w:numPr>
          <w:ilvl w:val="0"/>
          <w:numId w:val="1"/>
        </w:numPr>
        <w:spacing w:before="360" w:after="240" w:line="360" w:lineRule="auto"/>
        <w:outlineLvl w:val="0"/>
        <w:rPr>
          <w:b/>
          <w:bCs/>
          <w:kern w:val="32"/>
        </w:rPr>
      </w:pPr>
      <w:r>
        <w:rPr>
          <w:noProof/>
        </w:rPr>
        <mc:AlternateContent>
          <mc:Choice Requires="wps">
            <w:drawing>
              <wp:anchor distT="0" distB="0" distL="114299" distR="114299" simplePos="0" relativeHeight="251657728" behindDoc="1" locked="0" layoutInCell="0" allowOverlap="1">
                <wp:simplePos x="0" y="0"/>
                <wp:positionH relativeFrom="page">
                  <wp:posOffset>7704454</wp:posOffset>
                </wp:positionH>
                <wp:positionV relativeFrom="page">
                  <wp:posOffset>90805</wp:posOffset>
                </wp:positionV>
                <wp:extent cx="0" cy="9926320"/>
                <wp:effectExtent l="0" t="0" r="19050" b="1778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926320"/>
                        </a:xfrm>
                        <a:custGeom>
                          <a:avLst/>
                          <a:gdLst>
                            <a:gd name="T0" fmla="*/ 0 w 20"/>
                            <a:gd name="T1" fmla="*/ 15632 h 15632"/>
                            <a:gd name="T2" fmla="*/ 0 w 20"/>
                            <a:gd name="T3" fmla="*/ 0 h 15632"/>
                          </a:gdLst>
                          <a:ahLst/>
                          <a:cxnLst>
                            <a:cxn ang="0">
                              <a:pos x="T0" y="T1"/>
                            </a:cxn>
                            <a:cxn ang="0">
                              <a:pos x="T2" y="T3"/>
                            </a:cxn>
                          </a:cxnLst>
                          <a:rect l="0" t="0" r="r" b="b"/>
                          <a:pathLst>
                            <a:path w="20" h="15632">
                              <a:moveTo>
                                <a:pt x="0" y="15632"/>
                              </a:moveTo>
                              <a:lnTo>
                                <a:pt x="0" y="0"/>
                              </a:lnTo>
                            </a:path>
                          </a:pathLst>
                        </a:custGeom>
                        <a:noFill/>
                        <a:ln w="4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06.65pt;margin-top:7.15pt;width:0;height:781.6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" o:allowincell="f" path="m,15632l,e" filled="f" strokeweight=".1257mm">
                <v:path arrowok="t" o:connecttype="custom" o:connectlocs="0,9926320;0,0" o:connectangles="0,0"/>
                <w10:wrap anchorx="page" anchory="page"/>
              </v:shape>
            </w:pict>
          </mc:Fallback>
        </mc:AlternateContent>
      </w:r>
      <w:r w:rsidRPr="00711D9F">
        <w:rPr>
          <w:b/>
        </w:rPr>
        <w:t>DISCUSSION</w:t>
      </w:r>
      <w:bookmarkEnd w:id="2"/>
    </w:p>
    <w:p w:rsidR="00CE4816" w:rsidRDefault="00CA5185" w:rsidP="001A442A">
      <w:pPr>
        <w:keepNext/>
        <w:spacing w:before="360" w:after="240" w:line="480" w:lineRule="auto"/>
        <w:ind w:firstLine="720"/>
        <w:jc w:val="both"/>
        <w:outlineLvl w:val="0"/>
      </w:pPr>
      <w:r>
        <w:t>The Ohio Power Siting Board (OPSB)</w:t>
      </w:r>
      <w:r w:rsidR="001A442A">
        <w:t xml:space="preserve"> appreciates the opportunity provided by the DOE to comment on the proposed changes to</w:t>
      </w:r>
      <w:r w:rsidR="00633D9E">
        <w:t xml:space="preserve"> its regulations regarding</w:t>
      </w:r>
      <w:r w:rsidR="001A442A">
        <w:t xml:space="preserve"> Sect</w:t>
      </w:r>
      <w:r w:rsidR="00D56751">
        <w:t>ion 216(h) of the Federal Power</w:t>
      </w:r>
      <w:r w:rsidR="001A442A">
        <w:t xml:space="preserve"> Act. </w:t>
      </w:r>
      <w:r w:rsidR="00B62BF0">
        <w:t xml:space="preserve">It is the mission of the OPSB to support sound energy policies that provide for the installation of energy capacity and transmission infrastructure for the benefit of the Ohio citizens, promoting the state’s economic interests, and protecting the environment and land use. </w:t>
      </w:r>
    </w:p>
    <w:p w:rsidR="00CC5AA6" w:rsidRDefault="00CE4816" w:rsidP="001A442A">
      <w:pPr>
        <w:keepNext/>
        <w:spacing w:before="360" w:after="240" w:line="480" w:lineRule="auto"/>
        <w:ind w:firstLine="720"/>
        <w:jc w:val="both"/>
        <w:outlineLvl w:val="0"/>
      </w:pPr>
      <w:r>
        <w:t>The OPSB is an independent entity and is charged with reviewing the basis of need and environmental, ecological, and social impacts of siting and construction of major utility facilities in Ohio. Before construction can begin on any major utility facility within the state of Ohio, a certificate of environmental compatibility and public need must be obtained from the OPSB. In evaluating an application for construction of a major facility, the Board considers the regional and interstate impacts of such a project. We recognize that the D</w:t>
      </w:r>
      <w:r w:rsidR="00D56751">
        <w:t>OE maintains a similar role</w:t>
      </w:r>
      <w:r w:rsidR="00BE6C67">
        <w:t xml:space="preserve"> with the coordinating of</w:t>
      </w:r>
      <w:r w:rsidR="003064DE">
        <w:t xml:space="preserve"> federal </w:t>
      </w:r>
      <w:r w:rsidR="003064DE">
        <w:lastRenderedPageBreak/>
        <w:t>authorizations for the</w:t>
      </w:r>
      <w:r w:rsidR="00D56751">
        <w:t xml:space="preserve"> </w:t>
      </w:r>
      <w:r w:rsidR="00BE6C67">
        <w:t xml:space="preserve">siting </w:t>
      </w:r>
      <w:r w:rsidR="005B7E58">
        <w:t xml:space="preserve">and environmental reviews </w:t>
      </w:r>
      <w:r w:rsidR="003064DE">
        <w:t xml:space="preserve">of </w:t>
      </w:r>
      <w:r w:rsidR="00BE6C67">
        <w:t>interstate e</w:t>
      </w:r>
      <w:r w:rsidR="005B7E58">
        <w:t>lectric transmission facilitie</w:t>
      </w:r>
      <w:r w:rsidR="00BE6C67">
        <w:t>s. We look forward to cooperating with the DOE on this matter.</w:t>
      </w:r>
    </w:p>
    <w:p w:rsidR="00B40E4D" w:rsidRDefault="00B40E4D" w:rsidP="00B40E4D">
      <w:pPr>
        <w:pStyle w:val="ListParagraph"/>
        <w:keepNext/>
        <w:numPr>
          <w:ilvl w:val="0"/>
          <w:numId w:val="3"/>
        </w:numPr>
        <w:spacing w:before="360" w:after="240" w:line="480" w:lineRule="auto"/>
        <w:jc w:val="both"/>
        <w:outlineLvl w:val="0"/>
        <w:rPr>
          <w:b/>
          <w:bCs/>
          <w:kern w:val="32"/>
        </w:rPr>
      </w:pPr>
      <w:r>
        <w:rPr>
          <w:b/>
          <w:bCs/>
          <w:kern w:val="32"/>
        </w:rPr>
        <w:t>The Purpose of the Proposed Rule Reform</w:t>
      </w:r>
    </w:p>
    <w:p w:rsidR="00B40E4D" w:rsidRDefault="00B40E4D" w:rsidP="006B007E">
      <w:pPr>
        <w:keepNext/>
        <w:spacing w:before="360" w:after="240" w:line="480" w:lineRule="auto"/>
        <w:ind w:firstLine="720"/>
        <w:jc w:val="both"/>
        <w:outlineLvl w:val="0"/>
        <w:rPr>
          <w:bCs/>
          <w:kern w:val="32"/>
        </w:rPr>
      </w:pPr>
      <w:r>
        <w:rPr>
          <w:bCs/>
          <w:kern w:val="32"/>
        </w:rPr>
        <w:t>The purpose of the rule reform, as stated in the Notice of Proposed Rulemaking, i</w:t>
      </w:r>
      <w:r w:rsidR="00CC3035">
        <w:rPr>
          <w:bCs/>
          <w:kern w:val="32"/>
        </w:rPr>
        <w:t>s to coordinate all applicable f</w:t>
      </w:r>
      <w:r>
        <w:rPr>
          <w:bCs/>
          <w:kern w:val="32"/>
        </w:rPr>
        <w:t xml:space="preserve">ederal authorizations for the siting of interstate electric transmission facilities and related environmental reviews. </w:t>
      </w:r>
      <w:r w:rsidR="00DF36BC">
        <w:rPr>
          <w:bCs/>
          <w:kern w:val="32"/>
        </w:rPr>
        <w:t xml:space="preserve">The rule reform would coordinate the federal authorizations for qualifying projects. </w:t>
      </w:r>
      <w:r>
        <w:rPr>
          <w:bCs/>
          <w:kern w:val="32"/>
        </w:rPr>
        <w:t xml:space="preserve">If a transmission line were to cross more than one </w:t>
      </w:r>
      <w:r w:rsidR="006B007E">
        <w:rPr>
          <w:bCs/>
          <w:kern w:val="32"/>
        </w:rPr>
        <w:t>federal agency</w:t>
      </w:r>
      <w:r w:rsidR="00E62374">
        <w:rPr>
          <w:bCs/>
          <w:kern w:val="32"/>
        </w:rPr>
        <w:t xml:space="preserve"> jurisdiction</w:t>
      </w:r>
      <w:r w:rsidR="00DA1C20">
        <w:rPr>
          <w:bCs/>
          <w:kern w:val="32"/>
        </w:rPr>
        <w:t>s</w:t>
      </w:r>
      <w:r>
        <w:rPr>
          <w:bCs/>
          <w:kern w:val="32"/>
        </w:rPr>
        <w:t>, there would have been a duplicative review process</w:t>
      </w:r>
      <w:r w:rsidR="00A52FA7">
        <w:rPr>
          <w:bCs/>
          <w:kern w:val="32"/>
        </w:rPr>
        <w:t xml:space="preserve"> </w:t>
      </w:r>
      <w:r w:rsidR="00161420">
        <w:rPr>
          <w:bCs/>
          <w:kern w:val="32"/>
        </w:rPr>
        <w:t>with each federal agency conducting</w:t>
      </w:r>
      <w:r w:rsidR="00A52FA7">
        <w:rPr>
          <w:bCs/>
          <w:kern w:val="32"/>
        </w:rPr>
        <w:t xml:space="preserve"> its own review of the project</w:t>
      </w:r>
      <w:r>
        <w:rPr>
          <w:bCs/>
          <w:kern w:val="32"/>
        </w:rPr>
        <w:t>. Under the proposed revisions to the rule, the agency with the most significant land man</w:t>
      </w:r>
      <w:r w:rsidR="00CC3035">
        <w:rPr>
          <w:bCs/>
          <w:kern w:val="32"/>
        </w:rPr>
        <w:t>agement interests related to a qualifying p</w:t>
      </w:r>
      <w:r>
        <w:rPr>
          <w:bCs/>
          <w:kern w:val="32"/>
        </w:rPr>
        <w:t>roject and with the most relevant subject matter expertise would be appointed</w:t>
      </w:r>
      <w:r w:rsidR="00D56751">
        <w:rPr>
          <w:bCs/>
          <w:kern w:val="32"/>
        </w:rPr>
        <w:t xml:space="preserve"> by the DOE as</w:t>
      </w:r>
      <w:r>
        <w:rPr>
          <w:bCs/>
          <w:kern w:val="32"/>
        </w:rPr>
        <w:t xml:space="preserve"> the lead agency.</w:t>
      </w:r>
      <w:r w:rsidR="00D56751">
        <w:rPr>
          <w:bCs/>
          <w:kern w:val="32"/>
        </w:rPr>
        <w:t xml:space="preserve"> The appointed lead agency would then coordinate with cooperating agencies, including state siting boards</w:t>
      </w:r>
      <w:r w:rsidR="00161420">
        <w:rPr>
          <w:bCs/>
          <w:kern w:val="32"/>
        </w:rPr>
        <w:t xml:space="preserve"> and permitting agencies</w:t>
      </w:r>
      <w:r w:rsidR="00D56751">
        <w:rPr>
          <w:bCs/>
          <w:kern w:val="32"/>
        </w:rPr>
        <w:t>, to proceed through the permitting and environmental review process</w:t>
      </w:r>
      <w:r w:rsidR="002573CD">
        <w:rPr>
          <w:bCs/>
          <w:kern w:val="32"/>
        </w:rPr>
        <w:t xml:space="preserve"> for the qualifying project</w:t>
      </w:r>
      <w:r w:rsidR="00D56751">
        <w:rPr>
          <w:bCs/>
          <w:kern w:val="32"/>
        </w:rPr>
        <w:t>.</w:t>
      </w:r>
      <w:r w:rsidR="002573CD">
        <w:rPr>
          <w:bCs/>
          <w:kern w:val="32"/>
        </w:rPr>
        <w:t xml:space="preserve"> </w:t>
      </w:r>
      <w:r w:rsidR="00D56751">
        <w:rPr>
          <w:bCs/>
          <w:kern w:val="32"/>
        </w:rPr>
        <w:t xml:space="preserve"> </w:t>
      </w:r>
      <w:r w:rsidR="006B007E" w:rsidRPr="006B007E">
        <w:rPr>
          <w:bCs/>
          <w:kern w:val="32"/>
        </w:rPr>
        <w:t>In essence, this rule would avoid duplicative review processes by various federal agencies</w:t>
      </w:r>
      <w:r w:rsidR="006B007E">
        <w:rPr>
          <w:bCs/>
          <w:kern w:val="32"/>
        </w:rPr>
        <w:t xml:space="preserve"> by appointing one federal lead agency and adopting a more streamlined approach to siting projects that fall </w:t>
      </w:r>
      <w:r w:rsidR="002A5A40">
        <w:rPr>
          <w:bCs/>
          <w:kern w:val="32"/>
        </w:rPr>
        <w:t>with</w:t>
      </w:r>
      <w:r w:rsidR="006B007E">
        <w:rPr>
          <w:bCs/>
          <w:kern w:val="32"/>
        </w:rPr>
        <w:t>in federal jurisdiction</w:t>
      </w:r>
      <w:r w:rsidR="006B007E" w:rsidRPr="006B007E">
        <w:rPr>
          <w:bCs/>
          <w:kern w:val="32"/>
        </w:rPr>
        <w:t xml:space="preserve">. We commend the undertaking and </w:t>
      </w:r>
      <w:r w:rsidR="002A5A40">
        <w:rPr>
          <w:bCs/>
          <w:kern w:val="32"/>
        </w:rPr>
        <w:t>believe the rule reform will</w:t>
      </w:r>
      <w:r w:rsidR="006B007E" w:rsidRPr="006B007E">
        <w:rPr>
          <w:bCs/>
          <w:kern w:val="32"/>
        </w:rPr>
        <w:t xml:space="preserve"> accomplish the DOE’s goals.</w:t>
      </w:r>
    </w:p>
    <w:p w:rsidR="00F53E8C" w:rsidRDefault="00D56751" w:rsidP="00B40E4D">
      <w:pPr>
        <w:pStyle w:val="ListParagraph"/>
        <w:keepNext/>
        <w:numPr>
          <w:ilvl w:val="0"/>
          <w:numId w:val="3"/>
        </w:numPr>
        <w:spacing w:before="360" w:after="240" w:line="480" w:lineRule="auto"/>
        <w:jc w:val="both"/>
        <w:outlineLvl w:val="0"/>
        <w:rPr>
          <w:b/>
          <w:bCs/>
          <w:kern w:val="32"/>
        </w:rPr>
      </w:pPr>
      <w:r>
        <w:rPr>
          <w:b/>
          <w:bCs/>
          <w:kern w:val="32"/>
        </w:rPr>
        <w:lastRenderedPageBreak/>
        <w:t xml:space="preserve">The </w:t>
      </w:r>
      <w:r w:rsidR="00A627D1">
        <w:rPr>
          <w:b/>
          <w:bCs/>
          <w:kern w:val="32"/>
        </w:rPr>
        <w:t>Coo</w:t>
      </w:r>
      <w:r>
        <w:rPr>
          <w:b/>
          <w:bCs/>
          <w:kern w:val="32"/>
        </w:rPr>
        <w:t>rdinating of State</w:t>
      </w:r>
      <w:r w:rsidR="00A627D1">
        <w:rPr>
          <w:b/>
          <w:bCs/>
          <w:kern w:val="32"/>
        </w:rPr>
        <w:t xml:space="preserve"> Permitting and Environmental Review Process</w:t>
      </w:r>
      <w:r>
        <w:rPr>
          <w:b/>
          <w:bCs/>
          <w:kern w:val="32"/>
        </w:rPr>
        <w:t>es with</w:t>
      </w:r>
      <w:r w:rsidR="00A627D1">
        <w:rPr>
          <w:b/>
          <w:bCs/>
          <w:kern w:val="32"/>
        </w:rPr>
        <w:t xml:space="preserve"> the Federal </w:t>
      </w:r>
      <w:r>
        <w:rPr>
          <w:b/>
          <w:bCs/>
          <w:kern w:val="32"/>
        </w:rPr>
        <w:t>Process</w:t>
      </w:r>
    </w:p>
    <w:p w:rsidR="00B62116" w:rsidRDefault="006B007E" w:rsidP="002A5A40">
      <w:pPr>
        <w:keepNext/>
        <w:spacing w:before="360" w:after="240" w:line="480" w:lineRule="auto"/>
        <w:ind w:firstLine="720"/>
        <w:jc w:val="both"/>
        <w:outlineLvl w:val="0"/>
        <w:rPr>
          <w:bCs/>
          <w:kern w:val="32"/>
        </w:rPr>
      </w:pPr>
      <w:r w:rsidRPr="00B62116">
        <w:rPr>
          <w:bCs/>
          <w:kern w:val="32"/>
        </w:rPr>
        <w:t xml:space="preserve">We believe that if a cooperating agency, including </w:t>
      </w:r>
      <w:r>
        <w:rPr>
          <w:bCs/>
          <w:kern w:val="32"/>
        </w:rPr>
        <w:t xml:space="preserve">a </w:t>
      </w:r>
      <w:r w:rsidRPr="00B62116">
        <w:rPr>
          <w:bCs/>
          <w:kern w:val="32"/>
        </w:rPr>
        <w:t>state utility comm</w:t>
      </w:r>
      <w:r>
        <w:rPr>
          <w:bCs/>
          <w:kern w:val="32"/>
        </w:rPr>
        <w:t>ission or siting board</w:t>
      </w:r>
      <w:r w:rsidRPr="00B62116">
        <w:rPr>
          <w:bCs/>
          <w:kern w:val="32"/>
        </w:rPr>
        <w:t>, is working with a federal lead agency, then that cooperating state agency should not be required to use the federal permitting process or the uniform environmental review document</w:t>
      </w:r>
      <w:r w:rsidR="002A5A40">
        <w:rPr>
          <w:bCs/>
          <w:kern w:val="32"/>
        </w:rPr>
        <w:t>. S</w:t>
      </w:r>
      <w:r>
        <w:rPr>
          <w:bCs/>
          <w:kern w:val="32"/>
        </w:rPr>
        <w:t>tate</w:t>
      </w:r>
      <w:r w:rsidR="00626969">
        <w:rPr>
          <w:bCs/>
          <w:kern w:val="32"/>
        </w:rPr>
        <w:t xml:space="preserve"> permitting and siting authorities should be permitted to act as cooperating agencies without having the federal permitting and environmental review process forced upon them. </w:t>
      </w:r>
      <w:r w:rsidR="00D0573A">
        <w:rPr>
          <w:bCs/>
          <w:kern w:val="32"/>
        </w:rPr>
        <w:t xml:space="preserve">The OPSB believes that </w:t>
      </w:r>
      <w:r w:rsidR="005B409A">
        <w:rPr>
          <w:bCs/>
          <w:kern w:val="32"/>
        </w:rPr>
        <w:t xml:space="preserve">it has </w:t>
      </w:r>
      <w:r w:rsidR="00A627D1">
        <w:rPr>
          <w:bCs/>
          <w:kern w:val="32"/>
        </w:rPr>
        <w:t xml:space="preserve">an </w:t>
      </w:r>
      <w:r w:rsidR="005B409A">
        <w:rPr>
          <w:bCs/>
          <w:kern w:val="32"/>
        </w:rPr>
        <w:t>effective and efficient</w:t>
      </w:r>
      <w:r w:rsidR="00B62116">
        <w:rPr>
          <w:bCs/>
          <w:kern w:val="32"/>
        </w:rPr>
        <w:t xml:space="preserve"> process and </w:t>
      </w:r>
      <w:r w:rsidR="005B409A">
        <w:rPr>
          <w:bCs/>
          <w:kern w:val="32"/>
        </w:rPr>
        <w:t xml:space="preserve">that it would be unnecessary </w:t>
      </w:r>
      <w:r w:rsidR="00A627D1">
        <w:rPr>
          <w:bCs/>
          <w:kern w:val="32"/>
        </w:rPr>
        <w:t>and burdensome to coordinate our</w:t>
      </w:r>
      <w:r w:rsidR="005B409A">
        <w:rPr>
          <w:bCs/>
          <w:kern w:val="32"/>
        </w:rPr>
        <w:t xml:space="preserve"> own</w:t>
      </w:r>
      <w:r w:rsidR="00025C60">
        <w:rPr>
          <w:bCs/>
          <w:kern w:val="32"/>
        </w:rPr>
        <w:t xml:space="preserve"> successful</w:t>
      </w:r>
      <w:r w:rsidR="005B409A">
        <w:rPr>
          <w:bCs/>
          <w:kern w:val="32"/>
        </w:rPr>
        <w:t xml:space="preserve"> perm</w:t>
      </w:r>
      <w:r w:rsidR="00A627D1">
        <w:rPr>
          <w:bCs/>
          <w:kern w:val="32"/>
        </w:rPr>
        <w:t>itting and environmental review process</w:t>
      </w:r>
      <w:r w:rsidR="00B62116">
        <w:rPr>
          <w:bCs/>
          <w:kern w:val="32"/>
        </w:rPr>
        <w:t xml:space="preserve"> with</w:t>
      </w:r>
      <w:r w:rsidR="00A52FA7">
        <w:rPr>
          <w:bCs/>
          <w:kern w:val="32"/>
        </w:rPr>
        <w:t xml:space="preserve"> the f</w:t>
      </w:r>
      <w:r w:rsidR="005B409A">
        <w:rPr>
          <w:bCs/>
          <w:kern w:val="32"/>
        </w:rPr>
        <w:t xml:space="preserve">ederal </w:t>
      </w:r>
      <w:r w:rsidR="00B62116">
        <w:rPr>
          <w:bCs/>
          <w:kern w:val="32"/>
        </w:rPr>
        <w:t>process</w:t>
      </w:r>
      <w:r w:rsidR="005B409A">
        <w:rPr>
          <w:bCs/>
          <w:kern w:val="32"/>
        </w:rPr>
        <w:t xml:space="preserve">. </w:t>
      </w:r>
      <w:r w:rsidR="00626969">
        <w:rPr>
          <w:bCs/>
          <w:kern w:val="32"/>
        </w:rPr>
        <w:t xml:space="preserve">Our state process is known, efficient, and effective. </w:t>
      </w:r>
      <w:r w:rsidR="00CC3035">
        <w:rPr>
          <w:bCs/>
          <w:kern w:val="32"/>
        </w:rPr>
        <w:t>While a single process used by f</w:t>
      </w:r>
      <w:r w:rsidR="003D579C">
        <w:rPr>
          <w:bCs/>
          <w:kern w:val="32"/>
        </w:rPr>
        <w:t xml:space="preserve">ederal agencies would bring uniformity to those agencies, the process may not coordinate well with already effective state permitting and environmental review </w:t>
      </w:r>
      <w:r w:rsidR="002573CD">
        <w:rPr>
          <w:bCs/>
          <w:kern w:val="32"/>
        </w:rPr>
        <w:t xml:space="preserve">processes. </w:t>
      </w:r>
    </w:p>
    <w:p w:rsidR="008A6016" w:rsidRPr="002C1670" w:rsidRDefault="0000128F" w:rsidP="00345FD8">
      <w:pPr>
        <w:keepNext/>
        <w:spacing w:before="360" w:after="240" w:line="480" w:lineRule="auto"/>
        <w:ind w:firstLine="720"/>
        <w:jc w:val="both"/>
        <w:outlineLvl w:val="0"/>
        <w:rPr>
          <w:bCs/>
          <w:kern w:val="32"/>
        </w:rPr>
      </w:pPr>
      <w:r>
        <w:rPr>
          <w:bCs/>
          <w:kern w:val="32"/>
        </w:rPr>
        <w:t xml:space="preserve">The OPSB </w:t>
      </w:r>
      <w:r w:rsidR="00626969">
        <w:rPr>
          <w:bCs/>
          <w:kern w:val="32"/>
        </w:rPr>
        <w:t>intends</w:t>
      </w:r>
      <w:r w:rsidR="00334E53">
        <w:rPr>
          <w:bCs/>
          <w:kern w:val="32"/>
        </w:rPr>
        <w:t xml:space="preserve"> to use the Ohio </w:t>
      </w:r>
      <w:r w:rsidR="00CC3035">
        <w:rPr>
          <w:bCs/>
          <w:kern w:val="32"/>
        </w:rPr>
        <w:t>s</w:t>
      </w:r>
      <w:r w:rsidR="002C1670">
        <w:rPr>
          <w:bCs/>
          <w:kern w:val="32"/>
        </w:rPr>
        <w:t xml:space="preserve">iting process when conducting permitting and environmental reviews </w:t>
      </w:r>
      <w:r w:rsidR="006D2422">
        <w:rPr>
          <w:bCs/>
          <w:kern w:val="32"/>
        </w:rPr>
        <w:t>within stat</w:t>
      </w:r>
      <w:r w:rsidR="00626969">
        <w:rPr>
          <w:bCs/>
          <w:kern w:val="32"/>
        </w:rPr>
        <w:t>e jurisdiction or when cooperating with a federal lead agency</w:t>
      </w:r>
      <w:r w:rsidR="006D2422">
        <w:rPr>
          <w:bCs/>
          <w:kern w:val="32"/>
        </w:rPr>
        <w:t>.</w:t>
      </w:r>
      <w:r w:rsidR="002C1670">
        <w:rPr>
          <w:bCs/>
          <w:kern w:val="32"/>
        </w:rPr>
        <w:t xml:space="preserve"> If asked by the lead agency to conduct an environmental review, </w:t>
      </w:r>
      <w:r w:rsidR="003D579C">
        <w:rPr>
          <w:bCs/>
          <w:kern w:val="32"/>
        </w:rPr>
        <w:t>a cooperating agency</w:t>
      </w:r>
      <w:r w:rsidR="002C1670">
        <w:rPr>
          <w:bCs/>
          <w:kern w:val="32"/>
        </w:rPr>
        <w:t xml:space="preserve"> should</w:t>
      </w:r>
      <w:r w:rsidR="003D579C">
        <w:rPr>
          <w:bCs/>
          <w:kern w:val="32"/>
        </w:rPr>
        <w:t xml:space="preserve"> n</w:t>
      </w:r>
      <w:r w:rsidR="00E62374">
        <w:rPr>
          <w:bCs/>
          <w:kern w:val="32"/>
        </w:rPr>
        <w:t>ot be precluded from using its</w:t>
      </w:r>
      <w:r w:rsidR="003D579C">
        <w:rPr>
          <w:bCs/>
          <w:kern w:val="32"/>
        </w:rPr>
        <w:t xml:space="preserve"> </w:t>
      </w:r>
      <w:r w:rsidR="00B834E3">
        <w:rPr>
          <w:bCs/>
          <w:kern w:val="32"/>
        </w:rPr>
        <w:t xml:space="preserve">own </w:t>
      </w:r>
      <w:r w:rsidR="003D579C">
        <w:rPr>
          <w:bCs/>
          <w:kern w:val="32"/>
        </w:rPr>
        <w:t xml:space="preserve">process, especially </w:t>
      </w:r>
      <w:r w:rsidR="00E62374">
        <w:rPr>
          <w:bCs/>
          <w:kern w:val="32"/>
        </w:rPr>
        <w:t>if that process</w:t>
      </w:r>
      <w:r w:rsidR="002C1670">
        <w:rPr>
          <w:bCs/>
          <w:kern w:val="32"/>
        </w:rPr>
        <w:t xml:space="preserve"> has been established and used successfully for many years</w:t>
      </w:r>
      <w:r w:rsidR="002A5A40">
        <w:rPr>
          <w:bCs/>
          <w:kern w:val="32"/>
        </w:rPr>
        <w:t xml:space="preserve">. </w:t>
      </w:r>
      <w:r w:rsidR="00626969">
        <w:rPr>
          <w:bCs/>
          <w:kern w:val="32"/>
        </w:rPr>
        <w:t>State</w:t>
      </w:r>
      <w:r w:rsidR="00161420">
        <w:rPr>
          <w:bCs/>
          <w:kern w:val="32"/>
        </w:rPr>
        <w:t xml:space="preserve"> permitting and siting authorities should be permitted to act as cooperating agencies without having the federal permitting and environmental review process forced upon them.</w:t>
      </w:r>
    </w:p>
    <w:p w:rsidR="001A442A" w:rsidRPr="00711D9F" w:rsidRDefault="001A442A" w:rsidP="001A442A">
      <w:pPr>
        <w:keepNext/>
        <w:numPr>
          <w:ilvl w:val="0"/>
          <w:numId w:val="1"/>
        </w:numPr>
        <w:spacing w:before="360" w:after="240" w:line="360" w:lineRule="auto"/>
        <w:outlineLvl w:val="0"/>
        <w:rPr>
          <w:b/>
          <w:bCs/>
          <w:kern w:val="32"/>
        </w:rPr>
      </w:pPr>
      <w:r w:rsidRPr="00711D9F">
        <w:rPr>
          <w:b/>
        </w:rPr>
        <w:lastRenderedPageBreak/>
        <w:t>CONCLUSION</w:t>
      </w:r>
    </w:p>
    <w:p w:rsidR="001A442A" w:rsidRPr="001801C3" w:rsidRDefault="0059632F" w:rsidP="001A442A">
      <w:pPr>
        <w:spacing w:line="480" w:lineRule="auto"/>
        <w:ind w:firstLine="720"/>
        <w:jc w:val="both"/>
      </w:pPr>
      <w:r w:rsidRPr="001801C3">
        <w:t>In conclusion, the OPSB</w:t>
      </w:r>
      <w:r w:rsidR="001A442A" w:rsidRPr="001801C3">
        <w:t xml:space="preserve"> </w:t>
      </w:r>
      <w:r w:rsidRPr="001801C3">
        <w:t xml:space="preserve">believes the proposed changes </w:t>
      </w:r>
      <w:r w:rsidR="00633D9E" w:rsidRPr="001801C3">
        <w:t>to the regulations regarding</w:t>
      </w:r>
      <w:r w:rsidRPr="001801C3">
        <w:t xml:space="preserve"> Sect</w:t>
      </w:r>
      <w:r w:rsidR="00CC3035">
        <w:t>ion 216(h) of the Federal Power</w:t>
      </w:r>
      <w:r w:rsidRPr="001801C3">
        <w:t xml:space="preserve"> Act wo</w:t>
      </w:r>
      <w:r w:rsidR="0000128F">
        <w:t>uld quicken the process of</w:t>
      </w:r>
      <w:r w:rsidRPr="001801C3">
        <w:t xml:space="preserve"> siting </w:t>
      </w:r>
      <w:r w:rsidR="00CC3035">
        <w:t>for f</w:t>
      </w:r>
      <w:r w:rsidR="00A627D1">
        <w:t>ederal projects</w:t>
      </w:r>
      <w:r w:rsidRPr="001801C3">
        <w:t xml:space="preserve">. </w:t>
      </w:r>
      <w:r w:rsidR="003C7BC3">
        <w:t xml:space="preserve">However, these proposed regulations should </w:t>
      </w:r>
      <w:r w:rsidR="00CB4DB2">
        <w:t xml:space="preserve">apply </w:t>
      </w:r>
      <w:r w:rsidR="005155BB">
        <w:t xml:space="preserve">exclusively </w:t>
      </w:r>
      <w:r w:rsidR="00CB4DB2">
        <w:t>to the coordination of f</w:t>
      </w:r>
      <w:r w:rsidR="003C7BC3">
        <w:t>ederal agencie</w:t>
      </w:r>
      <w:r w:rsidR="00CC3035">
        <w:t>s for projects that fall</w:t>
      </w:r>
      <w:r w:rsidR="00B834E3">
        <w:t xml:space="preserve"> </w:t>
      </w:r>
      <w:r w:rsidR="00CB4DB2">
        <w:t>within</w:t>
      </w:r>
      <w:r w:rsidR="00CC3035">
        <w:t xml:space="preserve"> f</w:t>
      </w:r>
      <w:r w:rsidR="003C7BC3">
        <w:t xml:space="preserve">ederal jurisdiction. </w:t>
      </w:r>
      <w:r w:rsidRPr="001801C3">
        <w:t>We believe that the</w:t>
      </w:r>
      <w:r w:rsidR="00633D9E" w:rsidRPr="001801C3">
        <w:t xml:space="preserve"> </w:t>
      </w:r>
      <w:r w:rsidR="00CC3035">
        <w:t>Ohio power s</w:t>
      </w:r>
      <w:r w:rsidRPr="001801C3">
        <w:t xml:space="preserve">iting process </w:t>
      </w:r>
      <w:r w:rsidR="003C7BC3">
        <w:t xml:space="preserve">works well for the State of Ohio and that the DOE and the </w:t>
      </w:r>
      <w:r w:rsidR="00CC3035">
        <w:t>participating f</w:t>
      </w:r>
      <w:r w:rsidR="003C7BC3">
        <w:t>ederal agencies shou</w:t>
      </w:r>
      <w:r w:rsidR="007E3268">
        <w:t xml:space="preserve">ld respect the </w:t>
      </w:r>
      <w:r w:rsidR="00CC3035">
        <w:t>state</w:t>
      </w:r>
      <w:r w:rsidR="007E3268">
        <w:t>s</w:t>
      </w:r>
      <w:r w:rsidR="00CC3035">
        <w:t>’</w:t>
      </w:r>
      <w:r w:rsidR="007E3268">
        <w:t xml:space="preserve"> ability</w:t>
      </w:r>
      <w:r w:rsidR="003C7BC3">
        <w:t xml:space="preserve"> to site </w:t>
      </w:r>
      <w:r w:rsidR="007B1D9D">
        <w:t>projects using state siting and environmental review processes</w:t>
      </w:r>
      <w:r w:rsidR="003C7BC3">
        <w:t>.</w:t>
      </w:r>
      <w:r w:rsidR="00A627D1">
        <w:t xml:space="preserve"> </w:t>
      </w:r>
      <w:r w:rsidR="002C1670">
        <w:t>If a state agency, operating as a cooperating agency, has an effective and efficient siting and environmental review process, then that state should be permitted to use that process</w:t>
      </w:r>
      <w:r w:rsidR="007B1D9D">
        <w:t xml:space="preserve"> when working with a </w:t>
      </w:r>
      <w:r w:rsidR="002C1670">
        <w:t>f</w:t>
      </w:r>
      <w:r w:rsidR="00CC3035">
        <w:t>ederally appointed lead agency.</w:t>
      </w:r>
    </w:p>
    <w:p w:rsidR="001A442A" w:rsidRPr="00711D9F" w:rsidRDefault="001A442A" w:rsidP="001A442A">
      <w:pPr>
        <w:ind w:left="4320" w:firstLine="720"/>
      </w:pPr>
    </w:p>
    <w:p w:rsidR="001A442A" w:rsidRPr="00711D9F" w:rsidRDefault="001A442A" w:rsidP="001A442A">
      <w:pPr>
        <w:ind w:left="4320" w:firstLine="720"/>
      </w:pPr>
    </w:p>
    <w:p w:rsidR="001A442A" w:rsidRPr="00711D9F" w:rsidRDefault="001A442A" w:rsidP="001A442A">
      <w:pPr>
        <w:ind w:left="4320" w:firstLine="720"/>
      </w:pPr>
      <w:r w:rsidRPr="00711D9F">
        <w:t>Respectfully submitted,</w:t>
      </w:r>
    </w:p>
    <w:p w:rsidR="001A442A" w:rsidRPr="00711D9F" w:rsidRDefault="001A442A" w:rsidP="001A442A"/>
    <w:p w:rsidR="001A442A" w:rsidRPr="00711D9F" w:rsidRDefault="001A442A" w:rsidP="001A442A"/>
    <w:p w:rsidR="001A442A" w:rsidRPr="00711D9F" w:rsidRDefault="001A442A" w:rsidP="001A442A">
      <w:r w:rsidRPr="00711D9F">
        <w:tab/>
      </w:r>
      <w:r w:rsidRPr="00711D9F">
        <w:tab/>
      </w:r>
      <w:r w:rsidRPr="00711D9F">
        <w:tab/>
      </w:r>
      <w:r w:rsidRPr="00711D9F">
        <w:tab/>
      </w:r>
      <w:r w:rsidRPr="00711D9F">
        <w:tab/>
      </w:r>
      <w:r w:rsidRPr="00711D9F">
        <w:tab/>
      </w:r>
      <w:r w:rsidRPr="00711D9F">
        <w:tab/>
        <w:t>__________________________</w:t>
      </w:r>
    </w:p>
    <w:p w:rsidR="001A442A" w:rsidRPr="00711D9F" w:rsidRDefault="001A442A" w:rsidP="001A442A"/>
    <w:p w:rsidR="001A442A" w:rsidRPr="00711D9F" w:rsidRDefault="001A442A" w:rsidP="00743F9C">
      <w:r w:rsidRPr="00711D9F">
        <w:tab/>
      </w:r>
      <w:r w:rsidRPr="00711D9F">
        <w:tab/>
      </w:r>
      <w:r w:rsidRPr="00711D9F">
        <w:tab/>
      </w:r>
      <w:r w:rsidRPr="00711D9F">
        <w:tab/>
      </w:r>
      <w:r w:rsidRPr="00711D9F">
        <w:tab/>
      </w:r>
      <w:r w:rsidRPr="00711D9F">
        <w:tab/>
      </w:r>
      <w:r w:rsidRPr="00711D9F">
        <w:tab/>
      </w:r>
    </w:p>
    <w:p w:rsidR="001A442A" w:rsidRDefault="001A442A" w:rsidP="001A442A"/>
    <w:p w:rsidR="001A442A" w:rsidRPr="00711D9F" w:rsidRDefault="001A442A" w:rsidP="001A442A"/>
    <w:sectPr w:rsidR="001A442A" w:rsidRPr="00711D9F" w:rsidSect="007213A1">
      <w:headerReference w:type="even" r:id="rId9"/>
      <w:headerReference w:type="default" r:id="rId10"/>
      <w:footerReference w:type="even" r:id="rId11"/>
      <w:footerReference w:type="default" r:id="rId12"/>
      <w:headerReference w:type="first" r:id="rId13"/>
      <w:footerReference w:type="first" r:id="rId14"/>
      <w:pgSz w:w="12240" w:h="15840"/>
      <w:pgMar w:top="2340" w:right="1080" w:bottom="1440" w:left="261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B6" w:rsidRDefault="00AF60B6" w:rsidP="00415F6E">
      <w:r>
        <w:separator/>
      </w:r>
    </w:p>
  </w:endnote>
  <w:endnote w:type="continuationSeparator" w:id="0">
    <w:p w:rsidR="00AF60B6" w:rsidRDefault="00AF60B6" w:rsidP="0041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Univers Com 55">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05" w:rsidRDefault="00891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C8" w:rsidRPr="007213A1" w:rsidRDefault="00546DC8" w:rsidP="00C71C1C">
    <w:pPr>
      <w:pStyle w:val="Footer"/>
      <w:tabs>
        <w:tab w:val="clear" w:pos="4680"/>
        <w:tab w:val="clear" w:pos="9360"/>
        <w:tab w:val="right" w:pos="855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00C83B17">
      <w:rPr>
        <w:rFonts w:ascii="Univers Com 55" w:hAnsi="Univers Com 55"/>
        <w:color w:val="525051"/>
        <w:sz w:val="16"/>
        <w:szCs w:val="16"/>
      </w:rPr>
      <w:t>866</w:t>
    </w:r>
    <w:r>
      <w:rPr>
        <w:rFonts w:ascii="Univers Com 55" w:hAnsi="Univers Com 55"/>
        <w:color w:val="525051"/>
        <w:sz w:val="16"/>
        <w:szCs w:val="16"/>
      </w:rPr>
      <w:t xml:space="preserve">) </w:t>
    </w:r>
    <w:r w:rsidR="00C83B17">
      <w:rPr>
        <w:rFonts w:ascii="Univers Com 55" w:hAnsi="Univers Com 55"/>
        <w:color w:val="525051"/>
        <w:sz w:val="16"/>
        <w:szCs w:val="16"/>
      </w:rPr>
      <w:t>270</w:t>
    </w:r>
    <w:r w:rsidRPr="007213A1">
      <w:rPr>
        <w:rFonts w:ascii="Univers Com 55" w:hAnsi="Univers Com 55"/>
        <w:color w:val="525051"/>
        <w:sz w:val="16"/>
        <w:szCs w:val="16"/>
      </w:rPr>
      <w:t>-</w:t>
    </w:r>
    <w:r w:rsidR="00C83B17">
      <w:rPr>
        <w:rFonts w:ascii="Univers Com 55" w:hAnsi="Univers Com 55"/>
        <w:color w:val="525051"/>
        <w:sz w:val="16"/>
        <w:szCs w:val="16"/>
      </w:rPr>
      <w:t>6772</w:t>
    </w:r>
  </w:p>
  <w:p w:rsidR="00546DC8" w:rsidRDefault="00546DC8" w:rsidP="00C71C1C">
    <w:pPr>
      <w:pStyle w:val="Footer"/>
      <w:tabs>
        <w:tab w:val="clear" w:pos="4680"/>
        <w:tab w:val="clear" w:pos="9360"/>
        <w:tab w:val="right" w:pos="8550"/>
      </w:tabs>
      <w:rPr>
        <w:rFonts w:ascii="Univers Com 55" w:hAnsi="Univers Com 55"/>
        <w:color w:val="525051"/>
        <w:sz w:val="16"/>
        <w:szCs w:val="16"/>
      </w:rPr>
    </w:pPr>
    <w:r w:rsidRPr="007213A1">
      <w:rPr>
        <w:rFonts w:ascii="Univers Com 55" w:hAnsi="Univers Com 55"/>
        <w:color w:val="525051"/>
        <w:sz w:val="16"/>
        <w:szCs w:val="16"/>
      </w:rPr>
      <w:t>Columbus, Ohio  43215-3793</w:t>
    </w:r>
    <w:r w:rsidRPr="007213A1">
      <w:rPr>
        <w:rFonts w:ascii="Univers Com 55" w:hAnsi="Univers Com 55"/>
        <w:color w:val="525051"/>
        <w:sz w:val="16"/>
        <w:szCs w:val="16"/>
      </w:rPr>
      <w:tab/>
      <w:t>www.</w:t>
    </w:r>
    <w:r>
      <w:rPr>
        <w:rFonts w:ascii="Univers Com 55" w:hAnsi="Univers Com 55"/>
        <w:color w:val="525051"/>
        <w:sz w:val="16"/>
        <w:szCs w:val="16"/>
      </w:rPr>
      <w:t>OPSB</w:t>
    </w:r>
    <w:r w:rsidRPr="007213A1">
      <w:rPr>
        <w:rFonts w:ascii="Univers Com 55" w:hAnsi="Univers Com 55"/>
        <w:color w:val="525051"/>
        <w:sz w:val="16"/>
        <w:szCs w:val="16"/>
      </w:rPr>
      <w:t>.ohio.gov</w:t>
    </w:r>
  </w:p>
  <w:p w:rsidR="00CC4C28" w:rsidRPr="00CC4C28" w:rsidRDefault="00CC4C28" w:rsidP="00891F05">
    <w:pPr>
      <w:pStyle w:val="Footer"/>
      <w:tabs>
        <w:tab w:val="right" w:pos="10080"/>
      </w:tabs>
      <w:ind w:left="900" w:hanging="900"/>
      <w:jc w:val="right"/>
      <w:rPr>
        <w:rFonts w:ascii="Univers Com 55" w:hAnsi="Univers Com 55"/>
        <w:i/>
        <w:color w:val="525051"/>
        <w:sz w:val="16"/>
        <w:szCs w:val="16"/>
      </w:rPr>
    </w:pPr>
    <w:r>
      <w:rPr>
        <w:rFonts w:ascii="Univers Com 55" w:hAnsi="Univers Com 55"/>
        <w:color w:val="525051"/>
        <w:sz w:val="16"/>
        <w:szCs w:val="16"/>
      </w:rPr>
      <w:br/>
    </w:r>
    <w:r w:rsidR="0011283B">
      <w:rPr>
        <w:rFonts w:ascii="Univers Com 55" w:hAnsi="Univers Com 55"/>
        <w:i/>
        <w:color w:val="525051"/>
        <w:sz w:val="16"/>
        <w:szCs w:val="16"/>
      </w:rPr>
      <w:tab/>
      <w:t>A</w:t>
    </w:r>
    <w:r>
      <w:rPr>
        <w:rFonts w:ascii="Univers Com 55" w:hAnsi="Univers Com 55"/>
        <w:i/>
        <w:color w:val="525051"/>
        <w:sz w:val="16"/>
        <w:szCs w:val="16"/>
      </w:rPr>
      <w:t>n equal opportunity employer and service provider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05" w:rsidRDefault="0089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B6" w:rsidRDefault="00AF60B6" w:rsidP="00415F6E">
      <w:r>
        <w:separator/>
      </w:r>
    </w:p>
  </w:footnote>
  <w:footnote w:type="continuationSeparator" w:id="0">
    <w:p w:rsidR="00AF60B6" w:rsidRDefault="00AF60B6" w:rsidP="0041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05" w:rsidRDefault="00891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C8" w:rsidRPr="005B180A" w:rsidRDefault="001A442A" w:rsidP="005B180A">
    <w:pPr>
      <w:pStyle w:val="Header"/>
      <w:ind w:left="-2160"/>
      <w:rPr>
        <w:rFonts w:ascii="Univers Com 55" w:hAnsi="Univers Com 55"/>
        <w:b/>
        <w:color w:val="525051"/>
        <w:sz w:val="18"/>
        <w:szCs w:val="18"/>
      </w:rPr>
    </w:pPr>
    <w:r>
      <w:rPr>
        <w:rFonts w:ascii="Univers Com 55" w:hAnsi="Univers Com 55"/>
        <w:b/>
        <w:noProof/>
        <w:color w:val="525051"/>
        <w:sz w:val="18"/>
        <w:szCs w:val="18"/>
      </w:rPr>
      <w:drawing>
        <wp:inline distT="0" distB="0" distL="0" distR="0">
          <wp:extent cx="2564765" cy="5461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765" cy="546100"/>
                  </a:xfrm>
                  <a:prstGeom prst="rect">
                    <a:avLst/>
                  </a:prstGeom>
                  <a:noFill/>
                  <a:ln>
                    <a:noFill/>
                  </a:ln>
                </pic:spPr>
              </pic:pic>
            </a:graphicData>
          </a:graphic>
        </wp:inline>
      </w:drawing>
    </w:r>
  </w:p>
  <w:p w:rsidR="00546DC8" w:rsidRPr="00534CCB" w:rsidRDefault="00977DBC" w:rsidP="00DB5B49">
    <w:pPr>
      <w:pStyle w:val="Header"/>
      <w:rPr>
        <w:rFonts w:ascii="Univers Com 55" w:hAnsi="Univers Com 55"/>
        <w:sz w:val="16"/>
        <w:szCs w:val="16"/>
      </w:rPr>
    </w:pPr>
    <w:r>
      <w:rPr>
        <w:rFonts w:ascii="Univers Com 55" w:hAnsi="Univers Com 55"/>
        <w:b/>
        <w:color w:val="700017"/>
        <w:sz w:val="16"/>
        <w:szCs w:val="16"/>
      </w:rPr>
      <w:t xml:space="preserve">John </w:t>
    </w:r>
    <w:r w:rsidR="0039405E">
      <w:rPr>
        <w:rFonts w:ascii="Univers Com 55" w:hAnsi="Univers Com 55"/>
        <w:b/>
        <w:color w:val="700017"/>
        <w:sz w:val="16"/>
        <w:szCs w:val="16"/>
      </w:rPr>
      <w:t xml:space="preserve">R. </w:t>
    </w:r>
    <w:r>
      <w:rPr>
        <w:rFonts w:ascii="Univers Com 55" w:hAnsi="Univers Com 55"/>
        <w:b/>
        <w:color w:val="700017"/>
        <w:sz w:val="16"/>
        <w:szCs w:val="16"/>
      </w:rPr>
      <w:t>Kasich</w:t>
    </w:r>
    <w:r w:rsidR="00546DC8" w:rsidRPr="00534CCB">
      <w:rPr>
        <w:rFonts w:ascii="Univers Com 55" w:hAnsi="Univers Com 55"/>
        <w:b/>
        <w:color w:val="700017"/>
        <w:sz w:val="16"/>
        <w:szCs w:val="16"/>
      </w:rPr>
      <w:t xml:space="preserve">, </w:t>
    </w:r>
    <w:r w:rsidR="00546DC8" w:rsidRPr="00D848E3">
      <w:rPr>
        <w:rFonts w:ascii="Univers Com 55" w:hAnsi="Univers Com 55"/>
        <w:color w:val="595959"/>
        <w:sz w:val="16"/>
        <w:szCs w:val="16"/>
      </w:rPr>
      <w:t>Governor</w:t>
    </w:r>
  </w:p>
  <w:p w:rsidR="00546DC8" w:rsidRPr="00534CCB" w:rsidRDefault="001A442A" w:rsidP="00DB5B49">
    <w:pPr>
      <w:pStyle w:val="Header"/>
      <w:rPr>
        <w:rFonts w:ascii="Univers Com 55" w:hAnsi="Univers Com 55"/>
        <w:sz w:val="16"/>
        <w:szCs w:val="16"/>
      </w:rPr>
    </w:pPr>
    <w:r>
      <w:rPr>
        <w:b/>
        <w:noProof/>
        <w:color w:val="700017"/>
        <w:sz w:val="16"/>
        <w:szCs w:val="16"/>
      </w:rPr>
      <mc:AlternateContent>
        <mc:Choice Requires="wps">
          <w:drawing>
            <wp:anchor distT="0" distB="0" distL="114300" distR="114300" simplePos="0" relativeHeight="251657728" behindDoc="0" locked="0" layoutInCell="1" allowOverlap="1">
              <wp:simplePos x="0" y="0"/>
              <wp:positionH relativeFrom="column">
                <wp:posOffset>-1476375</wp:posOffset>
              </wp:positionH>
              <wp:positionV relativeFrom="paragraph">
                <wp:posOffset>350520</wp:posOffset>
              </wp:positionV>
              <wp:extent cx="1400175" cy="795337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95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DC8" w:rsidRPr="00E63E7D" w:rsidRDefault="00546DC8" w:rsidP="00E63E7D">
                          <w:pPr>
                            <w:pStyle w:val="Heading2"/>
                            <w:jc w:val="left"/>
                            <w:rPr>
                              <w:rFonts w:ascii="Univers Com 55" w:hAnsi="Univers Com 55"/>
                              <w:b/>
                              <w:i w:val="0"/>
                              <w:color w:val="700017"/>
                              <w:sz w:val="16"/>
                              <w:szCs w:val="16"/>
                            </w:rPr>
                          </w:pPr>
                          <w:r w:rsidRPr="00E63E7D">
                            <w:rPr>
                              <w:rFonts w:ascii="Univers Com 55" w:hAnsi="Univers Com 55"/>
                              <w:b/>
                              <w:i w:val="0"/>
                              <w:color w:val="700017"/>
                              <w:sz w:val="16"/>
                              <w:szCs w:val="16"/>
                            </w:rPr>
                            <w:t>Board Members</w:t>
                          </w:r>
                        </w:p>
                        <w:p w:rsidR="00546DC8" w:rsidRPr="00E63E7D" w:rsidRDefault="00546DC8" w:rsidP="00E63E7D">
                          <w:pPr>
                            <w:rPr>
                              <w:rFonts w:ascii="Univers Com 55" w:hAnsi="Univers Com 55"/>
                              <w:color w:val="525051"/>
                              <w:sz w:val="12"/>
                              <w:szCs w:val="12"/>
                            </w:rPr>
                          </w:pPr>
                        </w:p>
                        <w:p w:rsidR="00546DC8" w:rsidRPr="00E63E7D" w:rsidRDefault="00546DC8" w:rsidP="00E63E7D">
                          <w:pPr>
                            <w:rPr>
                              <w:rFonts w:ascii="Univers Com 55" w:hAnsi="Univers Com 55"/>
                              <w:color w:val="525051"/>
                              <w:sz w:val="12"/>
                              <w:szCs w:val="12"/>
                            </w:rPr>
                          </w:pPr>
                        </w:p>
                        <w:p w:rsidR="00546DC8" w:rsidRPr="00CA134A" w:rsidRDefault="00977DBC" w:rsidP="00E63E7D">
                          <w:pPr>
                            <w:rPr>
                              <w:rFonts w:ascii="Univers Com 55" w:hAnsi="Univers Com 55"/>
                              <w:color w:val="595959"/>
                              <w:sz w:val="10"/>
                              <w:szCs w:val="10"/>
                            </w:rPr>
                          </w:pPr>
                          <w:r>
                            <w:rPr>
                              <w:rStyle w:val="text"/>
                              <w:rFonts w:ascii="Univers Com 55" w:hAnsi="Univers Com 55"/>
                              <w:color w:val="595959"/>
                              <w:sz w:val="10"/>
                              <w:szCs w:val="10"/>
                            </w:rPr>
                            <w:t xml:space="preserve">Scott </w:t>
                          </w:r>
                          <w:proofErr w:type="spellStart"/>
                          <w:r>
                            <w:rPr>
                              <w:rStyle w:val="text"/>
                              <w:rFonts w:ascii="Univers Com 55" w:hAnsi="Univers Com 55"/>
                              <w:color w:val="595959"/>
                              <w:sz w:val="10"/>
                              <w:szCs w:val="10"/>
                            </w:rPr>
                            <w:t>Nally</w:t>
                          </w:r>
                          <w:proofErr w:type="spellEnd"/>
                        </w:p>
                        <w:p w:rsidR="00546DC8" w:rsidRPr="00CA134A" w:rsidRDefault="00546DC8" w:rsidP="00E63E7D">
                          <w:pPr>
                            <w:rPr>
                              <w:rFonts w:ascii="Univers Com 55" w:hAnsi="Univers Com 55"/>
                              <w:i/>
                              <w:color w:val="595959"/>
                              <w:sz w:val="10"/>
                              <w:szCs w:val="10"/>
                            </w:rPr>
                          </w:pPr>
                          <w:r w:rsidRPr="00CA134A">
                            <w:rPr>
                              <w:rFonts w:ascii="Univers Com 55" w:hAnsi="Univers Com 55"/>
                              <w:i/>
                              <w:color w:val="595959"/>
                              <w:sz w:val="10"/>
                              <w:szCs w:val="10"/>
                            </w:rPr>
                            <w:t>Ohio Environmental Protection Agency</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546DC8" w:rsidRPr="00CA134A" w:rsidRDefault="00D03DE9" w:rsidP="00E63E7D">
                          <w:pPr>
                            <w:rPr>
                              <w:rFonts w:ascii="Univers Com 55" w:hAnsi="Univers Com 55"/>
                              <w:i/>
                              <w:color w:val="595959"/>
                              <w:sz w:val="10"/>
                              <w:szCs w:val="10"/>
                            </w:rPr>
                          </w:pPr>
                          <w:r>
                            <w:rPr>
                              <w:rFonts w:ascii="Univers Com 55" w:hAnsi="Univers Com 55" w:cs="Arial"/>
                              <w:color w:val="595959"/>
                              <w:sz w:val="10"/>
                              <w:szCs w:val="10"/>
                            </w:rPr>
                            <w:t xml:space="preserve">Christiane </w:t>
                          </w:r>
                          <w:proofErr w:type="spellStart"/>
                          <w:r>
                            <w:rPr>
                              <w:rFonts w:ascii="Univers Com 55" w:hAnsi="Univers Com 55" w:cs="Arial"/>
                              <w:color w:val="595959"/>
                              <w:sz w:val="10"/>
                              <w:szCs w:val="10"/>
                            </w:rPr>
                            <w:t>Schmenk</w:t>
                          </w:r>
                          <w:proofErr w:type="spellEnd"/>
                          <w:r w:rsidR="00DA5CAB">
                            <w:rPr>
                              <w:rFonts w:ascii="Univers Com 55" w:hAnsi="Univers Com 55" w:cs="Arial"/>
                              <w:color w:val="595959"/>
                              <w:sz w:val="10"/>
                              <w:szCs w:val="10"/>
                            </w:rPr>
                            <w:br/>
                          </w:r>
                          <w:r w:rsidR="00546DC8" w:rsidRPr="00CA134A">
                            <w:rPr>
                              <w:rFonts w:ascii="Univers Com 55" w:hAnsi="Univers Com 55"/>
                              <w:i/>
                              <w:color w:val="595959"/>
                              <w:sz w:val="10"/>
                              <w:szCs w:val="10"/>
                            </w:rPr>
                            <w:t>Ohio Department of Development</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546DC8" w:rsidRPr="00CA134A" w:rsidRDefault="00E64406" w:rsidP="00E63E7D">
                          <w:pPr>
                            <w:rPr>
                              <w:rFonts w:ascii="Univers Com 55" w:hAnsi="Univers Com 55"/>
                              <w:i/>
                              <w:color w:val="595959"/>
                              <w:sz w:val="10"/>
                              <w:szCs w:val="10"/>
                            </w:rPr>
                          </w:pPr>
                          <w:r w:rsidRPr="00E64406">
                            <w:rPr>
                              <w:rFonts w:ascii="Univers Com 55" w:hAnsi="Univers Com 55"/>
                              <w:color w:val="595959"/>
                              <w:sz w:val="10"/>
                              <w:szCs w:val="10"/>
                            </w:rPr>
                            <w:t xml:space="preserve">Theodore </w:t>
                          </w:r>
                          <w:r>
                            <w:rPr>
                              <w:rFonts w:ascii="Univers Com 55" w:hAnsi="Univers Com 55"/>
                              <w:color w:val="595959"/>
                              <w:sz w:val="10"/>
                              <w:szCs w:val="10"/>
                            </w:rPr>
                            <w:t xml:space="preserve">E. </w:t>
                          </w:r>
                          <w:proofErr w:type="spellStart"/>
                          <w:r w:rsidRPr="00E64406">
                            <w:rPr>
                              <w:rFonts w:ascii="Univers Com 55" w:hAnsi="Univers Com 55"/>
                              <w:color w:val="595959"/>
                              <w:sz w:val="10"/>
                              <w:szCs w:val="10"/>
                            </w:rPr>
                            <w:t>Wym</w:t>
                          </w:r>
                          <w:r>
                            <w:rPr>
                              <w:rFonts w:ascii="Univers Com 55" w:hAnsi="Univers Com 55"/>
                              <w:color w:val="595959"/>
                              <w:sz w:val="10"/>
                              <w:szCs w:val="10"/>
                            </w:rPr>
                            <w:t>y</w:t>
                          </w:r>
                          <w:r w:rsidRPr="00E64406">
                            <w:rPr>
                              <w:rFonts w:ascii="Univers Com 55" w:hAnsi="Univers Com 55"/>
                              <w:color w:val="595959"/>
                              <w:sz w:val="10"/>
                              <w:szCs w:val="10"/>
                            </w:rPr>
                            <w:t>slo</w:t>
                          </w:r>
                          <w:proofErr w:type="spellEnd"/>
                          <w:r>
                            <w:rPr>
                              <w:rFonts w:ascii="Univers Com 55" w:hAnsi="Univers Com 55"/>
                              <w:color w:val="595959"/>
                              <w:sz w:val="10"/>
                              <w:szCs w:val="10"/>
                            </w:rPr>
                            <w:t>, M.D</w:t>
                          </w:r>
                          <w:proofErr w:type="gramStart"/>
                          <w:r>
                            <w:rPr>
                              <w:rFonts w:ascii="Univers Com 55" w:hAnsi="Univers Com 55"/>
                              <w:color w:val="595959"/>
                              <w:sz w:val="10"/>
                              <w:szCs w:val="10"/>
                            </w:rPr>
                            <w:t>.</w:t>
                          </w:r>
                          <w:proofErr w:type="gramEnd"/>
                          <w:r w:rsidR="00F16181">
                            <w:rPr>
                              <w:rFonts w:ascii="Univers Com 55" w:hAnsi="Univers Com 55"/>
                              <w:i/>
                              <w:color w:val="595959"/>
                              <w:sz w:val="10"/>
                              <w:szCs w:val="10"/>
                            </w:rPr>
                            <w:br/>
                            <w:t>O</w:t>
                          </w:r>
                          <w:r w:rsidR="00546DC8" w:rsidRPr="00F16181">
                            <w:rPr>
                              <w:rFonts w:ascii="Univers Com 55" w:hAnsi="Univers Com 55"/>
                              <w:i/>
                              <w:color w:val="595959"/>
                              <w:sz w:val="10"/>
                              <w:szCs w:val="10"/>
                            </w:rPr>
                            <w:t>hio</w:t>
                          </w:r>
                          <w:r w:rsidR="00546DC8" w:rsidRPr="00CA134A">
                            <w:rPr>
                              <w:rFonts w:ascii="Univers Com 55" w:hAnsi="Univers Com 55"/>
                              <w:i/>
                              <w:color w:val="595959"/>
                              <w:sz w:val="10"/>
                              <w:szCs w:val="10"/>
                            </w:rPr>
                            <w:t xml:space="preserve"> Department of Health</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282B49" w:rsidRPr="00CA134A" w:rsidRDefault="00282B49" w:rsidP="00282B49">
                          <w:pPr>
                            <w:rPr>
                              <w:rStyle w:val="skinblack1"/>
                              <w:rFonts w:ascii="Univers Com 55" w:hAnsi="Univers Com 55"/>
                              <w:color w:val="595959"/>
                              <w:sz w:val="10"/>
                              <w:szCs w:val="10"/>
                            </w:rPr>
                          </w:pPr>
                          <w:r>
                            <w:rPr>
                              <w:rStyle w:val="skinblack1"/>
                              <w:rFonts w:ascii="Univers Com 55" w:hAnsi="Univers Com 55"/>
                              <w:b w:val="0"/>
                              <w:color w:val="595959"/>
                              <w:sz w:val="10"/>
                              <w:szCs w:val="10"/>
                            </w:rPr>
                            <w:t xml:space="preserve">Jim </w:t>
                          </w:r>
                          <w:proofErr w:type="spellStart"/>
                          <w:r>
                            <w:rPr>
                              <w:rStyle w:val="skinblack1"/>
                              <w:rFonts w:ascii="Univers Com 55" w:hAnsi="Univers Com 55"/>
                              <w:b w:val="0"/>
                              <w:color w:val="595959"/>
                              <w:sz w:val="10"/>
                              <w:szCs w:val="10"/>
                            </w:rPr>
                            <w:t>Zehringer</w:t>
                          </w:r>
                          <w:proofErr w:type="spellEnd"/>
                        </w:p>
                        <w:p w:rsidR="00546DC8" w:rsidRPr="00CA134A" w:rsidRDefault="00546DC8" w:rsidP="00E63E7D">
                          <w:pPr>
                            <w:rPr>
                              <w:rFonts w:ascii="Univers Com 55" w:hAnsi="Univers Com 55"/>
                              <w:i/>
                              <w:color w:val="595959"/>
                              <w:sz w:val="10"/>
                              <w:szCs w:val="10"/>
                            </w:rPr>
                          </w:pPr>
                          <w:r w:rsidRPr="00CA134A">
                            <w:rPr>
                              <w:rFonts w:ascii="Univers Com 55" w:hAnsi="Univers Com 55"/>
                              <w:i/>
                              <w:color w:val="595959"/>
                              <w:sz w:val="10"/>
                              <w:szCs w:val="10"/>
                            </w:rPr>
                            <w:t>Ohio Department of Natural Resources</w:t>
                          </w:r>
                        </w:p>
                        <w:p w:rsidR="00546DC8" w:rsidRPr="00CA134A" w:rsidRDefault="00546DC8" w:rsidP="00E63E7D">
                          <w:pPr>
                            <w:rPr>
                              <w:rFonts w:ascii="Univers Com 55" w:hAnsi="Univers Com 55"/>
                              <w:color w:val="595959"/>
                              <w:sz w:val="10"/>
                              <w:szCs w:val="10"/>
                            </w:rPr>
                          </w:pPr>
                        </w:p>
                        <w:p w:rsidR="00546DC8" w:rsidRDefault="00546DC8" w:rsidP="00E63E7D">
                          <w:pPr>
                            <w:rPr>
                              <w:rFonts w:ascii="Univers Com 55" w:hAnsi="Univers Com 55"/>
                              <w:color w:val="595959"/>
                              <w:sz w:val="10"/>
                              <w:szCs w:val="10"/>
                            </w:rPr>
                          </w:pPr>
                        </w:p>
                        <w:p w:rsidR="00282B49" w:rsidRPr="00CA134A" w:rsidRDefault="00282B49" w:rsidP="00E63E7D">
                          <w:pPr>
                            <w:rPr>
                              <w:rFonts w:ascii="Univers Com 55" w:hAnsi="Univers Com 55"/>
                              <w:color w:val="595959"/>
                              <w:sz w:val="10"/>
                              <w:szCs w:val="10"/>
                            </w:rPr>
                          </w:pPr>
                          <w:r>
                            <w:rPr>
                              <w:rFonts w:ascii="Univers Com 55" w:hAnsi="Univers Com 55"/>
                              <w:color w:val="595959"/>
                              <w:sz w:val="10"/>
                              <w:szCs w:val="10"/>
                            </w:rPr>
                            <w:t xml:space="preserve">Dr. Tony </w:t>
                          </w:r>
                          <w:proofErr w:type="spellStart"/>
                          <w:r>
                            <w:rPr>
                              <w:rFonts w:ascii="Univers Com 55" w:hAnsi="Univers Com 55"/>
                              <w:color w:val="595959"/>
                              <w:sz w:val="10"/>
                              <w:szCs w:val="10"/>
                            </w:rPr>
                            <w:t>Forshey</w:t>
                          </w:r>
                          <w:proofErr w:type="spellEnd"/>
                          <w:r>
                            <w:rPr>
                              <w:rFonts w:ascii="Univers Com 55" w:hAnsi="Univers Com 55"/>
                              <w:color w:val="595959"/>
                              <w:sz w:val="10"/>
                              <w:szCs w:val="10"/>
                            </w:rPr>
                            <w:t>, Interim Director</w:t>
                          </w:r>
                        </w:p>
                        <w:p w:rsidR="00546DC8" w:rsidRPr="002435E6" w:rsidRDefault="00546DC8" w:rsidP="00E63E7D">
                          <w:pPr>
                            <w:rPr>
                              <w:rFonts w:ascii="Univers Com 55" w:hAnsi="Univers Com 55"/>
                              <w:i/>
                              <w:color w:val="595959"/>
                              <w:sz w:val="10"/>
                              <w:szCs w:val="10"/>
                            </w:rPr>
                          </w:pPr>
                          <w:r w:rsidRPr="002435E6">
                            <w:rPr>
                              <w:rFonts w:ascii="Univers Com 55" w:hAnsi="Univers Com 55"/>
                              <w:i/>
                              <w:color w:val="595959"/>
                              <w:sz w:val="10"/>
                              <w:szCs w:val="10"/>
                            </w:rPr>
                            <w:t>Ohio Department of Agriculture</w:t>
                          </w:r>
                        </w:p>
                        <w:p w:rsidR="00367FA8" w:rsidRPr="002435E6" w:rsidRDefault="00367FA8" w:rsidP="00E63E7D">
                          <w:pPr>
                            <w:rPr>
                              <w:rFonts w:ascii="Univers Com 55" w:hAnsi="Univers Com 55"/>
                              <w:i/>
                              <w:color w:val="595959"/>
                              <w:sz w:val="10"/>
                              <w:szCs w:val="10"/>
                            </w:rPr>
                          </w:pPr>
                        </w:p>
                        <w:p w:rsidR="002435E6" w:rsidRPr="002435E6" w:rsidRDefault="002435E6" w:rsidP="00E63E7D">
                          <w:pPr>
                            <w:rPr>
                              <w:rFonts w:ascii="Univers Com 55" w:hAnsi="Univers Com 55"/>
                              <w:i/>
                              <w:color w:val="595959"/>
                              <w:sz w:val="10"/>
                              <w:szCs w:val="10"/>
                            </w:rPr>
                          </w:pPr>
                        </w:p>
                        <w:p w:rsidR="002435E6" w:rsidRPr="009603A4" w:rsidRDefault="002435E6" w:rsidP="00E63E7D">
                          <w:pPr>
                            <w:rPr>
                              <w:rFonts w:ascii="Univers Com 55" w:hAnsi="Univers Com 55"/>
                              <w:i/>
                              <w:color w:val="595959"/>
                              <w:sz w:val="10"/>
                              <w:szCs w:val="10"/>
                            </w:rPr>
                          </w:pPr>
                          <w:r w:rsidRPr="009603A4">
                            <w:rPr>
                              <w:rFonts w:ascii="Univers Com 55" w:hAnsi="Univers Com 55"/>
                              <w:i/>
                              <w:color w:val="595959"/>
                              <w:sz w:val="10"/>
                              <w:szCs w:val="10"/>
                            </w:rPr>
                            <w:t>Public Member</w:t>
                          </w:r>
                        </w:p>
                        <w:p w:rsidR="00546DC8" w:rsidRPr="002435E6" w:rsidRDefault="00546DC8" w:rsidP="00E63E7D">
                          <w:pPr>
                            <w:rPr>
                              <w:rFonts w:ascii="Univers Com 55" w:hAnsi="Univers Com 55"/>
                              <w:color w:val="595959"/>
                              <w:sz w:val="10"/>
                              <w:szCs w:val="10"/>
                            </w:rPr>
                          </w:pPr>
                        </w:p>
                        <w:p w:rsidR="00D848E3" w:rsidRPr="002435E6" w:rsidRDefault="00D848E3" w:rsidP="00E63E7D">
                          <w:pPr>
                            <w:rPr>
                              <w:rFonts w:ascii="Univers Com 55" w:hAnsi="Univers Com 55"/>
                              <w:color w:val="595959"/>
                              <w:sz w:val="10"/>
                              <w:szCs w:val="10"/>
                            </w:rPr>
                          </w:pPr>
                        </w:p>
                        <w:p w:rsidR="00E1459B" w:rsidRPr="002435E6" w:rsidRDefault="00E1459B" w:rsidP="00E1459B">
                          <w:pPr>
                            <w:rPr>
                              <w:rFonts w:ascii="Univers Com 55" w:hAnsi="Univers Com 55"/>
                              <w:color w:val="595959"/>
                              <w:sz w:val="10"/>
                              <w:szCs w:val="10"/>
                            </w:rPr>
                          </w:pPr>
                          <w:r w:rsidRPr="002435E6">
                            <w:rPr>
                              <w:rFonts w:ascii="Univers Com 55" w:hAnsi="Univers Com 55"/>
                              <w:color w:val="595959"/>
                              <w:sz w:val="10"/>
                              <w:szCs w:val="10"/>
                            </w:rPr>
                            <w:t>Louis W. Blessing Jr.</w:t>
                          </w:r>
                        </w:p>
                        <w:p w:rsidR="00E1459B" w:rsidRDefault="00E1459B" w:rsidP="00E1459B">
                          <w:pPr>
                            <w:rPr>
                              <w:rFonts w:ascii="Univers Com 55" w:hAnsi="Univers Com 55"/>
                              <w:i/>
                              <w:color w:val="595959"/>
                              <w:sz w:val="10"/>
                              <w:szCs w:val="10"/>
                            </w:rPr>
                          </w:pPr>
                          <w:r w:rsidRPr="002435E6">
                            <w:rPr>
                              <w:rFonts w:ascii="Univers Com 55" w:hAnsi="Univers Com 55"/>
                              <w:i/>
                              <w:color w:val="595959"/>
                              <w:sz w:val="10"/>
                              <w:szCs w:val="10"/>
                            </w:rPr>
                            <w:t>Ohio House of Representatives</w:t>
                          </w:r>
                        </w:p>
                        <w:p w:rsidR="00E1459B" w:rsidRDefault="00E1459B" w:rsidP="00E1459B">
                          <w:pPr>
                            <w:rPr>
                              <w:rFonts w:ascii="Univers Com 55" w:hAnsi="Univers Com 55"/>
                              <w:i/>
                              <w:color w:val="595959"/>
                              <w:sz w:val="10"/>
                              <w:szCs w:val="10"/>
                            </w:rPr>
                          </w:pPr>
                        </w:p>
                        <w:p w:rsidR="00E1459B" w:rsidRPr="002435E6" w:rsidRDefault="00E1459B" w:rsidP="00E1459B">
                          <w:pPr>
                            <w:rPr>
                              <w:rFonts w:ascii="Univers Com 55" w:hAnsi="Univers Com 55"/>
                              <w:i/>
                              <w:color w:val="595959"/>
                              <w:sz w:val="10"/>
                              <w:szCs w:val="10"/>
                            </w:rPr>
                          </w:pPr>
                        </w:p>
                        <w:p w:rsidR="00E1459B" w:rsidRPr="00E1459B" w:rsidRDefault="00E1459B" w:rsidP="00E63E7D">
                          <w:pPr>
                            <w:rPr>
                              <w:rFonts w:ascii="Univers Com 55" w:hAnsi="Univers Com 55"/>
                              <w:color w:val="595959"/>
                              <w:sz w:val="10"/>
                              <w:szCs w:val="10"/>
                            </w:rPr>
                          </w:pPr>
                          <w:r w:rsidRPr="00E1459B">
                            <w:rPr>
                              <w:rFonts w:ascii="Univers Com 55" w:hAnsi="Univers Com 55"/>
                              <w:color w:val="595959"/>
                              <w:sz w:val="10"/>
                              <w:szCs w:val="10"/>
                            </w:rPr>
                            <w:t xml:space="preserve">Jay </w:t>
                          </w:r>
                          <w:proofErr w:type="spellStart"/>
                          <w:r w:rsidRPr="00E1459B">
                            <w:rPr>
                              <w:rFonts w:ascii="Univers Com 55" w:hAnsi="Univers Com 55"/>
                              <w:color w:val="595959"/>
                              <w:sz w:val="10"/>
                              <w:szCs w:val="10"/>
                            </w:rPr>
                            <w:t>Goyal</w:t>
                          </w:r>
                          <w:proofErr w:type="spellEnd"/>
                        </w:p>
                        <w:p w:rsidR="00D848E3" w:rsidRPr="00E1459B" w:rsidRDefault="00E1459B" w:rsidP="00E63E7D">
                          <w:pPr>
                            <w:rPr>
                              <w:rFonts w:ascii="Univers Com 55" w:hAnsi="Univers Com 55"/>
                              <w:i/>
                              <w:color w:val="595959"/>
                              <w:sz w:val="10"/>
                              <w:szCs w:val="10"/>
                            </w:rPr>
                          </w:pPr>
                          <w:r w:rsidRPr="002435E6">
                            <w:rPr>
                              <w:rFonts w:ascii="Univers Com 55" w:hAnsi="Univers Com 55"/>
                              <w:i/>
                              <w:color w:val="595959"/>
                              <w:sz w:val="10"/>
                              <w:szCs w:val="10"/>
                            </w:rPr>
                            <w:t>Ohio House of Representatives</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A620D2" w:rsidRDefault="00A620D2" w:rsidP="00517D06">
                          <w:pPr>
                            <w:rPr>
                              <w:rFonts w:ascii="Univers Com 55" w:hAnsi="Univers Com 55"/>
                              <w:color w:val="595959"/>
                              <w:sz w:val="10"/>
                              <w:szCs w:val="10"/>
                            </w:rPr>
                          </w:pPr>
                          <w:r>
                            <w:rPr>
                              <w:rFonts w:ascii="Univers Com 55" w:hAnsi="Univers Com 55"/>
                              <w:color w:val="595959"/>
                              <w:sz w:val="10"/>
                              <w:szCs w:val="10"/>
                            </w:rPr>
                            <w:t>David T. Daniels</w:t>
                          </w:r>
                        </w:p>
                        <w:p w:rsidR="00A620D2" w:rsidRPr="00CA134A" w:rsidRDefault="00A620D2" w:rsidP="00A620D2">
                          <w:pPr>
                            <w:rPr>
                              <w:rFonts w:ascii="Univers Com 55" w:hAnsi="Univers Com 55"/>
                              <w:i/>
                              <w:color w:val="595959"/>
                              <w:sz w:val="10"/>
                              <w:szCs w:val="10"/>
                            </w:rPr>
                          </w:pPr>
                          <w:r w:rsidRPr="00CA134A">
                            <w:rPr>
                              <w:rFonts w:ascii="Univers Com 55" w:hAnsi="Univers Com 55"/>
                              <w:i/>
                              <w:color w:val="595959"/>
                              <w:sz w:val="10"/>
                              <w:szCs w:val="10"/>
                            </w:rPr>
                            <w:t>Ohio Senate</w:t>
                          </w:r>
                        </w:p>
                        <w:p w:rsidR="00A620D2" w:rsidRDefault="00A620D2" w:rsidP="00517D06">
                          <w:pPr>
                            <w:rPr>
                              <w:rFonts w:ascii="Univers Com 55" w:hAnsi="Univers Com 55"/>
                              <w:color w:val="595959"/>
                              <w:sz w:val="10"/>
                              <w:szCs w:val="10"/>
                            </w:rPr>
                          </w:pPr>
                        </w:p>
                        <w:p w:rsidR="00A620D2" w:rsidRDefault="00A620D2" w:rsidP="00517D06">
                          <w:pPr>
                            <w:rPr>
                              <w:rFonts w:ascii="Univers Com 55" w:hAnsi="Univers Com 55"/>
                              <w:color w:val="595959"/>
                              <w:sz w:val="10"/>
                              <w:szCs w:val="10"/>
                            </w:rPr>
                          </w:pPr>
                        </w:p>
                        <w:p w:rsidR="00517D06" w:rsidRPr="00CA134A" w:rsidRDefault="00517D06" w:rsidP="00517D06">
                          <w:pPr>
                            <w:rPr>
                              <w:rFonts w:ascii="Univers Com 55" w:hAnsi="Univers Com 55"/>
                              <w:color w:val="595959"/>
                              <w:sz w:val="10"/>
                              <w:szCs w:val="10"/>
                            </w:rPr>
                          </w:pPr>
                          <w:r w:rsidRPr="00CA134A">
                            <w:rPr>
                              <w:rFonts w:ascii="Univers Com 55" w:hAnsi="Univers Com 55"/>
                              <w:color w:val="595959"/>
                              <w:sz w:val="10"/>
                              <w:szCs w:val="10"/>
                            </w:rPr>
                            <w:t>Tom Sawyer</w:t>
                          </w:r>
                        </w:p>
                        <w:p w:rsidR="00546DC8" w:rsidRPr="00CA134A" w:rsidRDefault="00D848E3" w:rsidP="00E63E7D">
                          <w:pPr>
                            <w:rPr>
                              <w:rFonts w:ascii="Univers Com 55" w:hAnsi="Univers Com 55"/>
                              <w:i/>
                              <w:color w:val="595959"/>
                              <w:sz w:val="10"/>
                              <w:szCs w:val="10"/>
                            </w:rPr>
                          </w:pPr>
                          <w:r w:rsidRPr="00CA134A">
                            <w:rPr>
                              <w:rFonts w:ascii="Univers Com 55" w:hAnsi="Univers Com 55"/>
                              <w:i/>
                              <w:color w:val="595959"/>
                              <w:sz w:val="10"/>
                              <w:szCs w:val="10"/>
                            </w:rPr>
                            <w:t>Ohio Senate</w:t>
                          </w:r>
                        </w:p>
                        <w:p w:rsidR="00546DC8" w:rsidRPr="001307BA" w:rsidRDefault="00546DC8" w:rsidP="00E63E7D">
                          <w:pPr>
                            <w:rPr>
                              <w:rFonts w:ascii="Univers Com 55" w:hAnsi="Univers Com 55"/>
                              <w:color w:val="525051"/>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27.6pt;width:110.25pt;height:6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2gQ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" stroked="f">
              <v:textbox>
                <w:txbxContent>
                  <w:p w:rsidR="00546DC8" w:rsidRPr="00E63E7D" w:rsidRDefault="00546DC8" w:rsidP="00E63E7D">
                    <w:pPr>
                      <w:pStyle w:val="Heading2"/>
                      <w:jc w:val="left"/>
                      <w:rPr>
                        <w:rFonts w:ascii="Univers Com 55" w:hAnsi="Univers Com 55"/>
                        <w:b/>
                        <w:i w:val="0"/>
                        <w:color w:val="700017"/>
                        <w:sz w:val="16"/>
                        <w:szCs w:val="16"/>
                      </w:rPr>
                    </w:pPr>
                    <w:r w:rsidRPr="00E63E7D">
                      <w:rPr>
                        <w:rFonts w:ascii="Univers Com 55" w:hAnsi="Univers Com 55"/>
                        <w:b/>
                        <w:i w:val="0"/>
                        <w:color w:val="700017"/>
                        <w:sz w:val="16"/>
                        <w:szCs w:val="16"/>
                      </w:rPr>
                      <w:t>Board Members</w:t>
                    </w:r>
                  </w:p>
                  <w:p w:rsidR="00546DC8" w:rsidRPr="00E63E7D" w:rsidRDefault="00546DC8" w:rsidP="00E63E7D">
                    <w:pPr>
                      <w:rPr>
                        <w:rFonts w:ascii="Univers Com 55" w:hAnsi="Univers Com 55"/>
                        <w:color w:val="525051"/>
                        <w:sz w:val="12"/>
                        <w:szCs w:val="12"/>
                      </w:rPr>
                    </w:pPr>
                  </w:p>
                  <w:p w:rsidR="00546DC8" w:rsidRPr="00E63E7D" w:rsidRDefault="00546DC8" w:rsidP="00E63E7D">
                    <w:pPr>
                      <w:rPr>
                        <w:rFonts w:ascii="Univers Com 55" w:hAnsi="Univers Com 55"/>
                        <w:color w:val="525051"/>
                        <w:sz w:val="12"/>
                        <w:szCs w:val="12"/>
                      </w:rPr>
                    </w:pPr>
                  </w:p>
                  <w:p w:rsidR="00546DC8" w:rsidRPr="00CA134A" w:rsidRDefault="00977DBC" w:rsidP="00E63E7D">
                    <w:pPr>
                      <w:rPr>
                        <w:rFonts w:ascii="Univers Com 55" w:hAnsi="Univers Com 55"/>
                        <w:color w:val="595959"/>
                        <w:sz w:val="10"/>
                        <w:szCs w:val="10"/>
                      </w:rPr>
                    </w:pPr>
                    <w:r>
                      <w:rPr>
                        <w:rStyle w:val="text"/>
                        <w:rFonts w:ascii="Univers Com 55" w:hAnsi="Univers Com 55"/>
                        <w:color w:val="595959"/>
                        <w:sz w:val="10"/>
                        <w:szCs w:val="10"/>
                      </w:rPr>
                      <w:t xml:space="preserve">Scott </w:t>
                    </w:r>
                    <w:proofErr w:type="spellStart"/>
                    <w:r>
                      <w:rPr>
                        <w:rStyle w:val="text"/>
                        <w:rFonts w:ascii="Univers Com 55" w:hAnsi="Univers Com 55"/>
                        <w:color w:val="595959"/>
                        <w:sz w:val="10"/>
                        <w:szCs w:val="10"/>
                      </w:rPr>
                      <w:t>Nally</w:t>
                    </w:r>
                    <w:proofErr w:type="spellEnd"/>
                  </w:p>
                  <w:p w:rsidR="00546DC8" w:rsidRPr="00CA134A" w:rsidRDefault="00546DC8" w:rsidP="00E63E7D">
                    <w:pPr>
                      <w:rPr>
                        <w:rFonts w:ascii="Univers Com 55" w:hAnsi="Univers Com 55"/>
                        <w:i/>
                        <w:color w:val="595959"/>
                        <w:sz w:val="10"/>
                        <w:szCs w:val="10"/>
                      </w:rPr>
                    </w:pPr>
                    <w:r w:rsidRPr="00CA134A">
                      <w:rPr>
                        <w:rFonts w:ascii="Univers Com 55" w:hAnsi="Univers Com 55"/>
                        <w:i/>
                        <w:color w:val="595959"/>
                        <w:sz w:val="10"/>
                        <w:szCs w:val="10"/>
                      </w:rPr>
                      <w:t>Ohio Environmental Protection Agency</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546DC8" w:rsidRPr="00CA134A" w:rsidRDefault="00D03DE9" w:rsidP="00E63E7D">
                    <w:pPr>
                      <w:rPr>
                        <w:rFonts w:ascii="Univers Com 55" w:hAnsi="Univers Com 55"/>
                        <w:i/>
                        <w:color w:val="595959"/>
                        <w:sz w:val="10"/>
                        <w:szCs w:val="10"/>
                      </w:rPr>
                    </w:pPr>
                    <w:r>
                      <w:rPr>
                        <w:rFonts w:ascii="Univers Com 55" w:hAnsi="Univers Com 55" w:cs="Arial"/>
                        <w:color w:val="595959"/>
                        <w:sz w:val="10"/>
                        <w:szCs w:val="10"/>
                      </w:rPr>
                      <w:t xml:space="preserve">Christiane </w:t>
                    </w:r>
                    <w:proofErr w:type="spellStart"/>
                    <w:r>
                      <w:rPr>
                        <w:rFonts w:ascii="Univers Com 55" w:hAnsi="Univers Com 55" w:cs="Arial"/>
                        <w:color w:val="595959"/>
                        <w:sz w:val="10"/>
                        <w:szCs w:val="10"/>
                      </w:rPr>
                      <w:t>Schmenk</w:t>
                    </w:r>
                    <w:proofErr w:type="spellEnd"/>
                    <w:r w:rsidR="00DA5CAB">
                      <w:rPr>
                        <w:rFonts w:ascii="Univers Com 55" w:hAnsi="Univers Com 55" w:cs="Arial"/>
                        <w:color w:val="595959"/>
                        <w:sz w:val="10"/>
                        <w:szCs w:val="10"/>
                      </w:rPr>
                      <w:br/>
                    </w:r>
                    <w:r w:rsidR="00546DC8" w:rsidRPr="00CA134A">
                      <w:rPr>
                        <w:rFonts w:ascii="Univers Com 55" w:hAnsi="Univers Com 55"/>
                        <w:i/>
                        <w:color w:val="595959"/>
                        <w:sz w:val="10"/>
                        <w:szCs w:val="10"/>
                      </w:rPr>
                      <w:t>Ohio Department of Development</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546DC8" w:rsidRPr="00CA134A" w:rsidRDefault="00E64406" w:rsidP="00E63E7D">
                    <w:pPr>
                      <w:rPr>
                        <w:rFonts w:ascii="Univers Com 55" w:hAnsi="Univers Com 55"/>
                        <w:i/>
                        <w:color w:val="595959"/>
                        <w:sz w:val="10"/>
                        <w:szCs w:val="10"/>
                      </w:rPr>
                    </w:pPr>
                    <w:r w:rsidRPr="00E64406">
                      <w:rPr>
                        <w:rFonts w:ascii="Univers Com 55" w:hAnsi="Univers Com 55"/>
                        <w:color w:val="595959"/>
                        <w:sz w:val="10"/>
                        <w:szCs w:val="10"/>
                      </w:rPr>
                      <w:t xml:space="preserve">Theodore </w:t>
                    </w:r>
                    <w:r>
                      <w:rPr>
                        <w:rFonts w:ascii="Univers Com 55" w:hAnsi="Univers Com 55"/>
                        <w:color w:val="595959"/>
                        <w:sz w:val="10"/>
                        <w:szCs w:val="10"/>
                      </w:rPr>
                      <w:t xml:space="preserve">E. </w:t>
                    </w:r>
                    <w:proofErr w:type="spellStart"/>
                    <w:r w:rsidRPr="00E64406">
                      <w:rPr>
                        <w:rFonts w:ascii="Univers Com 55" w:hAnsi="Univers Com 55"/>
                        <w:color w:val="595959"/>
                        <w:sz w:val="10"/>
                        <w:szCs w:val="10"/>
                      </w:rPr>
                      <w:t>Wym</w:t>
                    </w:r>
                    <w:r>
                      <w:rPr>
                        <w:rFonts w:ascii="Univers Com 55" w:hAnsi="Univers Com 55"/>
                        <w:color w:val="595959"/>
                        <w:sz w:val="10"/>
                        <w:szCs w:val="10"/>
                      </w:rPr>
                      <w:t>y</w:t>
                    </w:r>
                    <w:r w:rsidRPr="00E64406">
                      <w:rPr>
                        <w:rFonts w:ascii="Univers Com 55" w:hAnsi="Univers Com 55"/>
                        <w:color w:val="595959"/>
                        <w:sz w:val="10"/>
                        <w:szCs w:val="10"/>
                      </w:rPr>
                      <w:t>slo</w:t>
                    </w:r>
                    <w:proofErr w:type="spellEnd"/>
                    <w:r>
                      <w:rPr>
                        <w:rFonts w:ascii="Univers Com 55" w:hAnsi="Univers Com 55"/>
                        <w:color w:val="595959"/>
                        <w:sz w:val="10"/>
                        <w:szCs w:val="10"/>
                      </w:rPr>
                      <w:t>, M.D</w:t>
                    </w:r>
                    <w:proofErr w:type="gramStart"/>
                    <w:r>
                      <w:rPr>
                        <w:rFonts w:ascii="Univers Com 55" w:hAnsi="Univers Com 55"/>
                        <w:color w:val="595959"/>
                        <w:sz w:val="10"/>
                        <w:szCs w:val="10"/>
                      </w:rPr>
                      <w:t>.</w:t>
                    </w:r>
                    <w:proofErr w:type="gramEnd"/>
                    <w:r w:rsidR="00F16181">
                      <w:rPr>
                        <w:rFonts w:ascii="Univers Com 55" w:hAnsi="Univers Com 55"/>
                        <w:i/>
                        <w:color w:val="595959"/>
                        <w:sz w:val="10"/>
                        <w:szCs w:val="10"/>
                      </w:rPr>
                      <w:br/>
                      <w:t>O</w:t>
                    </w:r>
                    <w:r w:rsidR="00546DC8" w:rsidRPr="00F16181">
                      <w:rPr>
                        <w:rFonts w:ascii="Univers Com 55" w:hAnsi="Univers Com 55"/>
                        <w:i/>
                        <w:color w:val="595959"/>
                        <w:sz w:val="10"/>
                        <w:szCs w:val="10"/>
                      </w:rPr>
                      <w:t>hio</w:t>
                    </w:r>
                    <w:r w:rsidR="00546DC8" w:rsidRPr="00CA134A">
                      <w:rPr>
                        <w:rFonts w:ascii="Univers Com 55" w:hAnsi="Univers Com 55"/>
                        <w:i/>
                        <w:color w:val="595959"/>
                        <w:sz w:val="10"/>
                        <w:szCs w:val="10"/>
                      </w:rPr>
                      <w:t xml:space="preserve"> Department of Health</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282B49" w:rsidRPr="00CA134A" w:rsidRDefault="00282B49" w:rsidP="00282B49">
                    <w:pPr>
                      <w:rPr>
                        <w:rStyle w:val="skinblack1"/>
                        <w:rFonts w:ascii="Univers Com 55" w:hAnsi="Univers Com 55"/>
                        <w:color w:val="595959"/>
                        <w:sz w:val="10"/>
                        <w:szCs w:val="10"/>
                      </w:rPr>
                    </w:pPr>
                    <w:r>
                      <w:rPr>
                        <w:rStyle w:val="skinblack1"/>
                        <w:rFonts w:ascii="Univers Com 55" w:hAnsi="Univers Com 55"/>
                        <w:b w:val="0"/>
                        <w:color w:val="595959"/>
                        <w:sz w:val="10"/>
                        <w:szCs w:val="10"/>
                      </w:rPr>
                      <w:t xml:space="preserve">Jim </w:t>
                    </w:r>
                    <w:proofErr w:type="spellStart"/>
                    <w:r>
                      <w:rPr>
                        <w:rStyle w:val="skinblack1"/>
                        <w:rFonts w:ascii="Univers Com 55" w:hAnsi="Univers Com 55"/>
                        <w:b w:val="0"/>
                        <w:color w:val="595959"/>
                        <w:sz w:val="10"/>
                        <w:szCs w:val="10"/>
                      </w:rPr>
                      <w:t>Zehringer</w:t>
                    </w:r>
                    <w:proofErr w:type="spellEnd"/>
                  </w:p>
                  <w:p w:rsidR="00546DC8" w:rsidRPr="00CA134A" w:rsidRDefault="00546DC8" w:rsidP="00E63E7D">
                    <w:pPr>
                      <w:rPr>
                        <w:rFonts w:ascii="Univers Com 55" w:hAnsi="Univers Com 55"/>
                        <w:i/>
                        <w:color w:val="595959"/>
                        <w:sz w:val="10"/>
                        <w:szCs w:val="10"/>
                      </w:rPr>
                    </w:pPr>
                    <w:r w:rsidRPr="00CA134A">
                      <w:rPr>
                        <w:rFonts w:ascii="Univers Com 55" w:hAnsi="Univers Com 55"/>
                        <w:i/>
                        <w:color w:val="595959"/>
                        <w:sz w:val="10"/>
                        <w:szCs w:val="10"/>
                      </w:rPr>
                      <w:t>Ohio Department of Natural Resources</w:t>
                    </w:r>
                  </w:p>
                  <w:p w:rsidR="00546DC8" w:rsidRPr="00CA134A" w:rsidRDefault="00546DC8" w:rsidP="00E63E7D">
                    <w:pPr>
                      <w:rPr>
                        <w:rFonts w:ascii="Univers Com 55" w:hAnsi="Univers Com 55"/>
                        <w:color w:val="595959"/>
                        <w:sz w:val="10"/>
                        <w:szCs w:val="10"/>
                      </w:rPr>
                    </w:pPr>
                  </w:p>
                  <w:p w:rsidR="00546DC8" w:rsidRDefault="00546DC8" w:rsidP="00E63E7D">
                    <w:pPr>
                      <w:rPr>
                        <w:rFonts w:ascii="Univers Com 55" w:hAnsi="Univers Com 55"/>
                        <w:color w:val="595959"/>
                        <w:sz w:val="10"/>
                        <w:szCs w:val="10"/>
                      </w:rPr>
                    </w:pPr>
                  </w:p>
                  <w:p w:rsidR="00282B49" w:rsidRPr="00CA134A" w:rsidRDefault="00282B49" w:rsidP="00E63E7D">
                    <w:pPr>
                      <w:rPr>
                        <w:rFonts w:ascii="Univers Com 55" w:hAnsi="Univers Com 55"/>
                        <w:color w:val="595959"/>
                        <w:sz w:val="10"/>
                        <w:szCs w:val="10"/>
                      </w:rPr>
                    </w:pPr>
                    <w:r>
                      <w:rPr>
                        <w:rFonts w:ascii="Univers Com 55" w:hAnsi="Univers Com 55"/>
                        <w:color w:val="595959"/>
                        <w:sz w:val="10"/>
                        <w:szCs w:val="10"/>
                      </w:rPr>
                      <w:t xml:space="preserve">Dr. Tony </w:t>
                    </w:r>
                    <w:proofErr w:type="spellStart"/>
                    <w:r>
                      <w:rPr>
                        <w:rFonts w:ascii="Univers Com 55" w:hAnsi="Univers Com 55"/>
                        <w:color w:val="595959"/>
                        <w:sz w:val="10"/>
                        <w:szCs w:val="10"/>
                      </w:rPr>
                      <w:t>Forshey</w:t>
                    </w:r>
                    <w:proofErr w:type="spellEnd"/>
                    <w:r>
                      <w:rPr>
                        <w:rFonts w:ascii="Univers Com 55" w:hAnsi="Univers Com 55"/>
                        <w:color w:val="595959"/>
                        <w:sz w:val="10"/>
                        <w:szCs w:val="10"/>
                      </w:rPr>
                      <w:t>, Interim Director</w:t>
                    </w:r>
                  </w:p>
                  <w:p w:rsidR="00546DC8" w:rsidRPr="002435E6" w:rsidRDefault="00546DC8" w:rsidP="00E63E7D">
                    <w:pPr>
                      <w:rPr>
                        <w:rFonts w:ascii="Univers Com 55" w:hAnsi="Univers Com 55"/>
                        <w:i/>
                        <w:color w:val="595959"/>
                        <w:sz w:val="10"/>
                        <w:szCs w:val="10"/>
                      </w:rPr>
                    </w:pPr>
                    <w:r w:rsidRPr="002435E6">
                      <w:rPr>
                        <w:rFonts w:ascii="Univers Com 55" w:hAnsi="Univers Com 55"/>
                        <w:i/>
                        <w:color w:val="595959"/>
                        <w:sz w:val="10"/>
                        <w:szCs w:val="10"/>
                      </w:rPr>
                      <w:t>Ohio Department of Agriculture</w:t>
                    </w:r>
                  </w:p>
                  <w:p w:rsidR="00367FA8" w:rsidRPr="002435E6" w:rsidRDefault="00367FA8" w:rsidP="00E63E7D">
                    <w:pPr>
                      <w:rPr>
                        <w:rFonts w:ascii="Univers Com 55" w:hAnsi="Univers Com 55"/>
                        <w:i/>
                        <w:color w:val="595959"/>
                        <w:sz w:val="10"/>
                        <w:szCs w:val="10"/>
                      </w:rPr>
                    </w:pPr>
                  </w:p>
                  <w:p w:rsidR="002435E6" w:rsidRPr="002435E6" w:rsidRDefault="002435E6" w:rsidP="00E63E7D">
                    <w:pPr>
                      <w:rPr>
                        <w:rFonts w:ascii="Univers Com 55" w:hAnsi="Univers Com 55"/>
                        <w:i/>
                        <w:color w:val="595959"/>
                        <w:sz w:val="10"/>
                        <w:szCs w:val="10"/>
                      </w:rPr>
                    </w:pPr>
                  </w:p>
                  <w:p w:rsidR="002435E6" w:rsidRPr="009603A4" w:rsidRDefault="002435E6" w:rsidP="00E63E7D">
                    <w:pPr>
                      <w:rPr>
                        <w:rFonts w:ascii="Univers Com 55" w:hAnsi="Univers Com 55"/>
                        <w:i/>
                        <w:color w:val="595959"/>
                        <w:sz w:val="10"/>
                        <w:szCs w:val="10"/>
                      </w:rPr>
                    </w:pPr>
                    <w:r w:rsidRPr="009603A4">
                      <w:rPr>
                        <w:rFonts w:ascii="Univers Com 55" w:hAnsi="Univers Com 55"/>
                        <w:i/>
                        <w:color w:val="595959"/>
                        <w:sz w:val="10"/>
                        <w:szCs w:val="10"/>
                      </w:rPr>
                      <w:t>Public Member</w:t>
                    </w:r>
                  </w:p>
                  <w:p w:rsidR="00546DC8" w:rsidRPr="002435E6" w:rsidRDefault="00546DC8" w:rsidP="00E63E7D">
                    <w:pPr>
                      <w:rPr>
                        <w:rFonts w:ascii="Univers Com 55" w:hAnsi="Univers Com 55"/>
                        <w:color w:val="595959"/>
                        <w:sz w:val="10"/>
                        <w:szCs w:val="10"/>
                      </w:rPr>
                    </w:pPr>
                  </w:p>
                  <w:p w:rsidR="00D848E3" w:rsidRPr="002435E6" w:rsidRDefault="00D848E3" w:rsidP="00E63E7D">
                    <w:pPr>
                      <w:rPr>
                        <w:rFonts w:ascii="Univers Com 55" w:hAnsi="Univers Com 55"/>
                        <w:color w:val="595959"/>
                        <w:sz w:val="10"/>
                        <w:szCs w:val="10"/>
                      </w:rPr>
                    </w:pPr>
                  </w:p>
                  <w:p w:rsidR="00E1459B" w:rsidRPr="002435E6" w:rsidRDefault="00E1459B" w:rsidP="00E1459B">
                    <w:pPr>
                      <w:rPr>
                        <w:rFonts w:ascii="Univers Com 55" w:hAnsi="Univers Com 55"/>
                        <w:color w:val="595959"/>
                        <w:sz w:val="10"/>
                        <w:szCs w:val="10"/>
                      </w:rPr>
                    </w:pPr>
                    <w:r w:rsidRPr="002435E6">
                      <w:rPr>
                        <w:rFonts w:ascii="Univers Com 55" w:hAnsi="Univers Com 55"/>
                        <w:color w:val="595959"/>
                        <w:sz w:val="10"/>
                        <w:szCs w:val="10"/>
                      </w:rPr>
                      <w:t>Louis W. Blessing Jr.</w:t>
                    </w:r>
                  </w:p>
                  <w:p w:rsidR="00E1459B" w:rsidRDefault="00E1459B" w:rsidP="00E1459B">
                    <w:pPr>
                      <w:rPr>
                        <w:rFonts w:ascii="Univers Com 55" w:hAnsi="Univers Com 55"/>
                        <w:i/>
                        <w:color w:val="595959"/>
                        <w:sz w:val="10"/>
                        <w:szCs w:val="10"/>
                      </w:rPr>
                    </w:pPr>
                    <w:r w:rsidRPr="002435E6">
                      <w:rPr>
                        <w:rFonts w:ascii="Univers Com 55" w:hAnsi="Univers Com 55"/>
                        <w:i/>
                        <w:color w:val="595959"/>
                        <w:sz w:val="10"/>
                        <w:szCs w:val="10"/>
                      </w:rPr>
                      <w:t>Ohio House of Representatives</w:t>
                    </w:r>
                  </w:p>
                  <w:p w:rsidR="00E1459B" w:rsidRDefault="00E1459B" w:rsidP="00E1459B">
                    <w:pPr>
                      <w:rPr>
                        <w:rFonts w:ascii="Univers Com 55" w:hAnsi="Univers Com 55"/>
                        <w:i/>
                        <w:color w:val="595959"/>
                        <w:sz w:val="10"/>
                        <w:szCs w:val="10"/>
                      </w:rPr>
                    </w:pPr>
                  </w:p>
                  <w:p w:rsidR="00E1459B" w:rsidRPr="002435E6" w:rsidRDefault="00E1459B" w:rsidP="00E1459B">
                    <w:pPr>
                      <w:rPr>
                        <w:rFonts w:ascii="Univers Com 55" w:hAnsi="Univers Com 55"/>
                        <w:i/>
                        <w:color w:val="595959"/>
                        <w:sz w:val="10"/>
                        <w:szCs w:val="10"/>
                      </w:rPr>
                    </w:pPr>
                  </w:p>
                  <w:p w:rsidR="00E1459B" w:rsidRPr="00E1459B" w:rsidRDefault="00E1459B" w:rsidP="00E63E7D">
                    <w:pPr>
                      <w:rPr>
                        <w:rFonts w:ascii="Univers Com 55" w:hAnsi="Univers Com 55"/>
                        <w:color w:val="595959"/>
                        <w:sz w:val="10"/>
                        <w:szCs w:val="10"/>
                      </w:rPr>
                    </w:pPr>
                    <w:r w:rsidRPr="00E1459B">
                      <w:rPr>
                        <w:rFonts w:ascii="Univers Com 55" w:hAnsi="Univers Com 55"/>
                        <w:color w:val="595959"/>
                        <w:sz w:val="10"/>
                        <w:szCs w:val="10"/>
                      </w:rPr>
                      <w:t xml:space="preserve">Jay </w:t>
                    </w:r>
                    <w:proofErr w:type="spellStart"/>
                    <w:r w:rsidRPr="00E1459B">
                      <w:rPr>
                        <w:rFonts w:ascii="Univers Com 55" w:hAnsi="Univers Com 55"/>
                        <w:color w:val="595959"/>
                        <w:sz w:val="10"/>
                        <w:szCs w:val="10"/>
                      </w:rPr>
                      <w:t>Goyal</w:t>
                    </w:r>
                    <w:proofErr w:type="spellEnd"/>
                  </w:p>
                  <w:p w:rsidR="00D848E3" w:rsidRPr="00E1459B" w:rsidRDefault="00E1459B" w:rsidP="00E63E7D">
                    <w:pPr>
                      <w:rPr>
                        <w:rFonts w:ascii="Univers Com 55" w:hAnsi="Univers Com 55"/>
                        <w:i/>
                        <w:color w:val="595959"/>
                        <w:sz w:val="10"/>
                        <w:szCs w:val="10"/>
                      </w:rPr>
                    </w:pPr>
                    <w:r w:rsidRPr="002435E6">
                      <w:rPr>
                        <w:rFonts w:ascii="Univers Com 55" w:hAnsi="Univers Com 55"/>
                        <w:i/>
                        <w:color w:val="595959"/>
                        <w:sz w:val="10"/>
                        <w:szCs w:val="10"/>
                      </w:rPr>
                      <w:t>Ohio House of Representatives</w:t>
                    </w:r>
                  </w:p>
                  <w:p w:rsidR="00546DC8" w:rsidRPr="00CA134A" w:rsidRDefault="00546DC8" w:rsidP="00E63E7D">
                    <w:pPr>
                      <w:rPr>
                        <w:rFonts w:ascii="Univers Com 55" w:hAnsi="Univers Com 55"/>
                        <w:color w:val="595959"/>
                        <w:sz w:val="10"/>
                        <w:szCs w:val="10"/>
                      </w:rPr>
                    </w:pPr>
                  </w:p>
                  <w:p w:rsidR="00546DC8" w:rsidRPr="00CA134A" w:rsidRDefault="00546DC8" w:rsidP="00E63E7D">
                    <w:pPr>
                      <w:rPr>
                        <w:rFonts w:ascii="Univers Com 55" w:hAnsi="Univers Com 55"/>
                        <w:color w:val="595959"/>
                        <w:sz w:val="10"/>
                        <w:szCs w:val="10"/>
                      </w:rPr>
                    </w:pPr>
                  </w:p>
                  <w:p w:rsidR="00A620D2" w:rsidRDefault="00A620D2" w:rsidP="00517D06">
                    <w:pPr>
                      <w:rPr>
                        <w:rFonts w:ascii="Univers Com 55" w:hAnsi="Univers Com 55"/>
                        <w:color w:val="595959"/>
                        <w:sz w:val="10"/>
                        <w:szCs w:val="10"/>
                      </w:rPr>
                    </w:pPr>
                    <w:r>
                      <w:rPr>
                        <w:rFonts w:ascii="Univers Com 55" w:hAnsi="Univers Com 55"/>
                        <w:color w:val="595959"/>
                        <w:sz w:val="10"/>
                        <w:szCs w:val="10"/>
                      </w:rPr>
                      <w:t>David T. Daniels</w:t>
                    </w:r>
                  </w:p>
                  <w:p w:rsidR="00A620D2" w:rsidRPr="00CA134A" w:rsidRDefault="00A620D2" w:rsidP="00A620D2">
                    <w:pPr>
                      <w:rPr>
                        <w:rFonts w:ascii="Univers Com 55" w:hAnsi="Univers Com 55"/>
                        <w:i/>
                        <w:color w:val="595959"/>
                        <w:sz w:val="10"/>
                        <w:szCs w:val="10"/>
                      </w:rPr>
                    </w:pPr>
                    <w:r w:rsidRPr="00CA134A">
                      <w:rPr>
                        <w:rFonts w:ascii="Univers Com 55" w:hAnsi="Univers Com 55"/>
                        <w:i/>
                        <w:color w:val="595959"/>
                        <w:sz w:val="10"/>
                        <w:szCs w:val="10"/>
                      </w:rPr>
                      <w:t>Ohio Senate</w:t>
                    </w:r>
                  </w:p>
                  <w:p w:rsidR="00A620D2" w:rsidRDefault="00A620D2" w:rsidP="00517D06">
                    <w:pPr>
                      <w:rPr>
                        <w:rFonts w:ascii="Univers Com 55" w:hAnsi="Univers Com 55"/>
                        <w:color w:val="595959"/>
                        <w:sz w:val="10"/>
                        <w:szCs w:val="10"/>
                      </w:rPr>
                    </w:pPr>
                  </w:p>
                  <w:p w:rsidR="00A620D2" w:rsidRDefault="00A620D2" w:rsidP="00517D06">
                    <w:pPr>
                      <w:rPr>
                        <w:rFonts w:ascii="Univers Com 55" w:hAnsi="Univers Com 55"/>
                        <w:color w:val="595959"/>
                        <w:sz w:val="10"/>
                        <w:szCs w:val="10"/>
                      </w:rPr>
                    </w:pPr>
                  </w:p>
                  <w:p w:rsidR="00517D06" w:rsidRPr="00CA134A" w:rsidRDefault="00517D06" w:rsidP="00517D06">
                    <w:pPr>
                      <w:rPr>
                        <w:rFonts w:ascii="Univers Com 55" w:hAnsi="Univers Com 55"/>
                        <w:color w:val="595959"/>
                        <w:sz w:val="10"/>
                        <w:szCs w:val="10"/>
                      </w:rPr>
                    </w:pPr>
                    <w:r w:rsidRPr="00CA134A">
                      <w:rPr>
                        <w:rFonts w:ascii="Univers Com 55" w:hAnsi="Univers Com 55"/>
                        <w:color w:val="595959"/>
                        <w:sz w:val="10"/>
                        <w:szCs w:val="10"/>
                      </w:rPr>
                      <w:t>Tom Sawyer</w:t>
                    </w:r>
                  </w:p>
                  <w:p w:rsidR="00546DC8" w:rsidRPr="00CA134A" w:rsidRDefault="00D848E3" w:rsidP="00E63E7D">
                    <w:pPr>
                      <w:rPr>
                        <w:rFonts w:ascii="Univers Com 55" w:hAnsi="Univers Com 55"/>
                        <w:i/>
                        <w:color w:val="595959"/>
                        <w:sz w:val="10"/>
                        <w:szCs w:val="10"/>
                      </w:rPr>
                    </w:pPr>
                    <w:r w:rsidRPr="00CA134A">
                      <w:rPr>
                        <w:rFonts w:ascii="Univers Com 55" w:hAnsi="Univers Com 55"/>
                        <w:i/>
                        <w:color w:val="595959"/>
                        <w:sz w:val="10"/>
                        <w:szCs w:val="10"/>
                      </w:rPr>
                      <w:t>Ohio Senate</w:t>
                    </w:r>
                  </w:p>
                  <w:p w:rsidR="00546DC8" w:rsidRPr="001307BA" w:rsidRDefault="00546DC8" w:rsidP="00E63E7D">
                    <w:pPr>
                      <w:rPr>
                        <w:rFonts w:ascii="Univers Com 55" w:hAnsi="Univers Com 55"/>
                        <w:color w:val="525051"/>
                        <w:sz w:val="10"/>
                        <w:szCs w:val="10"/>
                      </w:rPr>
                    </w:pPr>
                  </w:p>
                </w:txbxContent>
              </v:textbox>
            </v:shape>
          </w:pict>
        </mc:Fallback>
      </mc:AlternateContent>
    </w:r>
    <w:r w:rsidR="005432B3">
      <w:rPr>
        <w:rFonts w:ascii="Univers Com 55" w:hAnsi="Univers Com 55"/>
        <w:b/>
        <w:color w:val="700017"/>
        <w:sz w:val="16"/>
        <w:szCs w:val="16"/>
      </w:rPr>
      <w:t>Todd A. Snitchler</w:t>
    </w:r>
    <w:r w:rsidR="00546DC8" w:rsidRPr="00534CCB">
      <w:rPr>
        <w:rFonts w:ascii="Univers Com 55" w:hAnsi="Univers Com 55"/>
        <w:b/>
        <w:color w:val="700017"/>
        <w:sz w:val="16"/>
        <w:szCs w:val="16"/>
      </w:rPr>
      <w:t xml:space="preserve">, </w:t>
    </w:r>
    <w:r w:rsidR="00546DC8" w:rsidRPr="00534CCB">
      <w:rPr>
        <w:rFonts w:ascii="Univers Com 55" w:hAnsi="Univers Com 55"/>
        <w:color w:val="525051"/>
        <w:sz w:val="16"/>
        <w:szCs w:val="16"/>
      </w:rPr>
      <w:t>Chairman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05" w:rsidRDefault="00891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063D"/>
    <w:multiLevelType w:val="hybridMultilevel"/>
    <w:tmpl w:val="961AEAA6"/>
    <w:lvl w:ilvl="0" w:tplc="32A2D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23578"/>
    <w:multiLevelType w:val="hybridMultilevel"/>
    <w:tmpl w:val="0CF200A2"/>
    <w:lvl w:ilvl="0" w:tplc="BC0A7F7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7F595D"/>
    <w:multiLevelType w:val="hybridMultilevel"/>
    <w:tmpl w:val="0CF200A2"/>
    <w:lvl w:ilvl="0" w:tplc="BC0A7F7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2A"/>
    <w:rsid w:val="000009FA"/>
    <w:rsid w:val="0000128F"/>
    <w:rsid w:val="00025C60"/>
    <w:rsid w:val="00053B38"/>
    <w:rsid w:val="000618FF"/>
    <w:rsid w:val="000659DE"/>
    <w:rsid w:val="000C3E2D"/>
    <w:rsid w:val="000F6F93"/>
    <w:rsid w:val="0011283B"/>
    <w:rsid w:val="001307BA"/>
    <w:rsid w:val="00147032"/>
    <w:rsid w:val="001504B1"/>
    <w:rsid w:val="00161420"/>
    <w:rsid w:val="001639E7"/>
    <w:rsid w:val="00176EC4"/>
    <w:rsid w:val="001801C3"/>
    <w:rsid w:val="001A1372"/>
    <w:rsid w:val="001A442A"/>
    <w:rsid w:val="001B0E52"/>
    <w:rsid w:val="0020362D"/>
    <w:rsid w:val="002143EF"/>
    <w:rsid w:val="002435E6"/>
    <w:rsid w:val="002573CD"/>
    <w:rsid w:val="00282B49"/>
    <w:rsid w:val="002A5A40"/>
    <w:rsid w:val="002C1670"/>
    <w:rsid w:val="002F72CA"/>
    <w:rsid w:val="003064DE"/>
    <w:rsid w:val="00331308"/>
    <w:rsid w:val="00334E53"/>
    <w:rsid w:val="003405A7"/>
    <w:rsid w:val="00345FD8"/>
    <w:rsid w:val="0035142D"/>
    <w:rsid w:val="00353EFC"/>
    <w:rsid w:val="00367FA8"/>
    <w:rsid w:val="00376211"/>
    <w:rsid w:val="0039405E"/>
    <w:rsid w:val="003A4E5E"/>
    <w:rsid w:val="003B48B3"/>
    <w:rsid w:val="003C7BC3"/>
    <w:rsid w:val="003D2C1C"/>
    <w:rsid w:val="003D579C"/>
    <w:rsid w:val="003E0B52"/>
    <w:rsid w:val="003F1207"/>
    <w:rsid w:val="00411AF8"/>
    <w:rsid w:val="00415F6E"/>
    <w:rsid w:val="004822C8"/>
    <w:rsid w:val="004961E9"/>
    <w:rsid w:val="004C6497"/>
    <w:rsid w:val="004C67DB"/>
    <w:rsid w:val="004D0A8A"/>
    <w:rsid w:val="004D67E4"/>
    <w:rsid w:val="0050353B"/>
    <w:rsid w:val="005155BB"/>
    <w:rsid w:val="00517D06"/>
    <w:rsid w:val="00534CCB"/>
    <w:rsid w:val="005432B3"/>
    <w:rsid w:val="00546DC8"/>
    <w:rsid w:val="005617E1"/>
    <w:rsid w:val="00561B1C"/>
    <w:rsid w:val="005827C8"/>
    <w:rsid w:val="005919F0"/>
    <w:rsid w:val="0059632F"/>
    <w:rsid w:val="005B0432"/>
    <w:rsid w:val="005B180A"/>
    <w:rsid w:val="005B409A"/>
    <w:rsid w:val="005B4455"/>
    <w:rsid w:val="005B7E58"/>
    <w:rsid w:val="005C2107"/>
    <w:rsid w:val="00613E9D"/>
    <w:rsid w:val="00626969"/>
    <w:rsid w:val="00633D9E"/>
    <w:rsid w:val="00664F18"/>
    <w:rsid w:val="00681B14"/>
    <w:rsid w:val="006B007E"/>
    <w:rsid w:val="006C753B"/>
    <w:rsid w:val="006D2422"/>
    <w:rsid w:val="006D2538"/>
    <w:rsid w:val="006F5AD8"/>
    <w:rsid w:val="007142A1"/>
    <w:rsid w:val="00715483"/>
    <w:rsid w:val="007213A1"/>
    <w:rsid w:val="00725F84"/>
    <w:rsid w:val="00731727"/>
    <w:rsid w:val="007433F2"/>
    <w:rsid w:val="00743F9C"/>
    <w:rsid w:val="0076592B"/>
    <w:rsid w:val="00794132"/>
    <w:rsid w:val="007B1D9D"/>
    <w:rsid w:val="007C3A54"/>
    <w:rsid w:val="007E0268"/>
    <w:rsid w:val="007E3268"/>
    <w:rsid w:val="008067E2"/>
    <w:rsid w:val="00812E63"/>
    <w:rsid w:val="00814B68"/>
    <w:rsid w:val="008308F5"/>
    <w:rsid w:val="00873EDA"/>
    <w:rsid w:val="00891F05"/>
    <w:rsid w:val="008A6016"/>
    <w:rsid w:val="008D0F3F"/>
    <w:rsid w:val="008E142B"/>
    <w:rsid w:val="008E3751"/>
    <w:rsid w:val="00944EDA"/>
    <w:rsid w:val="009603A4"/>
    <w:rsid w:val="00977DBC"/>
    <w:rsid w:val="00980C1C"/>
    <w:rsid w:val="00984F81"/>
    <w:rsid w:val="0099702D"/>
    <w:rsid w:val="009E70E4"/>
    <w:rsid w:val="00A50D6B"/>
    <w:rsid w:val="00A52FA7"/>
    <w:rsid w:val="00A620D2"/>
    <w:rsid w:val="00A627D1"/>
    <w:rsid w:val="00A6543B"/>
    <w:rsid w:val="00A85BB1"/>
    <w:rsid w:val="00AC171E"/>
    <w:rsid w:val="00AC399F"/>
    <w:rsid w:val="00AF60B6"/>
    <w:rsid w:val="00B047D0"/>
    <w:rsid w:val="00B40E4D"/>
    <w:rsid w:val="00B41489"/>
    <w:rsid w:val="00B62116"/>
    <w:rsid w:val="00B62BF0"/>
    <w:rsid w:val="00B64DD0"/>
    <w:rsid w:val="00B834E3"/>
    <w:rsid w:val="00BB45AD"/>
    <w:rsid w:val="00BC0C2A"/>
    <w:rsid w:val="00BC5B62"/>
    <w:rsid w:val="00BD5B53"/>
    <w:rsid w:val="00BE6C67"/>
    <w:rsid w:val="00C03075"/>
    <w:rsid w:val="00C16503"/>
    <w:rsid w:val="00C439AE"/>
    <w:rsid w:val="00C57768"/>
    <w:rsid w:val="00C605C1"/>
    <w:rsid w:val="00C71C1C"/>
    <w:rsid w:val="00C83B17"/>
    <w:rsid w:val="00CA134A"/>
    <w:rsid w:val="00CA5185"/>
    <w:rsid w:val="00CB4DB2"/>
    <w:rsid w:val="00CC3035"/>
    <w:rsid w:val="00CC4C28"/>
    <w:rsid w:val="00CC5AA6"/>
    <w:rsid w:val="00CD317D"/>
    <w:rsid w:val="00CD4550"/>
    <w:rsid w:val="00CE013C"/>
    <w:rsid w:val="00CE0CC2"/>
    <w:rsid w:val="00CE42C6"/>
    <w:rsid w:val="00CE4816"/>
    <w:rsid w:val="00CF2698"/>
    <w:rsid w:val="00D03B7A"/>
    <w:rsid w:val="00D03DE9"/>
    <w:rsid w:val="00D0573A"/>
    <w:rsid w:val="00D131B4"/>
    <w:rsid w:val="00D214F6"/>
    <w:rsid w:val="00D56751"/>
    <w:rsid w:val="00D709B8"/>
    <w:rsid w:val="00D848E3"/>
    <w:rsid w:val="00D85BCE"/>
    <w:rsid w:val="00DA1C20"/>
    <w:rsid w:val="00DA5CAB"/>
    <w:rsid w:val="00DB5B49"/>
    <w:rsid w:val="00DD57EB"/>
    <w:rsid w:val="00DF36BC"/>
    <w:rsid w:val="00E1459B"/>
    <w:rsid w:val="00E40DF9"/>
    <w:rsid w:val="00E47FFD"/>
    <w:rsid w:val="00E62374"/>
    <w:rsid w:val="00E63E7D"/>
    <w:rsid w:val="00E64406"/>
    <w:rsid w:val="00E71B11"/>
    <w:rsid w:val="00E9468B"/>
    <w:rsid w:val="00E97A0F"/>
    <w:rsid w:val="00ED1572"/>
    <w:rsid w:val="00ED6062"/>
    <w:rsid w:val="00ED702D"/>
    <w:rsid w:val="00EF1ADA"/>
    <w:rsid w:val="00F02AAC"/>
    <w:rsid w:val="00F10D7A"/>
    <w:rsid w:val="00F16181"/>
    <w:rsid w:val="00F172C9"/>
    <w:rsid w:val="00F2233C"/>
    <w:rsid w:val="00F46DE7"/>
    <w:rsid w:val="00F53E8C"/>
    <w:rsid w:val="00F81C58"/>
    <w:rsid w:val="00F9614E"/>
    <w:rsid w:val="00F9707F"/>
    <w:rsid w:val="00FA043E"/>
    <w:rsid w:val="00FA3E66"/>
    <w:rsid w:val="00FB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A"/>
    <w:rPr>
      <w:rFonts w:ascii="Times New Roman" w:eastAsia="Times New Roman" w:hAnsi="Times New Roman"/>
      <w:sz w:val="24"/>
      <w:szCs w:val="24"/>
    </w:rPr>
  </w:style>
  <w:style w:type="paragraph" w:styleId="Heading2">
    <w:name w:val="heading 2"/>
    <w:basedOn w:val="Normal"/>
    <w:next w:val="Normal"/>
    <w:link w:val="Heading2Char"/>
    <w:qFormat/>
    <w:rsid w:val="005B180A"/>
    <w:pPr>
      <w:keepNext/>
      <w:jc w:val="center"/>
      <w:outlineLvl w:val="1"/>
    </w:pPr>
    <w:rPr>
      <w:rFonts w:ascii="Arial" w:hAnsi="Arial"/>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6E"/>
    <w:pPr>
      <w:tabs>
        <w:tab w:val="center" w:pos="4680"/>
        <w:tab w:val="right" w:pos="9360"/>
      </w:tabs>
    </w:pPr>
  </w:style>
  <w:style w:type="character" w:customStyle="1" w:styleId="HeaderChar">
    <w:name w:val="Header Char"/>
    <w:basedOn w:val="DefaultParagraphFont"/>
    <w:link w:val="Header"/>
    <w:uiPriority w:val="99"/>
    <w:rsid w:val="00415F6E"/>
  </w:style>
  <w:style w:type="paragraph" w:styleId="Footer">
    <w:name w:val="footer"/>
    <w:basedOn w:val="Normal"/>
    <w:link w:val="FooterChar"/>
    <w:unhideWhenUsed/>
    <w:rsid w:val="00415F6E"/>
    <w:pPr>
      <w:tabs>
        <w:tab w:val="center" w:pos="4680"/>
        <w:tab w:val="right" w:pos="9360"/>
      </w:tabs>
    </w:pPr>
  </w:style>
  <w:style w:type="character" w:customStyle="1" w:styleId="FooterChar">
    <w:name w:val="Footer Char"/>
    <w:basedOn w:val="DefaultParagraphFont"/>
    <w:link w:val="Footer"/>
    <w:rsid w:val="00415F6E"/>
  </w:style>
  <w:style w:type="paragraph" w:styleId="BalloonText">
    <w:name w:val="Balloon Text"/>
    <w:basedOn w:val="Normal"/>
    <w:link w:val="BalloonTextChar"/>
    <w:uiPriority w:val="99"/>
    <w:semiHidden/>
    <w:unhideWhenUsed/>
    <w:rsid w:val="00415F6E"/>
    <w:rPr>
      <w:rFonts w:ascii="Tahoma" w:hAnsi="Tahoma" w:cs="Tahoma"/>
      <w:sz w:val="16"/>
      <w:szCs w:val="16"/>
    </w:rPr>
  </w:style>
  <w:style w:type="character" w:customStyle="1" w:styleId="BalloonTextChar">
    <w:name w:val="Balloon Text Char"/>
    <w:link w:val="BalloonText"/>
    <w:uiPriority w:val="99"/>
    <w:semiHidden/>
    <w:rsid w:val="00415F6E"/>
    <w:rPr>
      <w:rFonts w:ascii="Tahoma" w:hAnsi="Tahoma" w:cs="Tahoma"/>
      <w:sz w:val="16"/>
      <w:szCs w:val="16"/>
    </w:rPr>
  </w:style>
  <w:style w:type="paragraph" w:styleId="NoSpacing">
    <w:name w:val="No Spacing"/>
    <w:uiPriority w:val="1"/>
    <w:qFormat/>
    <w:rsid w:val="00725F84"/>
    <w:rPr>
      <w:rFonts w:ascii="Times New Roman" w:eastAsia="Times New Roman" w:hAnsi="Times New Roman"/>
    </w:rPr>
  </w:style>
  <w:style w:type="character" w:customStyle="1" w:styleId="Heading2Char">
    <w:name w:val="Heading 2 Char"/>
    <w:link w:val="Heading2"/>
    <w:rsid w:val="005B180A"/>
    <w:rPr>
      <w:rFonts w:ascii="Arial" w:eastAsia="Times New Roman" w:hAnsi="Arial"/>
      <w:i/>
      <w:sz w:val="12"/>
    </w:rPr>
  </w:style>
  <w:style w:type="character" w:customStyle="1" w:styleId="text">
    <w:name w:val="text"/>
    <w:rsid w:val="005B180A"/>
    <w:rPr>
      <w:rFonts w:ascii="Arial" w:hAnsi="Arial" w:cs="Arial" w:hint="default"/>
      <w:sz w:val="16"/>
      <w:szCs w:val="16"/>
    </w:rPr>
  </w:style>
  <w:style w:type="character" w:customStyle="1" w:styleId="skinblack1">
    <w:name w:val="skinblack1"/>
    <w:rsid w:val="005B180A"/>
    <w:rPr>
      <w:rFonts w:ascii="Arial" w:hAnsi="Arial" w:cs="Arial" w:hint="default"/>
      <w:b/>
      <w:bCs/>
      <w:color w:val="000000"/>
      <w:sz w:val="20"/>
      <w:szCs w:val="20"/>
    </w:rPr>
  </w:style>
  <w:style w:type="character" w:styleId="Hyperlink">
    <w:name w:val="Hyperlink"/>
    <w:uiPriority w:val="99"/>
    <w:unhideWhenUsed/>
    <w:rsid w:val="00CC4C28"/>
    <w:rPr>
      <w:color w:val="0000FF"/>
      <w:u w:val="single"/>
    </w:rPr>
  </w:style>
  <w:style w:type="paragraph" w:styleId="ListParagraph">
    <w:name w:val="List Paragraph"/>
    <w:basedOn w:val="Normal"/>
    <w:uiPriority w:val="34"/>
    <w:qFormat/>
    <w:rsid w:val="00FA0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A"/>
    <w:rPr>
      <w:rFonts w:ascii="Times New Roman" w:eastAsia="Times New Roman" w:hAnsi="Times New Roman"/>
      <w:sz w:val="24"/>
      <w:szCs w:val="24"/>
    </w:rPr>
  </w:style>
  <w:style w:type="paragraph" w:styleId="Heading2">
    <w:name w:val="heading 2"/>
    <w:basedOn w:val="Normal"/>
    <w:next w:val="Normal"/>
    <w:link w:val="Heading2Char"/>
    <w:qFormat/>
    <w:rsid w:val="005B180A"/>
    <w:pPr>
      <w:keepNext/>
      <w:jc w:val="center"/>
      <w:outlineLvl w:val="1"/>
    </w:pPr>
    <w:rPr>
      <w:rFonts w:ascii="Arial" w:hAnsi="Arial"/>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6E"/>
    <w:pPr>
      <w:tabs>
        <w:tab w:val="center" w:pos="4680"/>
        <w:tab w:val="right" w:pos="9360"/>
      </w:tabs>
    </w:pPr>
  </w:style>
  <w:style w:type="character" w:customStyle="1" w:styleId="HeaderChar">
    <w:name w:val="Header Char"/>
    <w:basedOn w:val="DefaultParagraphFont"/>
    <w:link w:val="Header"/>
    <w:uiPriority w:val="99"/>
    <w:rsid w:val="00415F6E"/>
  </w:style>
  <w:style w:type="paragraph" w:styleId="Footer">
    <w:name w:val="footer"/>
    <w:basedOn w:val="Normal"/>
    <w:link w:val="FooterChar"/>
    <w:unhideWhenUsed/>
    <w:rsid w:val="00415F6E"/>
    <w:pPr>
      <w:tabs>
        <w:tab w:val="center" w:pos="4680"/>
        <w:tab w:val="right" w:pos="9360"/>
      </w:tabs>
    </w:pPr>
  </w:style>
  <w:style w:type="character" w:customStyle="1" w:styleId="FooterChar">
    <w:name w:val="Footer Char"/>
    <w:basedOn w:val="DefaultParagraphFont"/>
    <w:link w:val="Footer"/>
    <w:rsid w:val="00415F6E"/>
  </w:style>
  <w:style w:type="paragraph" w:styleId="BalloonText">
    <w:name w:val="Balloon Text"/>
    <w:basedOn w:val="Normal"/>
    <w:link w:val="BalloonTextChar"/>
    <w:uiPriority w:val="99"/>
    <w:semiHidden/>
    <w:unhideWhenUsed/>
    <w:rsid w:val="00415F6E"/>
    <w:rPr>
      <w:rFonts w:ascii="Tahoma" w:hAnsi="Tahoma" w:cs="Tahoma"/>
      <w:sz w:val="16"/>
      <w:szCs w:val="16"/>
    </w:rPr>
  </w:style>
  <w:style w:type="character" w:customStyle="1" w:styleId="BalloonTextChar">
    <w:name w:val="Balloon Text Char"/>
    <w:link w:val="BalloonText"/>
    <w:uiPriority w:val="99"/>
    <w:semiHidden/>
    <w:rsid w:val="00415F6E"/>
    <w:rPr>
      <w:rFonts w:ascii="Tahoma" w:hAnsi="Tahoma" w:cs="Tahoma"/>
      <w:sz w:val="16"/>
      <w:szCs w:val="16"/>
    </w:rPr>
  </w:style>
  <w:style w:type="paragraph" w:styleId="NoSpacing">
    <w:name w:val="No Spacing"/>
    <w:uiPriority w:val="1"/>
    <w:qFormat/>
    <w:rsid w:val="00725F84"/>
    <w:rPr>
      <w:rFonts w:ascii="Times New Roman" w:eastAsia="Times New Roman" w:hAnsi="Times New Roman"/>
    </w:rPr>
  </w:style>
  <w:style w:type="character" w:customStyle="1" w:styleId="Heading2Char">
    <w:name w:val="Heading 2 Char"/>
    <w:link w:val="Heading2"/>
    <w:rsid w:val="005B180A"/>
    <w:rPr>
      <w:rFonts w:ascii="Arial" w:eastAsia="Times New Roman" w:hAnsi="Arial"/>
      <w:i/>
      <w:sz w:val="12"/>
    </w:rPr>
  </w:style>
  <w:style w:type="character" w:customStyle="1" w:styleId="text">
    <w:name w:val="text"/>
    <w:rsid w:val="005B180A"/>
    <w:rPr>
      <w:rFonts w:ascii="Arial" w:hAnsi="Arial" w:cs="Arial" w:hint="default"/>
      <w:sz w:val="16"/>
      <w:szCs w:val="16"/>
    </w:rPr>
  </w:style>
  <w:style w:type="character" w:customStyle="1" w:styleId="skinblack1">
    <w:name w:val="skinblack1"/>
    <w:rsid w:val="005B180A"/>
    <w:rPr>
      <w:rFonts w:ascii="Arial" w:hAnsi="Arial" w:cs="Arial" w:hint="default"/>
      <w:b/>
      <w:bCs/>
      <w:color w:val="000000"/>
      <w:sz w:val="20"/>
      <w:szCs w:val="20"/>
    </w:rPr>
  </w:style>
  <w:style w:type="character" w:styleId="Hyperlink">
    <w:name w:val="Hyperlink"/>
    <w:uiPriority w:val="99"/>
    <w:unhideWhenUsed/>
    <w:rsid w:val="00CC4C28"/>
    <w:rPr>
      <w:color w:val="0000FF"/>
      <w:u w:val="single"/>
    </w:rPr>
  </w:style>
  <w:style w:type="paragraph" w:styleId="ListParagraph">
    <w:name w:val="List Paragraph"/>
    <w:basedOn w:val="Normal"/>
    <w:uiPriority w:val="34"/>
    <w:qFormat/>
    <w:rsid w:val="00FA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uc\shares\Departments\Templates\Letterhead\OP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C91C-0E92-4464-ADC7-CA4FA951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OPSB Letterhead</Template>
  <TotalTime>0</TotalTime>
  <Pages>6</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McKenney, Bryce</dc:creator>
  <cp:lastModifiedBy>Keeton, Kim</cp:lastModifiedBy>
  <cp:revision>2</cp:revision>
  <cp:lastPrinted>2012-01-24T19:14:00Z</cp:lastPrinted>
  <dcterms:created xsi:type="dcterms:W3CDTF">2012-01-26T14:12:00Z</dcterms:created>
  <dcterms:modified xsi:type="dcterms:W3CDTF">2012-01-26T14:12:00Z</dcterms:modified>
</cp:coreProperties>
</file>