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48325" w14:textId="77777777" w:rsidR="006360D0" w:rsidRDefault="006360D0" w:rsidP="005B038D">
      <w:pPr>
        <w:spacing w:after="0" w:line="240" w:lineRule="auto"/>
        <w:jc w:val="center"/>
        <w:rPr>
          <w:rFonts w:ascii="Palatino Linotype" w:hAnsi="Palatino Linotype"/>
          <w:sz w:val="24"/>
          <w:szCs w:val="24"/>
        </w:rPr>
      </w:pPr>
    </w:p>
    <w:p w14:paraId="0A665DBF" w14:textId="77777777" w:rsidR="006360D0" w:rsidRDefault="006360D0" w:rsidP="005B038D">
      <w:pPr>
        <w:spacing w:after="0" w:line="240" w:lineRule="auto"/>
        <w:jc w:val="center"/>
        <w:rPr>
          <w:rFonts w:ascii="Palatino Linotype" w:hAnsi="Palatino Linotype"/>
          <w:sz w:val="24"/>
          <w:szCs w:val="24"/>
        </w:rPr>
      </w:pPr>
    </w:p>
    <w:p w14:paraId="38E72CD5" w14:textId="154E1484" w:rsidR="005B038D" w:rsidRPr="00937358" w:rsidRDefault="00743F10" w:rsidP="005B038D">
      <w:pPr>
        <w:spacing w:after="0" w:line="240" w:lineRule="auto"/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Ma</w:t>
      </w:r>
      <w:r w:rsidR="00F872C2">
        <w:rPr>
          <w:rFonts w:ascii="Palatino Linotype" w:hAnsi="Palatino Linotype"/>
          <w:sz w:val="24"/>
          <w:szCs w:val="24"/>
        </w:rPr>
        <w:t xml:space="preserve">rch </w:t>
      </w:r>
      <w:r w:rsidR="000D46F6">
        <w:rPr>
          <w:rFonts w:ascii="Palatino Linotype" w:hAnsi="Palatino Linotype"/>
          <w:sz w:val="24"/>
          <w:szCs w:val="24"/>
        </w:rPr>
        <w:t>15</w:t>
      </w:r>
      <w:r w:rsidR="005B038D" w:rsidRPr="00937358">
        <w:rPr>
          <w:rFonts w:ascii="Palatino Linotype" w:hAnsi="Palatino Linotype"/>
          <w:sz w:val="24"/>
          <w:szCs w:val="24"/>
        </w:rPr>
        <w:t>, 202</w:t>
      </w:r>
      <w:r w:rsidR="00F872C2">
        <w:rPr>
          <w:rFonts w:ascii="Palatino Linotype" w:hAnsi="Palatino Linotype"/>
          <w:sz w:val="24"/>
          <w:szCs w:val="24"/>
        </w:rPr>
        <w:t>3</w:t>
      </w:r>
    </w:p>
    <w:p w14:paraId="17AFC0EC" w14:textId="77777777" w:rsidR="005B038D" w:rsidRDefault="005B038D" w:rsidP="005B038D">
      <w:pPr>
        <w:spacing w:after="0" w:line="240" w:lineRule="auto"/>
        <w:jc w:val="center"/>
        <w:rPr>
          <w:rFonts w:ascii="Palatino Linotype" w:hAnsi="Palatino Linotype"/>
          <w:sz w:val="24"/>
          <w:szCs w:val="24"/>
        </w:rPr>
      </w:pPr>
    </w:p>
    <w:p w14:paraId="4C88D388" w14:textId="77777777" w:rsidR="005B038D" w:rsidRPr="00937358" w:rsidRDefault="005B038D" w:rsidP="005B038D">
      <w:pPr>
        <w:spacing w:after="0" w:line="240" w:lineRule="auto"/>
        <w:jc w:val="center"/>
        <w:rPr>
          <w:rFonts w:ascii="Palatino Linotype" w:hAnsi="Palatino Linotype"/>
          <w:sz w:val="24"/>
          <w:szCs w:val="24"/>
        </w:rPr>
      </w:pPr>
    </w:p>
    <w:p w14:paraId="3827F248" w14:textId="77777777" w:rsidR="005B038D" w:rsidRDefault="005B038D" w:rsidP="005B038D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937358">
        <w:rPr>
          <w:rFonts w:ascii="Palatino Linotype" w:hAnsi="Palatino Linotype"/>
          <w:sz w:val="24"/>
          <w:szCs w:val="24"/>
        </w:rPr>
        <w:t>Docketing Division</w:t>
      </w:r>
    </w:p>
    <w:p w14:paraId="6F8680E1" w14:textId="77777777" w:rsidR="005B038D" w:rsidRDefault="005B038D" w:rsidP="005B038D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Public Utilities Commission of Ohio</w:t>
      </w:r>
    </w:p>
    <w:p w14:paraId="160B37F2" w14:textId="77777777" w:rsidR="005B038D" w:rsidRDefault="005B038D" w:rsidP="005B038D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180 East Broad Street</w:t>
      </w:r>
    </w:p>
    <w:p w14:paraId="476DEA4C" w14:textId="77777777" w:rsidR="005B038D" w:rsidRDefault="005B038D" w:rsidP="005B038D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Columbus, OH  43215</w:t>
      </w:r>
    </w:p>
    <w:p w14:paraId="5EC245F7" w14:textId="77777777" w:rsidR="005B038D" w:rsidRDefault="005B038D" w:rsidP="005B038D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5E030532" w14:textId="77777777" w:rsidR="005B038D" w:rsidRDefault="005B038D" w:rsidP="005B038D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34EB41A8" w14:textId="77777777" w:rsidR="005B038D" w:rsidRDefault="005B038D" w:rsidP="005B038D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4042927D" w14:textId="0837AB80" w:rsidR="005B038D" w:rsidRPr="00594317" w:rsidRDefault="005B038D" w:rsidP="005B038D">
      <w:pPr>
        <w:spacing w:after="0" w:line="240" w:lineRule="auto"/>
        <w:rPr>
          <w:rFonts w:ascii="Palatino Linotype" w:hAnsi="Palatino Linotype"/>
          <w:i/>
          <w:sz w:val="24"/>
          <w:szCs w:val="24"/>
        </w:rPr>
      </w:pPr>
      <w:r w:rsidRPr="00594317">
        <w:rPr>
          <w:rFonts w:ascii="Palatino Linotype" w:hAnsi="Palatino Linotype"/>
          <w:i/>
          <w:sz w:val="24"/>
          <w:szCs w:val="24"/>
        </w:rPr>
        <w:t>RE:  In the Matter of the Application of</w:t>
      </w:r>
      <w:r w:rsidR="00A94B3D">
        <w:rPr>
          <w:rFonts w:ascii="Palatino Linotype" w:hAnsi="Palatino Linotype"/>
          <w:i/>
          <w:sz w:val="24"/>
          <w:szCs w:val="24"/>
        </w:rPr>
        <w:t xml:space="preserve"> Northeast Ohio Natural Gas Corp.</w:t>
      </w:r>
      <w:r w:rsidRPr="00594317">
        <w:rPr>
          <w:rFonts w:ascii="Palatino Linotype" w:hAnsi="Palatino Linotype"/>
          <w:i/>
          <w:sz w:val="24"/>
          <w:szCs w:val="24"/>
        </w:rPr>
        <w:t xml:space="preserve"> for Authority to Abandon Service </w:t>
      </w:r>
      <w:r w:rsidR="00D52E9C">
        <w:rPr>
          <w:rFonts w:ascii="Palatino Linotype" w:hAnsi="Palatino Linotype"/>
          <w:i/>
          <w:sz w:val="24"/>
          <w:szCs w:val="24"/>
        </w:rPr>
        <w:t xml:space="preserve">to </w:t>
      </w:r>
      <w:r w:rsidR="009B18BD">
        <w:rPr>
          <w:rFonts w:ascii="Palatino Linotype" w:hAnsi="Palatino Linotype"/>
          <w:i/>
          <w:sz w:val="24"/>
          <w:szCs w:val="24"/>
        </w:rPr>
        <w:t>One</w:t>
      </w:r>
      <w:r w:rsidR="00D52E9C">
        <w:rPr>
          <w:rFonts w:ascii="Palatino Linotype" w:hAnsi="Palatino Linotype"/>
          <w:i/>
          <w:sz w:val="24"/>
          <w:szCs w:val="24"/>
        </w:rPr>
        <w:t xml:space="preserve"> Premise in </w:t>
      </w:r>
      <w:r w:rsidR="009B18BD">
        <w:rPr>
          <w:rFonts w:ascii="Palatino Linotype" w:hAnsi="Palatino Linotype"/>
          <w:i/>
          <w:sz w:val="24"/>
          <w:szCs w:val="24"/>
        </w:rPr>
        <w:t>Lake</w:t>
      </w:r>
      <w:r w:rsidR="00D52E9C">
        <w:rPr>
          <w:rFonts w:ascii="Palatino Linotype" w:hAnsi="Palatino Linotype"/>
          <w:i/>
          <w:sz w:val="24"/>
          <w:szCs w:val="24"/>
        </w:rPr>
        <w:t xml:space="preserve"> County, Pursuant to Ohio Revised Code Sections 4905.20 and 4905.21</w:t>
      </w:r>
      <w:r w:rsidR="00F47388">
        <w:rPr>
          <w:rFonts w:ascii="Palatino Linotype" w:hAnsi="Palatino Linotype"/>
          <w:i/>
          <w:sz w:val="24"/>
          <w:szCs w:val="24"/>
        </w:rPr>
        <w:t xml:space="preserve"> </w:t>
      </w:r>
      <w:r w:rsidRPr="00594317">
        <w:rPr>
          <w:rFonts w:ascii="Palatino Linotype" w:hAnsi="Palatino Linotype"/>
          <w:i/>
          <w:sz w:val="24"/>
          <w:szCs w:val="24"/>
        </w:rPr>
        <w:t xml:space="preserve">in Case No. </w:t>
      </w:r>
      <w:r w:rsidR="00F47388">
        <w:rPr>
          <w:rFonts w:ascii="Palatino Linotype" w:hAnsi="Palatino Linotype"/>
          <w:i/>
          <w:sz w:val="24"/>
          <w:szCs w:val="24"/>
        </w:rPr>
        <w:t>21</w:t>
      </w:r>
      <w:r w:rsidRPr="00594317">
        <w:rPr>
          <w:rFonts w:ascii="Palatino Linotype" w:hAnsi="Palatino Linotype"/>
          <w:i/>
          <w:sz w:val="24"/>
          <w:szCs w:val="24"/>
        </w:rPr>
        <w:t>-</w:t>
      </w:r>
      <w:r w:rsidR="009B18BD">
        <w:rPr>
          <w:rFonts w:ascii="Palatino Linotype" w:hAnsi="Palatino Linotype"/>
          <w:i/>
          <w:sz w:val="24"/>
          <w:szCs w:val="24"/>
        </w:rPr>
        <w:t>107</w:t>
      </w:r>
      <w:r w:rsidRPr="00594317">
        <w:rPr>
          <w:rFonts w:ascii="Palatino Linotype" w:hAnsi="Palatino Linotype"/>
          <w:i/>
          <w:sz w:val="24"/>
          <w:szCs w:val="24"/>
        </w:rPr>
        <w:t>-GA-ABN</w:t>
      </w:r>
    </w:p>
    <w:p w14:paraId="54FA91B0" w14:textId="77777777" w:rsidR="005B038D" w:rsidRDefault="005B038D" w:rsidP="005B038D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2BB3E355" w14:textId="77777777" w:rsidR="005B038D" w:rsidRDefault="005B038D" w:rsidP="005B038D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2F24F7EA" w14:textId="77777777" w:rsidR="005B038D" w:rsidRDefault="005B038D" w:rsidP="005B038D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Dear Docketing Division:</w:t>
      </w:r>
    </w:p>
    <w:p w14:paraId="3847A326" w14:textId="77777777" w:rsidR="005B038D" w:rsidRDefault="005B038D" w:rsidP="005B038D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2F4ACC29" w14:textId="133ED0E7" w:rsidR="005B038D" w:rsidRDefault="005B038D" w:rsidP="005B038D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Enclosed please find the Staff’s Review and Recommendations </w:t>
      </w:r>
      <w:proofErr w:type="gramStart"/>
      <w:r>
        <w:rPr>
          <w:rFonts w:ascii="Palatino Linotype" w:hAnsi="Palatino Linotype"/>
          <w:sz w:val="24"/>
          <w:szCs w:val="24"/>
        </w:rPr>
        <w:t>in regard to</w:t>
      </w:r>
      <w:proofErr w:type="gramEnd"/>
      <w:r>
        <w:rPr>
          <w:rFonts w:ascii="Palatino Linotype" w:hAnsi="Palatino Linotype"/>
          <w:sz w:val="24"/>
          <w:szCs w:val="24"/>
        </w:rPr>
        <w:t xml:space="preserve"> the application filed by</w:t>
      </w:r>
      <w:r w:rsidR="00F47388">
        <w:rPr>
          <w:rFonts w:ascii="Palatino Linotype" w:hAnsi="Palatino Linotype"/>
          <w:sz w:val="24"/>
          <w:szCs w:val="24"/>
        </w:rPr>
        <w:t xml:space="preserve"> Northeast </w:t>
      </w:r>
      <w:r w:rsidR="00D233C3">
        <w:rPr>
          <w:rFonts w:ascii="Palatino Linotype" w:hAnsi="Palatino Linotype"/>
          <w:sz w:val="24"/>
          <w:szCs w:val="24"/>
        </w:rPr>
        <w:t>Ohio Natural Gas Corp</w:t>
      </w:r>
      <w:r>
        <w:rPr>
          <w:rFonts w:ascii="Palatino Linotype" w:hAnsi="Palatino Linotype"/>
          <w:sz w:val="24"/>
          <w:szCs w:val="24"/>
        </w:rPr>
        <w:t xml:space="preserve">. seeking authority to abandon service to </w:t>
      </w:r>
      <w:r w:rsidR="009B18BD">
        <w:rPr>
          <w:rFonts w:ascii="Palatino Linotype" w:hAnsi="Palatino Linotype"/>
          <w:sz w:val="24"/>
          <w:szCs w:val="24"/>
        </w:rPr>
        <w:t xml:space="preserve">one </w:t>
      </w:r>
      <w:r>
        <w:rPr>
          <w:rFonts w:ascii="Palatino Linotype" w:hAnsi="Palatino Linotype"/>
          <w:sz w:val="24"/>
          <w:szCs w:val="24"/>
        </w:rPr>
        <w:t>premis</w:t>
      </w:r>
      <w:r w:rsidR="009B18BD">
        <w:rPr>
          <w:rFonts w:ascii="Palatino Linotype" w:hAnsi="Palatino Linotype"/>
          <w:sz w:val="24"/>
          <w:szCs w:val="24"/>
        </w:rPr>
        <w:t>e</w:t>
      </w:r>
      <w:r>
        <w:rPr>
          <w:rFonts w:ascii="Palatino Linotype" w:hAnsi="Palatino Linotype"/>
          <w:sz w:val="24"/>
          <w:szCs w:val="24"/>
        </w:rPr>
        <w:t xml:space="preserve"> in Case No. </w:t>
      </w:r>
      <w:r w:rsidR="00D233C3">
        <w:rPr>
          <w:rFonts w:ascii="Palatino Linotype" w:hAnsi="Palatino Linotype"/>
          <w:sz w:val="24"/>
          <w:szCs w:val="24"/>
        </w:rPr>
        <w:t>21</w:t>
      </w:r>
      <w:r>
        <w:rPr>
          <w:rFonts w:ascii="Palatino Linotype" w:hAnsi="Palatino Linotype"/>
          <w:sz w:val="24"/>
          <w:szCs w:val="24"/>
        </w:rPr>
        <w:t>-1</w:t>
      </w:r>
      <w:r w:rsidR="009B18BD">
        <w:rPr>
          <w:rFonts w:ascii="Palatino Linotype" w:hAnsi="Palatino Linotype"/>
          <w:sz w:val="24"/>
          <w:szCs w:val="24"/>
        </w:rPr>
        <w:t>07</w:t>
      </w:r>
      <w:r>
        <w:rPr>
          <w:rFonts w:ascii="Palatino Linotype" w:hAnsi="Palatino Linotype"/>
          <w:sz w:val="24"/>
          <w:szCs w:val="24"/>
        </w:rPr>
        <w:t>-GA-ABN.</w:t>
      </w:r>
    </w:p>
    <w:p w14:paraId="63871530" w14:textId="77777777" w:rsidR="005B038D" w:rsidRDefault="005B038D" w:rsidP="005B038D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5044B98A" w14:textId="77777777" w:rsidR="005B038D" w:rsidRDefault="005B038D" w:rsidP="005B038D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778EBA92" w14:textId="77777777" w:rsidR="005B038D" w:rsidRDefault="005B038D" w:rsidP="005B038D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39987245" w14:textId="77777777" w:rsidR="005B038D" w:rsidRDefault="005B038D" w:rsidP="005B038D">
      <w:r>
        <w:rPr>
          <w:noProof/>
        </w:rPr>
        <w:drawing>
          <wp:inline distT="0" distB="0" distL="0" distR="0" wp14:anchorId="38970E2D" wp14:editId="1607B888">
            <wp:extent cx="1752600" cy="247650"/>
            <wp:effectExtent l="0" t="0" r="0" b="0"/>
            <wp:docPr id="1423842269" name="Picture 1423842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648507" w14:textId="77777777" w:rsidR="005B038D" w:rsidRPr="00937358" w:rsidRDefault="005B038D" w:rsidP="005B038D">
      <w:pPr>
        <w:tabs>
          <w:tab w:val="left" w:pos="0"/>
          <w:tab w:val="right" w:pos="5310"/>
        </w:tabs>
        <w:spacing w:after="0" w:line="240" w:lineRule="auto"/>
        <w:rPr>
          <w:rFonts w:ascii="Palatino Linotype" w:hAnsi="Palatino Linotype"/>
          <w:sz w:val="24"/>
          <w:szCs w:val="24"/>
          <w:u w:val="single"/>
        </w:rPr>
      </w:pPr>
      <w:r w:rsidRPr="00937358">
        <w:rPr>
          <w:rFonts w:ascii="Palatino Linotype" w:hAnsi="Palatino Linotype"/>
          <w:sz w:val="24"/>
          <w:szCs w:val="24"/>
          <w:u w:val="single"/>
        </w:rPr>
        <w:tab/>
      </w:r>
    </w:p>
    <w:p w14:paraId="33502DB8" w14:textId="77777777" w:rsidR="005B038D" w:rsidRDefault="005B038D" w:rsidP="005B038D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Barbara Bossart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</w:p>
    <w:p w14:paraId="25F6ACF5" w14:textId="77777777" w:rsidR="005B038D" w:rsidRDefault="005B038D" w:rsidP="005B038D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Chief, Reliability and Service Analysis Division</w:t>
      </w:r>
    </w:p>
    <w:p w14:paraId="035606ED" w14:textId="77777777" w:rsidR="005B038D" w:rsidRDefault="005B038D" w:rsidP="005B038D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Service Monitoring and Enforcement Department</w:t>
      </w:r>
    </w:p>
    <w:p w14:paraId="1654765C" w14:textId="77777777" w:rsidR="005B038D" w:rsidRDefault="005B038D" w:rsidP="005B038D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Public Utilities Commission of Ohio</w:t>
      </w:r>
    </w:p>
    <w:p w14:paraId="414D6D1B" w14:textId="77777777" w:rsidR="005B038D" w:rsidRDefault="005B038D" w:rsidP="005B038D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br w:type="page"/>
      </w:r>
    </w:p>
    <w:p w14:paraId="525F7BCD" w14:textId="77777777" w:rsidR="005B038D" w:rsidRPr="00937358" w:rsidRDefault="005B038D" w:rsidP="005B038D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60B5D35D" w14:textId="4E2877EA" w:rsidR="005B038D" w:rsidRPr="00B272B4" w:rsidRDefault="005B038D" w:rsidP="005B038D">
      <w:pPr>
        <w:spacing w:after="0" w:line="240" w:lineRule="auto"/>
        <w:jc w:val="center"/>
        <w:rPr>
          <w:rFonts w:ascii="Palatino Linotype" w:hAnsi="Palatino Linotype"/>
          <w:b/>
          <w:sz w:val="24"/>
          <w:szCs w:val="24"/>
        </w:rPr>
      </w:pPr>
      <w:r w:rsidRPr="00B272B4">
        <w:rPr>
          <w:rFonts w:ascii="Palatino Linotype" w:hAnsi="Palatino Linotype"/>
          <w:b/>
          <w:sz w:val="24"/>
          <w:szCs w:val="24"/>
        </w:rPr>
        <w:t xml:space="preserve">Case No. </w:t>
      </w:r>
      <w:r w:rsidR="00C86C7C">
        <w:rPr>
          <w:rFonts w:ascii="Palatino Linotype" w:hAnsi="Palatino Linotype"/>
          <w:b/>
          <w:sz w:val="24"/>
          <w:szCs w:val="24"/>
        </w:rPr>
        <w:t>21</w:t>
      </w:r>
      <w:r w:rsidRPr="00B272B4">
        <w:rPr>
          <w:rFonts w:ascii="Palatino Linotype" w:hAnsi="Palatino Linotype"/>
          <w:b/>
          <w:sz w:val="24"/>
          <w:szCs w:val="24"/>
        </w:rPr>
        <w:t>-1</w:t>
      </w:r>
      <w:r w:rsidR="001F262A">
        <w:rPr>
          <w:rFonts w:ascii="Palatino Linotype" w:hAnsi="Palatino Linotype"/>
          <w:b/>
          <w:sz w:val="24"/>
          <w:szCs w:val="24"/>
        </w:rPr>
        <w:t>07</w:t>
      </w:r>
      <w:r w:rsidRPr="00B272B4">
        <w:rPr>
          <w:rFonts w:ascii="Palatino Linotype" w:hAnsi="Palatino Linotype"/>
          <w:b/>
          <w:sz w:val="24"/>
          <w:szCs w:val="24"/>
        </w:rPr>
        <w:t>-GA-ABN</w:t>
      </w:r>
    </w:p>
    <w:p w14:paraId="3A7A7D23" w14:textId="77777777" w:rsidR="005B038D" w:rsidRPr="00B272B4" w:rsidRDefault="005B038D" w:rsidP="005B038D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081F8634" w14:textId="77777777" w:rsidR="005B038D" w:rsidRPr="005E6261" w:rsidRDefault="005B038D" w:rsidP="005B038D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5E6261">
        <w:rPr>
          <w:rFonts w:ascii="Palatino Linotype" w:hAnsi="Palatino Linotype"/>
          <w:b/>
          <w:sz w:val="24"/>
          <w:szCs w:val="24"/>
        </w:rPr>
        <w:t>SUMMARY</w:t>
      </w:r>
    </w:p>
    <w:p w14:paraId="3C6C2E3D" w14:textId="7C1B3876" w:rsidR="005B038D" w:rsidRDefault="005B038D" w:rsidP="005B038D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573E0B17" w14:textId="271A2CB5" w:rsidR="009B18BD" w:rsidRPr="0013486A" w:rsidRDefault="009B18BD" w:rsidP="009B18BD">
      <w:pPr>
        <w:autoSpaceDE w:val="0"/>
        <w:autoSpaceDN w:val="0"/>
        <w:adjustRightInd w:val="0"/>
        <w:spacing w:after="0" w:line="240" w:lineRule="auto"/>
        <w:rPr>
          <w:rFonts w:ascii="Book Antiqua" w:hAnsi="Book Antiqua" w:cs="Palatino Linotype"/>
          <w:sz w:val="24"/>
          <w:szCs w:val="24"/>
        </w:rPr>
      </w:pPr>
      <w:r w:rsidRPr="0013486A">
        <w:rPr>
          <w:rFonts w:ascii="Book Antiqua" w:hAnsi="Book Antiqua" w:cs="Palatino Linotype"/>
          <w:sz w:val="24"/>
          <w:szCs w:val="24"/>
        </w:rPr>
        <w:t>On February 11, 2021, Northeast Ohio Natural Gas Corp. (NEO) filed</w:t>
      </w:r>
      <w:r w:rsidR="001F262A">
        <w:rPr>
          <w:rFonts w:ascii="Book Antiqua" w:hAnsi="Book Antiqua" w:cs="Palatino Linotype"/>
          <w:sz w:val="24"/>
          <w:szCs w:val="24"/>
        </w:rPr>
        <w:t xml:space="preserve"> an application in Case No. 21-107-GA</w:t>
      </w:r>
      <w:r w:rsidR="00AF3E3E">
        <w:rPr>
          <w:rFonts w:ascii="Book Antiqua" w:hAnsi="Book Antiqua" w:cs="Palatino Linotype"/>
          <w:sz w:val="24"/>
          <w:szCs w:val="24"/>
        </w:rPr>
        <w:t>-</w:t>
      </w:r>
      <w:r w:rsidR="001F262A">
        <w:rPr>
          <w:rFonts w:ascii="Book Antiqua" w:hAnsi="Book Antiqua" w:cs="Palatino Linotype"/>
          <w:sz w:val="24"/>
          <w:szCs w:val="24"/>
        </w:rPr>
        <w:t>ABN</w:t>
      </w:r>
      <w:r w:rsidRPr="0013486A">
        <w:rPr>
          <w:rFonts w:ascii="Book Antiqua" w:hAnsi="Book Antiqua" w:cs="Palatino Linotype"/>
          <w:sz w:val="24"/>
          <w:szCs w:val="24"/>
        </w:rPr>
        <w:t xml:space="preserve"> to abandon a lateral natural gas pipe that serves a Knox Energy customer which is a retail natural gas service to one premise in Lake County, Ohio.</w:t>
      </w:r>
    </w:p>
    <w:p w14:paraId="023C59CF" w14:textId="77777777" w:rsidR="009B18BD" w:rsidRPr="0013486A" w:rsidRDefault="009B18BD" w:rsidP="009B18BD">
      <w:pPr>
        <w:autoSpaceDE w:val="0"/>
        <w:autoSpaceDN w:val="0"/>
        <w:adjustRightInd w:val="0"/>
        <w:spacing w:after="0" w:line="240" w:lineRule="auto"/>
        <w:rPr>
          <w:rFonts w:ascii="Book Antiqua" w:hAnsi="Book Antiqua" w:cs="Palatino Linotype"/>
          <w:sz w:val="24"/>
          <w:szCs w:val="24"/>
        </w:rPr>
      </w:pPr>
    </w:p>
    <w:p w14:paraId="604E159E" w14:textId="7F481542" w:rsidR="009B18BD" w:rsidRPr="0013486A" w:rsidRDefault="009B18BD" w:rsidP="009B18BD">
      <w:pPr>
        <w:autoSpaceDE w:val="0"/>
        <w:autoSpaceDN w:val="0"/>
        <w:adjustRightInd w:val="0"/>
        <w:spacing w:after="0" w:line="240" w:lineRule="auto"/>
        <w:rPr>
          <w:rFonts w:ascii="Book Antiqua" w:hAnsi="Book Antiqua" w:cs="Palatino Linotype"/>
          <w:sz w:val="24"/>
          <w:szCs w:val="24"/>
        </w:rPr>
      </w:pPr>
      <w:r w:rsidRPr="0013486A">
        <w:rPr>
          <w:rFonts w:ascii="Book Antiqua" w:hAnsi="Book Antiqua" w:cs="Palatino Linotype"/>
          <w:sz w:val="24"/>
          <w:szCs w:val="24"/>
        </w:rPr>
        <w:t xml:space="preserve">On November 9, 2022, NEO filed an update in this case to advise that </w:t>
      </w:r>
      <w:r w:rsidR="00AF3E3E">
        <w:rPr>
          <w:rFonts w:ascii="Book Antiqua" w:hAnsi="Book Antiqua" w:cs="Palatino Linotype"/>
          <w:sz w:val="24"/>
          <w:szCs w:val="24"/>
        </w:rPr>
        <w:t xml:space="preserve">the </w:t>
      </w:r>
      <w:r w:rsidRPr="0013486A">
        <w:rPr>
          <w:rFonts w:ascii="Book Antiqua" w:hAnsi="Book Antiqua" w:cs="Palatino Linotype"/>
          <w:sz w:val="24"/>
          <w:szCs w:val="24"/>
        </w:rPr>
        <w:t>premise served by the lateral natural gas pipeline in question, now receives natural gas service from NEO via a different mainline and service line, and there are no longer any customers being served on this pipeline.</w:t>
      </w:r>
    </w:p>
    <w:p w14:paraId="2EA029D1" w14:textId="77777777" w:rsidR="009B18BD" w:rsidRPr="0013486A" w:rsidRDefault="009B18BD" w:rsidP="009B18BD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</w:p>
    <w:p w14:paraId="5B81C056" w14:textId="401FBA83" w:rsidR="00FA4456" w:rsidRPr="005E6261" w:rsidRDefault="00FA4456" w:rsidP="00FA4456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5E6261">
        <w:rPr>
          <w:rFonts w:ascii="Palatino Linotype" w:hAnsi="Palatino Linotype"/>
          <w:b/>
          <w:sz w:val="24"/>
          <w:szCs w:val="24"/>
        </w:rPr>
        <w:t>STAFF REVIEW</w:t>
      </w:r>
    </w:p>
    <w:p w14:paraId="00FA1295" w14:textId="77777777" w:rsidR="004B1C4F" w:rsidRDefault="004B1C4F" w:rsidP="009B18BD">
      <w:pPr>
        <w:rPr>
          <w:rFonts w:ascii="Book Antiqua" w:hAnsi="Book Antiqua"/>
          <w:sz w:val="24"/>
          <w:szCs w:val="24"/>
        </w:rPr>
      </w:pPr>
    </w:p>
    <w:p w14:paraId="750555C4" w14:textId="07A7B234" w:rsidR="009B18BD" w:rsidRPr="0013486A" w:rsidRDefault="009B18BD" w:rsidP="009B18BD">
      <w:pPr>
        <w:rPr>
          <w:rFonts w:ascii="Book Antiqua" w:hAnsi="Book Antiqua"/>
          <w:sz w:val="24"/>
          <w:szCs w:val="24"/>
        </w:rPr>
      </w:pPr>
      <w:r w:rsidRPr="0013486A">
        <w:rPr>
          <w:rFonts w:ascii="Book Antiqua" w:hAnsi="Book Antiqua"/>
          <w:sz w:val="24"/>
          <w:szCs w:val="24"/>
        </w:rPr>
        <w:t>Staff has reviewed the application</w:t>
      </w:r>
      <w:r w:rsidR="00FA4456">
        <w:rPr>
          <w:rFonts w:ascii="Book Antiqua" w:hAnsi="Book Antiqua"/>
          <w:sz w:val="24"/>
          <w:szCs w:val="24"/>
        </w:rPr>
        <w:t xml:space="preserve"> and update </w:t>
      </w:r>
      <w:r w:rsidRPr="0013486A">
        <w:rPr>
          <w:rFonts w:ascii="Book Antiqua" w:hAnsi="Book Antiqua"/>
          <w:sz w:val="24"/>
          <w:szCs w:val="24"/>
        </w:rPr>
        <w:t>and</w:t>
      </w:r>
      <w:r w:rsidR="00AF3E3E">
        <w:rPr>
          <w:rFonts w:ascii="Book Antiqua" w:hAnsi="Book Antiqua"/>
          <w:sz w:val="24"/>
          <w:szCs w:val="24"/>
        </w:rPr>
        <w:t xml:space="preserve"> understands</w:t>
      </w:r>
      <w:r w:rsidR="00FA4456">
        <w:rPr>
          <w:rFonts w:ascii="Book Antiqua" w:hAnsi="Book Antiqua"/>
          <w:sz w:val="24"/>
          <w:szCs w:val="24"/>
        </w:rPr>
        <w:t xml:space="preserve"> that the affected customer has been provided with alternative service to NEO </w:t>
      </w:r>
      <w:r w:rsidRPr="0013486A">
        <w:rPr>
          <w:rFonts w:ascii="Book Antiqua" w:hAnsi="Book Antiqua"/>
          <w:sz w:val="24"/>
          <w:szCs w:val="24"/>
        </w:rPr>
        <w:t xml:space="preserve"> through a different mainline and service line.  Therefore, staff does not oppose NEO’s request to abandon the lateral pipeline in question.</w:t>
      </w:r>
    </w:p>
    <w:p w14:paraId="61EDD812" w14:textId="77777777" w:rsidR="005B038D" w:rsidRPr="005E6261" w:rsidRDefault="005B038D" w:rsidP="005B038D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5E6261">
        <w:rPr>
          <w:rFonts w:ascii="Palatino Linotype" w:hAnsi="Palatino Linotype"/>
          <w:b/>
          <w:sz w:val="24"/>
          <w:szCs w:val="24"/>
        </w:rPr>
        <w:t>STAFF RECOMMENDATION</w:t>
      </w:r>
    </w:p>
    <w:p w14:paraId="7C870C04" w14:textId="77777777" w:rsidR="005B038D" w:rsidRDefault="005B038D" w:rsidP="005B038D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63E501B8" w14:textId="73C8ED7E" w:rsidR="005B038D" w:rsidRPr="00B272B4" w:rsidRDefault="005B038D" w:rsidP="005B038D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Staff finds that the application filed by </w:t>
      </w:r>
      <w:r w:rsidR="002F40B3">
        <w:rPr>
          <w:rFonts w:ascii="Palatino Linotype" w:hAnsi="Palatino Linotype"/>
          <w:sz w:val="24"/>
          <w:szCs w:val="24"/>
        </w:rPr>
        <w:t>N</w:t>
      </w:r>
      <w:r w:rsidR="00FA4456">
        <w:rPr>
          <w:rFonts w:ascii="Palatino Linotype" w:hAnsi="Palatino Linotype"/>
          <w:sz w:val="24"/>
          <w:szCs w:val="24"/>
        </w:rPr>
        <w:t>EO</w:t>
      </w:r>
      <w:r>
        <w:rPr>
          <w:rFonts w:ascii="Palatino Linotype" w:hAnsi="Palatino Linotype"/>
          <w:sz w:val="24"/>
          <w:szCs w:val="24"/>
        </w:rPr>
        <w:t xml:space="preserve"> is reasonable and should be approved.</w:t>
      </w:r>
    </w:p>
    <w:p w14:paraId="637FCAE1" w14:textId="77777777" w:rsidR="005B038D" w:rsidRDefault="005B038D" w:rsidP="005B038D">
      <w:pPr>
        <w:jc w:val="both"/>
        <w:rPr>
          <w:sz w:val="24"/>
        </w:rPr>
      </w:pPr>
    </w:p>
    <w:p w14:paraId="5666537E" w14:textId="77777777" w:rsidR="00236F94" w:rsidRPr="00717DBD" w:rsidRDefault="00236F94" w:rsidP="00A85021">
      <w:pPr>
        <w:jc w:val="both"/>
        <w:rPr>
          <w:sz w:val="24"/>
        </w:rPr>
      </w:pPr>
    </w:p>
    <w:p w14:paraId="2E9DF7F8" w14:textId="77777777" w:rsidR="00A85021" w:rsidRPr="00717DBD" w:rsidRDefault="00A85021" w:rsidP="00A85021">
      <w:pPr>
        <w:jc w:val="both"/>
        <w:rPr>
          <w:sz w:val="24"/>
        </w:rPr>
      </w:pPr>
    </w:p>
    <w:p w14:paraId="7D3EADD9" w14:textId="77777777" w:rsidR="00A85021" w:rsidRPr="00717DBD" w:rsidRDefault="00A85021" w:rsidP="00A85021">
      <w:pPr>
        <w:jc w:val="both"/>
        <w:rPr>
          <w:sz w:val="24"/>
        </w:rPr>
      </w:pPr>
    </w:p>
    <w:p w14:paraId="68A045FB" w14:textId="77777777" w:rsidR="00A85021" w:rsidRPr="00717DBD" w:rsidRDefault="00A85021" w:rsidP="00A85021">
      <w:pPr>
        <w:jc w:val="both"/>
        <w:rPr>
          <w:sz w:val="24"/>
        </w:rPr>
      </w:pPr>
    </w:p>
    <w:p w14:paraId="67A99A9A" w14:textId="77777777" w:rsidR="00A85021" w:rsidRPr="00717DBD" w:rsidRDefault="00A85021" w:rsidP="00A85021">
      <w:pPr>
        <w:jc w:val="both"/>
        <w:rPr>
          <w:sz w:val="24"/>
        </w:rPr>
      </w:pPr>
    </w:p>
    <w:p w14:paraId="709CFFC7" w14:textId="77777777" w:rsidR="00A85021" w:rsidRPr="00717DBD" w:rsidRDefault="00A85021" w:rsidP="00A85021">
      <w:pPr>
        <w:jc w:val="both"/>
        <w:rPr>
          <w:sz w:val="24"/>
        </w:rPr>
      </w:pPr>
    </w:p>
    <w:p w14:paraId="520D5C78" w14:textId="77777777" w:rsidR="00A85021" w:rsidRDefault="00A85021" w:rsidP="00A85021">
      <w:pPr>
        <w:jc w:val="both"/>
        <w:rPr>
          <w:sz w:val="24"/>
        </w:rPr>
      </w:pPr>
    </w:p>
    <w:p w14:paraId="65A14614" w14:textId="77777777" w:rsidR="00511A16" w:rsidRDefault="00511A16" w:rsidP="00A85021">
      <w:pPr>
        <w:jc w:val="both"/>
        <w:rPr>
          <w:sz w:val="24"/>
        </w:rPr>
      </w:pPr>
    </w:p>
    <w:p w14:paraId="770A48FA" w14:textId="77777777" w:rsidR="00511A16" w:rsidRDefault="00511A16" w:rsidP="00A85021">
      <w:pPr>
        <w:jc w:val="both"/>
        <w:rPr>
          <w:sz w:val="24"/>
        </w:rPr>
      </w:pPr>
    </w:p>
    <w:p w14:paraId="609E853F" w14:textId="77777777" w:rsidR="00511A16" w:rsidRDefault="00511A16" w:rsidP="00A85021">
      <w:pPr>
        <w:jc w:val="both"/>
        <w:rPr>
          <w:sz w:val="24"/>
        </w:rPr>
      </w:pPr>
    </w:p>
    <w:p w14:paraId="3C6AA76A" w14:textId="77777777" w:rsidR="00511A16" w:rsidRDefault="00511A16" w:rsidP="00A85021">
      <w:pPr>
        <w:jc w:val="both"/>
        <w:rPr>
          <w:sz w:val="24"/>
        </w:rPr>
      </w:pPr>
    </w:p>
    <w:p w14:paraId="62A56C11" w14:textId="77777777" w:rsidR="00511A16" w:rsidRDefault="00511A16" w:rsidP="00A85021">
      <w:pPr>
        <w:jc w:val="both"/>
        <w:rPr>
          <w:sz w:val="24"/>
        </w:rPr>
      </w:pPr>
    </w:p>
    <w:p w14:paraId="7F2FAADA" w14:textId="77777777" w:rsidR="00511A16" w:rsidRDefault="00511A16" w:rsidP="00A85021">
      <w:pPr>
        <w:jc w:val="both"/>
        <w:rPr>
          <w:sz w:val="24"/>
        </w:rPr>
      </w:pPr>
    </w:p>
    <w:p w14:paraId="62BA75DD" w14:textId="77777777" w:rsidR="00511A16" w:rsidRDefault="00511A16" w:rsidP="00A85021">
      <w:pPr>
        <w:jc w:val="both"/>
        <w:rPr>
          <w:sz w:val="24"/>
        </w:rPr>
      </w:pPr>
    </w:p>
    <w:p w14:paraId="2648851D" w14:textId="77777777" w:rsidR="00511A16" w:rsidRDefault="00511A16" w:rsidP="00A85021">
      <w:pPr>
        <w:jc w:val="both"/>
        <w:rPr>
          <w:sz w:val="24"/>
        </w:rPr>
      </w:pPr>
    </w:p>
    <w:p w14:paraId="47277D9B" w14:textId="77777777" w:rsidR="00511A16" w:rsidRDefault="00511A16" w:rsidP="00A85021">
      <w:pPr>
        <w:jc w:val="both"/>
        <w:rPr>
          <w:sz w:val="24"/>
        </w:rPr>
      </w:pPr>
    </w:p>
    <w:p w14:paraId="510A7581" w14:textId="77777777" w:rsidR="00511A16" w:rsidRDefault="00511A16" w:rsidP="00A85021">
      <w:pPr>
        <w:jc w:val="both"/>
        <w:rPr>
          <w:sz w:val="24"/>
        </w:rPr>
      </w:pPr>
    </w:p>
    <w:p w14:paraId="194AB9AC" w14:textId="77777777" w:rsidR="00511A16" w:rsidRDefault="00511A16" w:rsidP="00A85021">
      <w:pPr>
        <w:jc w:val="both"/>
        <w:rPr>
          <w:sz w:val="24"/>
        </w:rPr>
      </w:pPr>
    </w:p>
    <w:p w14:paraId="62C1ACDC" w14:textId="77777777" w:rsidR="00511A16" w:rsidRDefault="00511A16" w:rsidP="00A85021">
      <w:pPr>
        <w:jc w:val="both"/>
        <w:rPr>
          <w:sz w:val="24"/>
        </w:rPr>
      </w:pPr>
    </w:p>
    <w:p w14:paraId="3B1168A9" w14:textId="77777777" w:rsidR="00511A16" w:rsidRDefault="00511A16" w:rsidP="00A85021">
      <w:pPr>
        <w:jc w:val="both"/>
        <w:rPr>
          <w:sz w:val="24"/>
        </w:rPr>
      </w:pPr>
    </w:p>
    <w:p w14:paraId="25E8F516" w14:textId="77777777" w:rsidR="00511A16" w:rsidRDefault="00511A16" w:rsidP="00A85021">
      <w:pPr>
        <w:jc w:val="both"/>
        <w:rPr>
          <w:sz w:val="24"/>
        </w:rPr>
      </w:pPr>
    </w:p>
    <w:p w14:paraId="750F10B9" w14:textId="77777777" w:rsidR="00511A16" w:rsidRDefault="00511A16" w:rsidP="00A85021">
      <w:pPr>
        <w:jc w:val="both"/>
        <w:rPr>
          <w:sz w:val="24"/>
        </w:rPr>
      </w:pPr>
    </w:p>
    <w:p w14:paraId="5E019133" w14:textId="77777777" w:rsidR="00511A16" w:rsidRDefault="00511A16" w:rsidP="00A85021">
      <w:pPr>
        <w:jc w:val="both"/>
        <w:rPr>
          <w:sz w:val="24"/>
        </w:rPr>
      </w:pPr>
    </w:p>
    <w:p w14:paraId="7D2C4570" w14:textId="77777777" w:rsidR="00511A16" w:rsidRDefault="00511A16" w:rsidP="00A85021">
      <w:pPr>
        <w:jc w:val="both"/>
        <w:rPr>
          <w:sz w:val="24"/>
        </w:rPr>
      </w:pPr>
    </w:p>
    <w:p w14:paraId="2670D9D1" w14:textId="77777777" w:rsidR="00511A16" w:rsidRDefault="00511A16" w:rsidP="00A85021">
      <w:pPr>
        <w:jc w:val="both"/>
        <w:rPr>
          <w:sz w:val="24"/>
        </w:rPr>
      </w:pPr>
    </w:p>
    <w:p w14:paraId="5260F1C7" w14:textId="77777777" w:rsidR="00511A16" w:rsidRDefault="00511A16" w:rsidP="00A85021">
      <w:pPr>
        <w:jc w:val="both"/>
        <w:rPr>
          <w:sz w:val="24"/>
        </w:rPr>
      </w:pPr>
    </w:p>
    <w:p w14:paraId="6C284ABD" w14:textId="77777777" w:rsidR="00511A16" w:rsidRDefault="00511A16" w:rsidP="00A85021">
      <w:pPr>
        <w:jc w:val="both"/>
        <w:rPr>
          <w:sz w:val="24"/>
        </w:rPr>
      </w:pPr>
    </w:p>
    <w:p w14:paraId="60C820A1" w14:textId="77777777" w:rsidR="00511A16" w:rsidRDefault="00511A16" w:rsidP="00A85021">
      <w:pPr>
        <w:jc w:val="both"/>
        <w:rPr>
          <w:sz w:val="24"/>
        </w:rPr>
      </w:pPr>
    </w:p>
    <w:p w14:paraId="7898B6F2" w14:textId="77777777" w:rsidR="00511A16" w:rsidRDefault="00511A16" w:rsidP="00A85021">
      <w:pPr>
        <w:jc w:val="both"/>
        <w:rPr>
          <w:sz w:val="24"/>
        </w:rPr>
      </w:pPr>
    </w:p>
    <w:p w14:paraId="15AF68CA" w14:textId="77777777" w:rsidR="00511A16" w:rsidRDefault="00511A16" w:rsidP="00A85021">
      <w:pPr>
        <w:jc w:val="both"/>
        <w:rPr>
          <w:sz w:val="24"/>
        </w:rPr>
      </w:pPr>
    </w:p>
    <w:p w14:paraId="0553BF10" w14:textId="77777777" w:rsidR="00511A16" w:rsidRDefault="00511A16" w:rsidP="00A85021">
      <w:pPr>
        <w:jc w:val="both"/>
        <w:rPr>
          <w:sz w:val="24"/>
        </w:rPr>
      </w:pPr>
    </w:p>
    <w:p w14:paraId="78D58CB2" w14:textId="77777777" w:rsidR="00511A16" w:rsidRDefault="00511A16" w:rsidP="00A85021">
      <w:pPr>
        <w:jc w:val="both"/>
        <w:rPr>
          <w:sz w:val="24"/>
        </w:rPr>
      </w:pPr>
    </w:p>
    <w:p w14:paraId="3383783C" w14:textId="77777777" w:rsidR="00511A16" w:rsidRDefault="00511A16" w:rsidP="00A85021">
      <w:pPr>
        <w:jc w:val="both"/>
        <w:rPr>
          <w:sz w:val="24"/>
        </w:rPr>
      </w:pPr>
    </w:p>
    <w:p w14:paraId="55A85B1B" w14:textId="77777777" w:rsidR="00511A16" w:rsidRDefault="00511A16" w:rsidP="00A85021">
      <w:pPr>
        <w:jc w:val="both"/>
        <w:rPr>
          <w:sz w:val="24"/>
        </w:rPr>
      </w:pPr>
    </w:p>
    <w:p w14:paraId="36BBF553" w14:textId="77777777" w:rsidR="00511A16" w:rsidRDefault="00511A16" w:rsidP="00A85021">
      <w:pPr>
        <w:jc w:val="both"/>
        <w:rPr>
          <w:sz w:val="24"/>
        </w:rPr>
      </w:pPr>
    </w:p>
    <w:p w14:paraId="63BF34D0" w14:textId="77777777" w:rsidR="00511A16" w:rsidRDefault="00511A16" w:rsidP="00A85021">
      <w:pPr>
        <w:jc w:val="both"/>
        <w:rPr>
          <w:sz w:val="24"/>
        </w:rPr>
      </w:pPr>
    </w:p>
    <w:p w14:paraId="3959EA3A" w14:textId="77777777" w:rsidR="00511A16" w:rsidRDefault="00511A16" w:rsidP="00A85021">
      <w:pPr>
        <w:jc w:val="both"/>
        <w:rPr>
          <w:sz w:val="24"/>
        </w:rPr>
      </w:pPr>
    </w:p>
    <w:p w14:paraId="497B84AB" w14:textId="77777777" w:rsidR="00511A16" w:rsidRDefault="00511A16" w:rsidP="00A85021">
      <w:pPr>
        <w:jc w:val="both"/>
        <w:rPr>
          <w:sz w:val="24"/>
        </w:rPr>
      </w:pPr>
    </w:p>
    <w:p w14:paraId="229D668B" w14:textId="77777777" w:rsidR="00511A16" w:rsidRDefault="00511A16" w:rsidP="00A85021">
      <w:pPr>
        <w:jc w:val="both"/>
        <w:rPr>
          <w:sz w:val="24"/>
        </w:rPr>
      </w:pPr>
    </w:p>
    <w:p w14:paraId="0B73B4D9" w14:textId="77777777" w:rsidR="00511A16" w:rsidRDefault="00511A16" w:rsidP="00A85021">
      <w:pPr>
        <w:jc w:val="both"/>
        <w:rPr>
          <w:sz w:val="24"/>
        </w:rPr>
      </w:pPr>
    </w:p>
    <w:p w14:paraId="70ED8DD8" w14:textId="77777777" w:rsidR="00511A16" w:rsidRDefault="00511A16" w:rsidP="00A85021">
      <w:pPr>
        <w:jc w:val="both"/>
        <w:rPr>
          <w:sz w:val="24"/>
        </w:rPr>
      </w:pPr>
    </w:p>
    <w:p w14:paraId="64678D54" w14:textId="77777777" w:rsidR="00511A16" w:rsidRDefault="00511A16" w:rsidP="00A85021">
      <w:pPr>
        <w:jc w:val="both"/>
        <w:rPr>
          <w:sz w:val="24"/>
        </w:rPr>
      </w:pPr>
    </w:p>
    <w:p w14:paraId="73A5C513" w14:textId="77777777" w:rsidR="00511A16" w:rsidRDefault="00511A16" w:rsidP="00A85021">
      <w:pPr>
        <w:jc w:val="both"/>
        <w:rPr>
          <w:sz w:val="24"/>
        </w:rPr>
      </w:pPr>
    </w:p>
    <w:p w14:paraId="398669E1" w14:textId="77777777" w:rsidR="00511A16" w:rsidRDefault="00511A16" w:rsidP="00A85021">
      <w:pPr>
        <w:jc w:val="both"/>
        <w:rPr>
          <w:sz w:val="24"/>
        </w:rPr>
      </w:pPr>
    </w:p>
    <w:p w14:paraId="7498BFDE" w14:textId="77777777" w:rsidR="00511A16" w:rsidRDefault="00511A16" w:rsidP="00A85021">
      <w:pPr>
        <w:jc w:val="both"/>
        <w:rPr>
          <w:sz w:val="24"/>
        </w:rPr>
      </w:pPr>
    </w:p>
    <w:p w14:paraId="23058D67" w14:textId="77777777" w:rsidR="00511A16" w:rsidRDefault="00511A16" w:rsidP="00A85021">
      <w:pPr>
        <w:jc w:val="both"/>
        <w:rPr>
          <w:sz w:val="24"/>
        </w:rPr>
      </w:pPr>
    </w:p>
    <w:p w14:paraId="270E75AC" w14:textId="77777777" w:rsidR="00511A16" w:rsidRDefault="00511A16" w:rsidP="00A85021">
      <w:pPr>
        <w:jc w:val="both"/>
        <w:rPr>
          <w:sz w:val="24"/>
        </w:rPr>
      </w:pPr>
    </w:p>
    <w:p w14:paraId="70C5055F" w14:textId="77777777" w:rsidR="00511A16" w:rsidRDefault="00511A16" w:rsidP="00A85021">
      <w:pPr>
        <w:jc w:val="both"/>
        <w:rPr>
          <w:sz w:val="24"/>
        </w:rPr>
      </w:pPr>
    </w:p>
    <w:p w14:paraId="516C0F10" w14:textId="77777777" w:rsidR="00511A16" w:rsidRPr="00717DBD" w:rsidRDefault="00511A16" w:rsidP="00A85021">
      <w:pPr>
        <w:jc w:val="both"/>
        <w:rPr>
          <w:sz w:val="24"/>
        </w:rPr>
      </w:pPr>
    </w:p>
    <w:sectPr w:rsidR="00511A16" w:rsidRPr="00717DBD" w:rsidSect="00236F94">
      <w:footerReference w:type="default" r:id="rId10"/>
      <w:headerReference w:type="first" r:id="rId11"/>
      <w:footerReference w:type="first" r:id="rId12"/>
      <w:pgSz w:w="12240" w:h="15840"/>
      <w:pgMar w:top="1138" w:right="1138" w:bottom="1138" w:left="1138" w:header="562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F5888" w14:textId="77777777" w:rsidR="00A75305" w:rsidRDefault="00A75305">
      <w:r>
        <w:separator/>
      </w:r>
    </w:p>
  </w:endnote>
  <w:endnote w:type="continuationSeparator" w:id="0">
    <w:p w14:paraId="203E63E3" w14:textId="77777777" w:rsidR="00A75305" w:rsidRDefault="00A75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 Com 55">
    <w:altName w:val="Trebuchet MS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3F563" w14:textId="77777777" w:rsidR="00336FC7" w:rsidRPr="00336FC7" w:rsidRDefault="00336FC7" w:rsidP="00336FC7">
    <w:pPr>
      <w:tabs>
        <w:tab w:val="right" w:pos="10080"/>
      </w:tabs>
      <w:rPr>
        <w:rFonts w:ascii="Univers Com 55" w:hAnsi="Univers Com 55"/>
        <w:color w:val="525051"/>
        <w:sz w:val="16"/>
        <w:szCs w:val="16"/>
      </w:rPr>
    </w:pPr>
    <w:r w:rsidRPr="00336FC7">
      <w:rPr>
        <w:rFonts w:ascii="Univers Com 55" w:hAnsi="Univers Com 55"/>
        <w:color w:val="525051"/>
        <w:sz w:val="16"/>
        <w:szCs w:val="16"/>
      </w:rPr>
      <w:t>180 East Broad Street</w:t>
    </w:r>
    <w:r w:rsidRPr="00336FC7">
      <w:rPr>
        <w:rFonts w:ascii="Univers Com 55" w:hAnsi="Univers Com 55"/>
        <w:color w:val="525051"/>
        <w:sz w:val="16"/>
        <w:szCs w:val="16"/>
      </w:rPr>
      <w:tab/>
      <w:t>(</w:t>
    </w:r>
    <w:r w:rsidR="00511A16">
      <w:rPr>
        <w:rFonts w:ascii="Univers Com 55" w:hAnsi="Univers Com 55"/>
        <w:color w:val="525051"/>
        <w:sz w:val="16"/>
        <w:szCs w:val="16"/>
      </w:rPr>
      <w:t>614</w:t>
    </w:r>
    <w:r w:rsidRPr="00336FC7">
      <w:rPr>
        <w:rFonts w:ascii="Univers Com 55" w:hAnsi="Univers Com 55"/>
        <w:color w:val="525051"/>
        <w:sz w:val="16"/>
        <w:szCs w:val="16"/>
      </w:rPr>
      <w:t xml:space="preserve">) </w:t>
    </w:r>
    <w:r w:rsidR="00511A16">
      <w:rPr>
        <w:rFonts w:ascii="Univers Com 55" w:hAnsi="Univers Com 55"/>
        <w:color w:val="525051"/>
        <w:sz w:val="16"/>
        <w:szCs w:val="16"/>
      </w:rPr>
      <w:t>466</w:t>
    </w:r>
    <w:r w:rsidRPr="00336FC7">
      <w:rPr>
        <w:rFonts w:ascii="Univers Com 55" w:hAnsi="Univers Com 55"/>
        <w:color w:val="525051"/>
        <w:sz w:val="16"/>
        <w:szCs w:val="16"/>
      </w:rPr>
      <w:t>-</w:t>
    </w:r>
    <w:r w:rsidR="00511A16">
      <w:rPr>
        <w:rFonts w:ascii="Univers Com 55" w:hAnsi="Univers Com 55"/>
        <w:color w:val="525051"/>
        <w:sz w:val="16"/>
        <w:szCs w:val="16"/>
      </w:rPr>
      <w:t>3016</w:t>
    </w:r>
  </w:p>
  <w:p w14:paraId="2E19AE7C" w14:textId="77777777" w:rsidR="00336FC7" w:rsidRPr="00336FC7" w:rsidRDefault="00336FC7" w:rsidP="00336FC7">
    <w:pPr>
      <w:tabs>
        <w:tab w:val="right" w:pos="10080"/>
      </w:tabs>
      <w:ind w:left="900" w:hanging="900"/>
      <w:rPr>
        <w:rFonts w:ascii="Univers Com 55" w:hAnsi="Univers Com 55"/>
        <w:color w:val="525051"/>
        <w:sz w:val="16"/>
        <w:szCs w:val="16"/>
      </w:rPr>
    </w:pPr>
    <w:r w:rsidRPr="00336FC7">
      <w:rPr>
        <w:rFonts w:ascii="Univers Com 55" w:hAnsi="Univers Com 55"/>
        <w:color w:val="525051"/>
        <w:sz w:val="16"/>
        <w:szCs w:val="16"/>
      </w:rPr>
      <w:t>Columbus, Ohio 43215-3793</w:t>
    </w:r>
    <w:r w:rsidRPr="00336FC7">
      <w:rPr>
        <w:rFonts w:ascii="Univers Com 55" w:hAnsi="Univers Com 55"/>
        <w:color w:val="525051"/>
        <w:sz w:val="16"/>
        <w:szCs w:val="16"/>
      </w:rPr>
      <w:tab/>
      <w:t>www.</w:t>
    </w:r>
    <w:r w:rsidR="00511A16">
      <w:rPr>
        <w:rFonts w:ascii="Univers Com 55" w:hAnsi="Univers Com 55"/>
        <w:color w:val="525051"/>
        <w:sz w:val="16"/>
        <w:szCs w:val="16"/>
      </w:rPr>
      <w:t>PUCO</w:t>
    </w:r>
    <w:r w:rsidRPr="00336FC7">
      <w:rPr>
        <w:rFonts w:ascii="Univers Com 55" w:hAnsi="Univers Com 55"/>
        <w:color w:val="525051"/>
        <w:sz w:val="16"/>
        <w:szCs w:val="16"/>
      </w:rPr>
      <w:t>.ohio.gov</w:t>
    </w:r>
  </w:p>
  <w:p w14:paraId="2A478485" w14:textId="77777777" w:rsidR="00AC3287" w:rsidRPr="00336FC7" w:rsidRDefault="00AC3287">
    <w:pPr>
      <w:pStyle w:val="Normal0"/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  <w:tab w:val="left" w:pos="900"/>
        <w:tab w:val="center" w:pos="4680"/>
        <w:tab w:val="right" w:pos="8550"/>
        <w:tab w:val="righ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ind w:left="900" w:hanging="900"/>
      <w:jc w:val="center"/>
      <w:rPr>
        <w:rFonts w:ascii="Univers Com 55" w:hAnsi="Univers Com 55"/>
        <w:color w:val="525051"/>
        <w:sz w:val="16"/>
      </w:rPr>
    </w:pPr>
  </w:p>
  <w:p w14:paraId="14B3A202" w14:textId="77777777" w:rsidR="00844BAE" w:rsidRPr="00336FC7" w:rsidRDefault="00DD7ED6">
    <w:pPr>
      <w:pStyle w:val="Normal0"/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  <w:tab w:val="left" w:pos="900"/>
        <w:tab w:val="center" w:pos="4680"/>
        <w:tab w:val="right" w:pos="8550"/>
        <w:tab w:val="righ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ind w:left="900" w:hanging="900"/>
      <w:jc w:val="center"/>
      <w:rPr>
        <w:rFonts w:ascii="Univers Com 55" w:eastAsia="Times New Roman" w:hAnsi="Univers Com 55"/>
        <w:sz w:val="20"/>
      </w:rPr>
    </w:pPr>
    <w:r w:rsidRPr="00336FC7">
      <w:rPr>
        <w:rFonts w:ascii="Univers Com 55" w:hAnsi="Univers Com 55"/>
        <w:i/>
        <w:color w:val="525051"/>
        <w:sz w:val="16"/>
      </w:rPr>
      <w:t>An equal opportunity employer and service provider</w:t>
    </w:r>
  </w:p>
  <w:p w14:paraId="4A5AE956" w14:textId="77777777" w:rsidR="00844BAE" w:rsidRDefault="00844BAE">
    <w:pPr>
      <w:pStyle w:val="Normal0"/>
      <w:rPr>
        <w:rFonts w:ascii="Times New Roman" w:eastAsia="Times New Roman" w:hAnsi="Times New Roman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51819" w14:textId="77777777" w:rsidR="00A85021" w:rsidRPr="00336FC7" w:rsidRDefault="00A85021" w:rsidP="00A85021">
    <w:pPr>
      <w:tabs>
        <w:tab w:val="right" w:pos="10080"/>
      </w:tabs>
      <w:rPr>
        <w:rFonts w:ascii="Univers Com 55" w:hAnsi="Univers Com 55"/>
        <w:color w:val="525051"/>
        <w:sz w:val="16"/>
        <w:szCs w:val="16"/>
      </w:rPr>
    </w:pPr>
    <w:r w:rsidRPr="00336FC7">
      <w:rPr>
        <w:rFonts w:ascii="Univers Com 55" w:hAnsi="Univers Com 55"/>
        <w:color w:val="525051"/>
        <w:sz w:val="16"/>
        <w:szCs w:val="16"/>
      </w:rPr>
      <w:t>180 East Broad Street</w:t>
    </w:r>
    <w:r w:rsidRPr="00336FC7">
      <w:rPr>
        <w:rFonts w:ascii="Univers Com 55" w:hAnsi="Univers Com 55"/>
        <w:color w:val="525051"/>
        <w:sz w:val="16"/>
        <w:szCs w:val="16"/>
      </w:rPr>
      <w:tab/>
      <w:t>(</w:t>
    </w:r>
    <w:r w:rsidR="0092745E">
      <w:rPr>
        <w:rFonts w:ascii="Univers Com 55" w:hAnsi="Univers Com 55"/>
        <w:color w:val="525051"/>
        <w:sz w:val="16"/>
        <w:szCs w:val="16"/>
      </w:rPr>
      <w:t>614</w:t>
    </w:r>
    <w:r w:rsidRPr="00336FC7">
      <w:rPr>
        <w:rFonts w:ascii="Univers Com 55" w:hAnsi="Univers Com 55"/>
        <w:color w:val="525051"/>
        <w:sz w:val="16"/>
        <w:szCs w:val="16"/>
      </w:rPr>
      <w:t>)</w:t>
    </w:r>
    <w:r w:rsidR="0092745E">
      <w:rPr>
        <w:rFonts w:ascii="Univers Com 55" w:hAnsi="Univers Com 55"/>
        <w:color w:val="525051"/>
        <w:sz w:val="16"/>
        <w:szCs w:val="16"/>
      </w:rPr>
      <w:t xml:space="preserve"> 466-3016</w:t>
    </w:r>
    <w:r w:rsidRPr="00336FC7">
      <w:rPr>
        <w:rFonts w:ascii="Univers Com 55" w:hAnsi="Univers Com 55"/>
        <w:color w:val="525051"/>
        <w:sz w:val="16"/>
        <w:szCs w:val="16"/>
      </w:rPr>
      <w:t xml:space="preserve"> </w:t>
    </w:r>
  </w:p>
  <w:p w14:paraId="426A6168" w14:textId="77777777" w:rsidR="00A85021" w:rsidRPr="00336FC7" w:rsidRDefault="00A85021" w:rsidP="00A85021">
    <w:pPr>
      <w:tabs>
        <w:tab w:val="right" w:pos="10080"/>
      </w:tabs>
      <w:ind w:left="900" w:hanging="900"/>
      <w:rPr>
        <w:rFonts w:ascii="Univers Com 55" w:hAnsi="Univers Com 55"/>
        <w:color w:val="525051"/>
        <w:sz w:val="16"/>
        <w:szCs w:val="16"/>
      </w:rPr>
    </w:pPr>
    <w:r w:rsidRPr="00336FC7">
      <w:rPr>
        <w:rFonts w:ascii="Univers Com 55" w:hAnsi="Univers Com 55"/>
        <w:color w:val="525051"/>
        <w:sz w:val="16"/>
        <w:szCs w:val="16"/>
      </w:rPr>
      <w:t>Columbus, Ohio 43215-3793</w:t>
    </w:r>
    <w:r w:rsidRPr="00336FC7">
      <w:rPr>
        <w:rFonts w:ascii="Univers Com 55" w:hAnsi="Univers Com 55"/>
        <w:color w:val="525051"/>
        <w:sz w:val="16"/>
        <w:szCs w:val="16"/>
      </w:rPr>
      <w:tab/>
      <w:t>www.</w:t>
    </w:r>
    <w:r w:rsidR="0092745E">
      <w:rPr>
        <w:rFonts w:ascii="Univers Com 55" w:hAnsi="Univers Com 55"/>
        <w:color w:val="525051"/>
        <w:sz w:val="16"/>
        <w:szCs w:val="16"/>
      </w:rPr>
      <w:t>PUCO</w:t>
    </w:r>
    <w:r w:rsidRPr="00336FC7">
      <w:rPr>
        <w:rFonts w:ascii="Univers Com 55" w:hAnsi="Univers Com 55"/>
        <w:color w:val="525051"/>
        <w:sz w:val="16"/>
        <w:szCs w:val="16"/>
      </w:rPr>
      <w:t>.ohio.gov</w:t>
    </w:r>
  </w:p>
  <w:p w14:paraId="0627A2F5" w14:textId="77777777" w:rsidR="00A85021" w:rsidRPr="00336FC7" w:rsidRDefault="00A85021" w:rsidP="00A85021">
    <w:pPr>
      <w:pStyle w:val="Normal0"/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  <w:tab w:val="left" w:pos="900"/>
        <w:tab w:val="center" w:pos="4680"/>
        <w:tab w:val="right" w:pos="8550"/>
        <w:tab w:val="righ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ind w:left="900" w:hanging="900"/>
      <w:jc w:val="center"/>
      <w:rPr>
        <w:rFonts w:ascii="Univers Com 55" w:hAnsi="Univers Com 55"/>
        <w:color w:val="525051"/>
        <w:sz w:val="16"/>
      </w:rPr>
    </w:pPr>
  </w:p>
  <w:p w14:paraId="39A3521E" w14:textId="77777777" w:rsidR="00A85021" w:rsidRPr="00A85021" w:rsidRDefault="00A85021" w:rsidP="00A85021">
    <w:pPr>
      <w:pStyle w:val="Normal0"/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  <w:tab w:val="left" w:pos="900"/>
        <w:tab w:val="center" w:pos="4680"/>
        <w:tab w:val="right" w:pos="8550"/>
        <w:tab w:val="righ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ind w:left="900" w:hanging="900"/>
      <w:jc w:val="center"/>
      <w:rPr>
        <w:rFonts w:ascii="Univers Com 55" w:eastAsia="Times New Roman" w:hAnsi="Univers Com 55"/>
        <w:sz w:val="20"/>
      </w:rPr>
    </w:pPr>
    <w:r w:rsidRPr="00336FC7">
      <w:rPr>
        <w:rFonts w:ascii="Univers Com 55" w:hAnsi="Univers Com 55"/>
        <w:i/>
        <w:color w:val="525051"/>
        <w:sz w:val="16"/>
      </w:rPr>
      <w:t>An equal opportunity employer and service provider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18D96" w14:textId="77777777" w:rsidR="00A75305" w:rsidRDefault="00A75305">
      <w:r>
        <w:separator/>
      </w:r>
    </w:p>
  </w:footnote>
  <w:footnote w:type="continuationSeparator" w:id="0">
    <w:p w14:paraId="67DD91B1" w14:textId="77777777" w:rsidR="00A75305" w:rsidRDefault="00A753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DD19E" w14:textId="77777777" w:rsidR="00A85021" w:rsidRDefault="0092745E" w:rsidP="0092745E">
    <w:pPr>
      <w:pStyle w:val="Normal0"/>
    </w:pPr>
    <w:r>
      <w:rPr>
        <w:noProof/>
      </w:rPr>
      <w:drawing>
        <wp:anchor distT="0" distB="0" distL="114300" distR="114300" simplePos="0" relativeHeight="251664384" behindDoc="0" locked="0" layoutInCell="1" allowOverlap="1" wp14:anchorId="117FAEE9" wp14:editId="6A65D145">
          <wp:simplePos x="0" y="0"/>
          <wp:positionH relativeFrom="margin">
            <wp:posOffset>-241300</wp:posOffset>
          </wp:positionH>
          <wp:positionV relativeFrom="margin">
            <wp:posOffset>-1151255</wp:posOffset>
          </wp:positionV>
          <wp:extent cx="3474720" cy="673100"/>
          <wp:effectExtent l="0" t="0" r="0" b="0"/>
          <wp:wrapSquare wrapText="bothSides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uco logo color_be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74720" cy="673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85021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F1A3FD9" wp14:editId="0D10445F">
              <wp:simplePos x="0" y="0"/>
              <wp:positionH relativeFrom="column">
                <wp:posOffset>4077970</wp:posOffset>
              </wp:positionH>
              <wp:positionV relativeFrom="paragraph">
                <wp:posOffset>-32385</wp:posOffset>
              </wp:positionV>
              <wp:extent cx="2504440" cy="1038225"/>
              <wp:effectExtent l="0" t="0" r="0" b="9525"/>
              <wp:wrapSquare wrapText="bothSides"/>
              <wp:docPr id="6" name="_tx_id_1_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4440" cy="1038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1BB080" w14:textId="77777777" w:rsidR="00A85021" w:rsidRDefault="0092745E" w:rsidP="0092745E">
                          <w:pPr>
                            <w:pStyle w:val="Normal0"/>
                            <w:keepNext/>
                            <w:tabs>
                              <w:tab w:val="clear" w:pos="1134"/>
                              <w:tab w:val="clear" w:pos="2268"/>
                              <w:tab w:val="clear" w:pos="3402"/>
                              <w:tab w:val="clear" w:pos="4536"/>
                              <w:tab w:val="clear" w:pos="5670"/>
                              <w:tab w:val="clear" w:pos="6804"/>
                              <w:tab w:val="clear" w:pos="9072"/>
                              <w:tab w:val="clear" w:pos="10206"/>
                              <w:tab w:val="clear" w:pos="11340"/>
                              <w:tab w:val="clear" w:pos="12474"/>
                              <w:tab w:val="clear" w:pos="13608"/>
                              <w:tab w:val="clear" w:pos="14742"/>
                              <w:tab w:val="clear" w:pos="15876"/>
                              <w:tab w:val="left" w:pos="720"/>
                              <w:tab w:val="left" w:pos="1440"/>
                              <w:tab w:val="left" w:pos="2160"/>
                              <w:tab w:val="left" w:pos="2880"/>
                              <w:tab w:val="left" w:pos="3600"/>
                              <w:tab w:val="left" w:pos="4320"/>
                              <w:tab w:val="left" w:pos="5040"/>
                              <w:tab w:val="left" w:pos="5760"/>
                              <w:tab w:val="left" w:pos="6480"/>
                              <w:tab w:val="left" w:pos="7200"/>
                              <w:tab w:val="left" w:pos="8640"/>
                              <w:tab w:val="left" w:pos="9360"/>
                              <w:tab w:val="left" w:pos="10080"/>
                            </w:tabs>
                            <w:jc w:val="right"/>
                            <w:rPr>
                              <w:b/>
                              <w:color w:val="700017"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color w:val="700017"/>
                              <w:sz w:val="14"/>
                              <w:szCs w:val="14"/>
                            </w:rPr>
                            <w:t>Commissioners</w:t>
                          </w:r>
                        </w:p>
                        <w:p w14:paraId="754EFCFB" w14:textId="77777777" w:rsidR="0092745E" w:rsidRDefault="0092745E" w:rsidP="0092745E">
                          <w:pPr>
                            <w:pStyle w:val="Normal0"/>
                            <w:keepNext/>
                            <w:tabs>
                              <w:tab w:val="clear" w:pos="1134"/>
                              <w:tab w:val="clear" w:pos="2268"/>
                              <w:tab w:val="clear" w:pos="3402"/>
                              <w:tab w:val="clear" w:pos="4536"/>
                              <w:tab w:val="clear" w:pos="5670"/>
                              <w:tab w:val="clear" w:pos="6804"/>
                              <w:tab w:val="clear" w:pos="9072"/>
                              <w:tab w:val="clear" w:pos="10206"/>
                              <w:tab w:val="clear" w:pos="11340"/>
                              <w:tab w:val="clear" w:pos="12474"/>
                              <w:tab w:val="clear" w:pos="13608"/>
                              <w:tab w:val="clear" w:pos="14742"/>
                              <w:tab w:val="clear" w:pos="15876"/>
                              <w:tab w:val="left" w:pos="720"/>
                              <w:tab w:val="left" w:pos="1440"/>
                              <w:tab w:val="left" w:pos="2160"/>
                              <w:tab w:val="left" w:pos="2880"/>
                              <w:tab w:val="left" w:pos="3600"/>
                              <w:tab w:val="left" w:pos="4320"/>
                              <w:tab w:val="left" w:pos="5040"/>
                              <w:tab w:val="left" w:pos="5760"/>
                              <w:tab w:val="left" w:pos="6480"/>
                              <w:tab w:val="left" w:pos="7200"/>
                              <w:tab w:val="left" w:pos="8640"/>
                              <w:tab w:val="left" w:pos="9360"/>
                              <w:tab w:val="left" w:pos="10080"/>
                            </w:tabs>
                            <w:jc w:val="right"/>
                            <w:rPr>
                              <w:b/>
                              <w:color w:val="700017"/>
                              <w:sz w:val="14"/>
                              <w:szCs w:val="14"/>
                            </w:rPr>
                          </w:pPr>
                        </w:p>
                        <w:p w14:paraId="724C2B42" w14:textId="084DE06F" w:rsidR="009B6E55" w:rsidRDefault="009B6E55" w:rsidP="0092745E">
                          <w:pPr>
                            <w:pStyle w:val="NoSpacing"/>
                            <w:jc w:val="right"/>
                            <w:rPr>
                              <w:rFonts w:ascii="Univers Com 55" w:hAnsi="Univers Com 55"/>
                              <w:color w:val="525047"/>
                              <w:sz w:val="16"/>
                              <w:szCs w:val="15"/>
                              <w:lang w:val="es-MX"/>
                            </w:rPr>
                          </w:pPr>
                        </w:p>
                        <w:p w14:paraId="6F246967" w14:textId="77777777" w:rsidR="0092745E" w:rsidRDefault="0092745E" w:rsidP="0092745E">
                          <w:pPr>
                            <w:pStyle w:val="NoSpacing"/>
                            <w:jc w:val="right"/>
                            <w:rPr>
                              <w:rFonts w:ascii="Univers Com 55" w:hAnsi="Univers Com 55"/>
                              <w:color w:val="525047"/>
                              <w:sz w:val="16"/>
                              <w:szCs w:val="15"/>
                              <w:lang w:val="es-MX"/>
                            </w:rPr>
                          </w:pPr>
                          <w:r>
                            <w:rPr>
                              <w:rFonts w:ascii="Univers Com 55" w:hAnsi="Univers Com 55"/>
                              <w:color w:val="525047"/>
                              <w:sz w:val="16"/>
                              <w:szCs w:val="15"/>
                              <w:lang w:val="es-MX"/>
                            </w:rPr>
                            <w:t>Lawrence K. Friedeman</w:t>
                          </w:r>
                          <w:r>
                            <w:rPr>
                              <w:rFonts w:ascii="Univers Com 55" w:hAnsi="Univers Com 55"/>
                              <w:color w:val="525047"/>
                              <w:sz w:val="16"/>
                              <w:szCs w:val="15"/>
                              <w:lang w:val="es-MX"/>
                            </w:rPr>
                            <w:br/>
                            <w:t>Dennis P. Deters</w:t>
                          </w:r>
                        </w:p>
                        <w:p w14:paraId="62EC79F2" w14:textId="77777777" w:rsidR="0092745E" w:rsidRDefault="0092745E" w:rsidP="0092745E">
                          <w:pPr>
                            <w:pStyle w:val="NoSpacing"/>
                            <w:jc w:val="right"/>
                            <w:rPr>
                              <w:rFonts w:ascii="Univers Com 55" w:hAnsi="Univers Com 55"/>
                              <w:color w:val="525047"/>
                              <w:sz w:val="16"/>
                              <w:szCs w:val="15"/>
                              <w:lang w:val="es-MX"/>
                            </w:rPr>
                          </w:pPr>
                          <w:r>
                            <w:rPr>
                              <w:rFonts w:ascii="Univers Com 55" w:hAnsi="Univers Com 55"/>
                              <w:color w:val="525047"/>
                              <w:sz w:val="16"/>
                              <w:szCs w:val="15"/>
                              <w:lang w:val="es-MX"/>
                            </w:rPr>
                            <w:t>Daniel R. Conway</w:t>
                          </w:r>
                        </w:p>
                        <w:p w14:paraId="250F178D" w14:textId="77777777" w:rsidR="0092745E" w:rsidRPr="00236F94" w:rsidRDefault="0092745E" w:rsidP="0092745E">
                          <w:pPr>
                            <w:pStyle w:val="Normal0"/>
                            <w:keepNext/>
                            <w:tabs>
                              <w:tab w:val="clear" w:pos="1134"/>
                              <w:tab w:val="clear" w:pos="2268"/>
                              <w:tab w:val="clear" w:pos="3402"/>
                              <w:tab w:val="clear" w:pos="4536"/>
                              <w:tab w:val="clear" w:pos="5670"/>
                              <w:tab w:val="clear" w:pos="6804"/>
                              <w:tab w:val="clear" w:pos="9072"/>
                              <w:tab w:val="clear" w:pos="10206"/>
                              <w:tab w:val="clear" w:pos="11340"/>
                              <w:tab w:val="clear" w:pos="12474"/>
                              <w:tab w:val="clear" w:pos="13608"/>
                              <w:tab w:val="clear" w:pos="14742"/>
                              <w:tab w:val="clear" w:pos="15876"/>
                              <w:tab w:val="left" w:pos="720"/>
                              <w:tab w:val="left" w:pos="1440"/>
                              <w:tab w:val="left" w:pos="2160"/>
                              <w:tab w:val="left" w:pos="2880"/>
                              <w:tab w:val="left" w:pos="3600"/>
                              <w:tab w:val="left" w:pos="4320"/>
                              <w:tab w:val="left" w:pos="5040"/>
                              <w:tab w:val="left" w:pos="5760"/>
                              <w:tab w:val="left" w:pos="6480"/>
                              <w:tab w:val="left" w:pos="7200"/>
                              <w:tab w:val="left" w:pos="8640"/>
                              <w:tab w:val="left" w:pos="9360"/>
                              <w:tab w:val="left" w:pos="10080"/>
                            </w:tabs>
                            <w:jc w:val="right"/>
                            <w:rPr>
                              <w:color w:val="00000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1A3FD9" id="_x0000_t202" coordsize="21600,21600" o:spt="202" path="m,l,21600r21600,l21600,xe">
              <v:stroke joinstyle="miter"/>
              <v:path gradientshapeok="t" o:connecttype="rect"/>
            </v:shapetype>
            <v:shape id="_tx_id_1_" o:spid="_x0000_s1026" type="#_x0000_t202" style="position:absolute;margin-left:321.1pt;margin-top:-2.55pt;width:197.2pt;height:8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" stroked="f" strokeweight="0">
              <v:textbox>
                <w:txbxContent>
                  <w:p w14:paraId="441BB080" w14:textId="77777777" w:rsidR="00A85021" w:rsidRDefault="0092745E" w:rsidP="0092745E">
                    <w:pPr>
                      <w:pStyle w:val="Normal0"/>
                      <w:keepNext/>
                      <w:tabs>
                        <w:tab w:val="clear" w:pos="1134"/>
                        <w:tab w:val="clear" w:pos="2268"/>
                        <w:tab w:val="clear" w:pos="3402"/>
                        <w:tab w:val="clear" w:pos="4536"/>
                        <w:tab w:val="clear" w:pos="5670"/>
                        <w:tab w:val="clear" w:pos="6804"/>
                        <w:tab w:val="clear" w:pos="9072"/>
                        <w:tab w:val="clear" w:pos="10206"/>
                        <w:tab w:val="clear" w:pos="11340"/>
                        <w:tab w:val="clear" w:pos="12474"/>
                        <w:tab w:val="clear" w:pos="13608"/>
                        <w:tab w:val="clear" w:pos="14742"/>
                        <w:tab w:val="clear" w:pos="15876"/>
                        <w:tab w:val="left" w:pos="720"/>
                        <w:tab w:val="left" w:pos="1440"/>
                        <w:tab w:val="left" w:pos="2160"/>
                        <w:tab w:val="left" w:pos="2880"/>
                        <w:tab w:val="left" w:pos="3600"/>
                        <w:tab w:val="left" w:pos="4320"/>
                        <w:tab w:val="left" w:pos="5040"/>
                        <w:tab w:val="left" w:pos="5760"/>
                        <w:tab w:val="left" w:pos="6480"/>
                        <w:tab w:val="left" w:pos="7200"/>
                        <w:tab w:val="left" w:pos="8640"/>
                        <w:tab w:val="left" w:pos="9360"/>
                        <w:tab w:val="left" w:pos="10080"/>
                      </w:tabs>
                      <w:jc w:val="right"/>
                      <w:rPr>
                        <w:b/>
                        <w:color w:val="700017"/>
                        <w:sz w:val="14"/>
                        <w:szCs w:val="14"/>
                      </w:rPr>
                    </w:pPr>
                    <w:r>
                      <w:rPr>
                        <w:b/>
                        <w:color w:val="700017"/>
                        <w:sz w:val="14"/>
                        <w:szCs w:val="14"/>
                      </w:rPr>
                      <w:t>Commissioners</w:t>
                    </w:r>
                  </w:p>
                  <w:p w14:paraId="754EFCFB" w14:textId="77777777" w:rsidR="0092745E" w:rsidRDefault="0092745E" w:rsidP="0092745E">
                    <w:pPr>
                      <w:pStyle w:val="Normal0"/>
                      <w:keepNext/>
                      <w:tabs>
                        <w:tab w:val="clear" w:pos="1134"/>
                        <w:tab w:val="clear" w:pos="2268"/>
                        <w:tab w:val="clear" w:pos="3402"/>
                        <w:tab w:val="clear" w:pos="4536"/>
                        <w:tab w:val="clear" w:pos="5670"/>
                        <w:tab w:val="clear" w:pos="6804"/>
                        <w:tab w:val="clear" w:pos="9072"/>
                        <w:tab w:val="clear" w:pos="10206"/>
                        <w:tab w:val="clear" w:pos="11340"/>
                        <w:tab w:val="clear" w:pos="12474"/>
                        <w:tab w:val="clear" w:pos="13608"/>
                        <w:tab w:val="clear" w:pos="14742"/>
                        <w:tab w:val="clear" w:pos="15876"/>
                        <w:tab w:val="left" w:pos="720"/>
                        <w:tab w:val="left" w:pos="1440"/>
                        <w:tab w:val="left" w:pos="2160"/>
                        <w:tab w:val="left" w:pos="2880"/>
                        <w:tab w:val="left" w:pos="3600"/>
                        <w:tab w:val="left" w:pos="4320"/>
                        <w:tab w:val="left" w:pos="5040"/>
                        <w:tab w:val="left" w:pos="5760"/>
                        <w:tab w:val="left" w:pos="6480"/>
                        <w:tab w:val="left" w:pos="7200"/>
                        <w:tab w:val="left" w:pos="8640"/>
                        <w:tab w:val="left" w:pos="9360"/>
                        <w:tab w:val="left" w:pos="10080"/>
                      </w:tabs>
                      <w:jc w:val="right"/>
                      <w:rPr>
                        <w:b/>
                        <w:color w:val="700017"/>
                        <w:sz w:val="14"/>
                        <w:szCs w:val="14"/>
                      </w:rPr>
                    </w:pPr>
                  </w:p>
                  <w:p w14:paraId="724C2B42" w14:textId="084DE06F" w:rsidR="009B6E55" w:rsidRDefault="009B6E55" w:rsidP="0092745E">
                    <w:pPr>
                      <w:pStyle w:val="NoSpacing"/>
                      <w:jc w:val="right"/>
                      <w:rPr>
                        <w:rFonts w:ascii="Univers Com 55" w:hAnsi="Univers Com 55"/>
                        <w:color w:val="525047"/>
                        <w:sz w:val="16"/>
                        <w:szCs w:val="15"/>
                        <w:lang w:val="es-MX"/>
                      </w:rPr>
                    </w:pPr>
                  </w:p>
                  <w:p w14:paraId="6F246967" w14:textId="77777777" w:rsidR="0092745E" w:rsidRDefault="0092745E" w:rsidP="0092745E">
                    <w:pPr>
                      <w:pStyle w:val="NoSpacing"/>
                      <w:jc w:val="right"/>
                      <w:rPr>
                        <w:rFonts w:ascii="Univers Com 55" w:hAnsi="Univers Com 55"/>
                        <w:color w:val="525047"/>
                        <w:sz w:val="16"/>
                        <w:szCs w:val="15"/>
                        <w:lang w:val="es-MX"/>
                      </w:rPr>
                    </w:pPr>
                    <w:r>
                      <w:rPr>
                        <w:rFonts w:ascii="Univers Com 55" w:hAnsi="Univers Com 55"/>
                        <w:color w:val="525047"/>
                        <w:sz w:val="16"/>
                        <w:szCs w:val="15"/>
                        <w:lang w:val="es-MX"/>
                      </w:rPr>
                      <w:t>Lawrence K. Friedeman</w:t>
                    </w:r>
                    <w:r>
                      <w:rPr>
                        <w:rFonts w:ascii="Univers Com 55" w:hAnsi="Univers Com 55"/>
                        <w:color w:val="525047"/>
                        <w:sz w:val="16"/>
                        <w:szCs w:val="15"/>
                        <w:lang w:val="es-MX"/>
                      </w:rPr>
                      <w:br/>
                      <w:t>Dennis P. Deters</w:t>
                    </w:r>
                  </w:p>
                  <w:p w14:paraId="62EC79F2" w14:textId="77777777" w:rsidR="0092745E" w:rsidRDefault="0092745E" w:rsidP="0092745E">
                    <w:pPr>
                      <w:pStyle w:val="NoSpacing"/>
                      <w:jc w:val="right"/>
                      <w:rPr>
                        <w:rFonts w:ascii="Univers Com 55" w:hAnsi="Univers Com 55"/>
                        <w:color w:val="525047"/>
                        <w:sz w:val="16"/>
                        <w:szCs w:val="15"/>
                        <w:lang w:val="es-MX"/>
                      </w:rPr>
                    </w:pPr>
                    <w:r>
                      <w:rPr>
                        <w:rFonts w:ascii="Univers Com 55" w:hAnsi="Univers Com 55"/>
                        <w:color w:val="525047"/>
                        <w:sz w:val="16"/>
                        <w:szCs w:val="15"/>
                        <w:lang w:val="es-MX"/>
                      </w:rPr>
                      <w:t>Daniel R. Conway</w:t>
                    </w:r>
                  </w:p>
                  <w:p w14:paraId="250F178D" w14:textId="77777777" w:rsidR="0092745E" w:rsidRPr="00236F94" w:rsidRDefault="0092745E" w:rsidP="0092745E">
                    <w:pPr>
                      <w:pStyle w:val="Normal0"/>
                      <w:keepNext/>
                      <w:tabs>
                        <w:tab w:val="clear" w:pos="1134"/>
                        <w:tab w:val="clear" w:pos="2268"/>
                        <w:tab w:val="clear" w:pos="3402"/>
                        <w:tab w:val="clear" w:pos="4536"/>
                        <w:tab w:val="clear" w:pos="5670"/>
                        <w:tab w:val="clear" w:pos="6804"/>
                        <w:tab w:val="clear" w:pos="9072"/>
                        <w:tab w:val="clear" w:pos="10206"/>
                        <w:tab w:val="clear" w:pos="11340"/>
                        <w:tab w:val="clear" w:pos="12474"/>
                        <w:tab w:val="clear" w:pos="13608"/>
                        <w:tab w:val="clear" w:pos="14742"/>
                        <w:tab w:val="clear" w:pos="15876"/>
                        <w:tab w:val="left" w:pos="720"/>
                        <w:tab w:val="left" w:pos="1440"/>
                        <w:tab w:val="left" w:pos="2160"/>
                        <w:tab w:val="left" w:pos="2880"/>
                        <w:tab w:val="left" w:pos="3600"/>
                        <w:tab w:val="left" w:pos="4320"/>
                        <w:tab w:val="left" w:pos="5040"/>
                        <w:tab w:val="left" w:pos="5760"/>
                        <w:tab w:val="left" w:pos="6480"/>
                        <w:tab w:val="left" w:pos="7200"/>
                        <w:tab w:val="left" w:pos="8640"/>
                        <w:tab w:val="left" w:pos="9360"/>
                        <w:tab w:val="left" w:pos="10080"/>
                      </w:tabs>
                      <w:jc w:val="right"/>
                      <w:rPr>
                        <w:color w:val="000000"/>
                        <w:sz w:val="14"/>
                        <w:szCs w:val="1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277F6794" w14:textId="77777777" w:rsidR="0092745E" w:rsidRDefault="0092745E" w:rsidP="00236F94">
    <w:pPr>
      <w:pStyle w:val="Header"/>
      <w:tabs>
        <w:tab w:val="left" w:pos="2160"/>
      </w:tabs>
      <w:rPr>
        <w:b/>
        <w:color w:val="700017"/>
        <w:sz w:val="16"/>
      </w:rPr>
    </w:pPr>
    <w:r>
      <w:rPr>
        <w:b/>
        <w:color w:val="700017"/>
        <w:sz w:val="16"/>
      </w:rPr>
      <w:br/>
    </w:r>
    <w:r>
      <w:rPr>
        <w:b/>
        <w:color w:val="700017"/>
        <w:sz w:val="16"/>
      </w:rPr>
      <w:br/>
    </w:r>
  </w:p>
  <w:p w14:paraId="5DB54FB0" w14:textId="77777777" w:rsidR="0092745E" w:rsidRDefault="0092745E" w:rsidP="00236F94">
    <w:pPr>
      <w:pStyle w:val="Header"/>
      <w:tabs>
        <w:tab w:val="left" w:pos="2160"/>
      </w:tabs>
      <w:rPr>
        <w:b/>
        <w:color w:val="700017"/>
        <w:sz w:val="16"/>
      </w:rPr>
    </w:pPr>
  </w:p>
  <w:p w14:paraId="0FBEF240" w14:textId="77777777" w:rsidR="004B62BB" w:rsidRPr="004B62BB" w:rsidRDefault="00236F94" w:rsidP="00236F94">
    <w:pPr>
      <w:pStyle w:val="Header"/>
      <w:tabs>
        <w:tab w:val="left" w:pos="2160"/>
      </w:tabs>
      <w:rPr>
        <w:rFonts w:ascii="Arial" w:hAnsi="Arial" w:cs="Arial"/>
        <w:b/>
        <w:color w:val="700017"/>
        <w:sz w:val="16"/>
      </w:rPr>
    </w:pPr>
    <w:r>
      <w:rPr>
        <w:b/>
        <w:color w:val="700017"/>
        <w:sz w:val="16"/>
      </w:rPr>
      <w:tab/>
    </w:r>
  </w:p>
  <w:p w14:paraId="2B603687" w14:textId="77777777" w:rsidR="000D3EAA" w:rsidRDefault="004B62BB" w:rsidP="0092745E">
    <w:pPr>
      <w:pStyle w:val="Header"/>
      <w:ind w:left="2276" w:hanging="720"/>
      <w:rPr>
        <w:rFonts w:ascii="Univers Com 55" w:hAnsi="Univers Com 55"/>
        <w:color w:val="525051"/>
        <w:sz w:val="16"/>
        <w:szCs w:val="16"/>
      </w:rPr>
    </w:pPr>
    <w:r>
      <w:rPr>
        <w:b/>
        <w:color w:val="700017"/>
        <w:sz w:val="16"/>
      </w:rPr>
      <w:tab/>
    </w:r>
    <w:r w:rsidR="0092745E">
      <w:rPr>
        <w:rFonts w:ascii="Arial" w:hAnsi="Arial" w:cs="Arial"/>
        <w:b/>
        <w:color w:val="700017"/>
        <w:sz w:val="16"/>
      </w:rPr>
      <w:t xml:space="preserve">Mike DeWine, </w:t>
    </w:r>
    <w:r w:rsidR="0092745E">
      <w:rPr>
        <w:rFonts w:ascii="Univers Com 55" w:hAnsi="Univers Com 55"/>
        <w:color w:val="595959" w:themeColor="text1" w:themeTint="A6"/>
        <w:sz w:val="16"/>
        <w:szCs w:val="16"/>
      </w:rPr>
      <w:t>Governor</w:t>
    </w:r>
    <w:r w:rsidR="0092745E">
      <w:rPr>
        <w:rFonts w:ascii="Arial" w:hAnsi="Arial" w:cs="Arial"/>
        <w:b/>
        <w:color w:val="700017"/>
        <w:sz w:val="16"/>
      </w:rPr>
      <w:br/>
    </w:r>
    <w:r w:rsidR="009B6E55">
      <w:rPr>
        <w:rFonts w:ascii="Arial" w:hAnsi="Arial" w:cs="Arial"/>
        <w:b/>
        <w:color w:val="700017"/>
        <w:sz w:val="16"/>
        <w:szCs w:val="16"/>
      </w:rPr>
      <w:t>Jenifer French,</w:t>
    </w:r>
    <w:r w:rsidR="000D3EAA">
      <w:rPr>
        <w:rFonts w:ascii="Univers Com 55" w:hAnsi="Univers Com 55"/>
        <w:b/>
        <w:color w:val="700017"/>
        <w:sz w:val="16"/>
        <w:szCs w:val="16"/>
      </w:rPr>
      <w:t xml:space="preserve"> </w:t>
    </w:r>
    <w:r w:rsidR="0092745E">
      <w:rPr>
        <w:rFonts w:ascii="Univers Com 55" w:hAnsi="Univers Com 55"/>
        <w:color w:val="595959" w:themeColor="text1" w:themeTint="A6"/>
        <w:sz w:val="16"/>
        <w:szCs w:val="16"/>
      </w:rPr>
      <w:t>Chair</w:t>
    </w:r>
  </w:p>
  <w:p w14:paraId="25189224" w14:textId="77777777" w:rsidR="00236F94" w:rsidRDefault="00236F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113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3D4"/>
    <w:rsid w:val="000931C4"/>
    <w:rsid w:val="000D3EAA"/>
    <w:rsid w:val="000D46F6"/>
    <w:rsid w:val="00104D97"/>
    <w:rsid w:val="00132D4B"/>
    <w:rsid w:val="001604DF"/>
    <w:rsid w:val="00162E1F"/>
    <w:rsid w:val="00191B44"/>
    <w:rsid w:val="0019351A"/>
    <w:rsid w:val="001F262A"/>
    <w:rsid w:val="001F5EAD"/>
    <w:rsid w:val="00236F94"/>
    <w:rsid w:val="0024630C"/>
    <w:rsid w:val="00263504"/>
    <w:rsid w:val="002F40B3"/>
    <w:rsid w:val="002F5B5B"/>
    <w:rsid w:val="00336FC7"/>
    <w:rsid w:val="004644AB"/>
    <w:rsid w:val="00467FA0"/>
    <w:rsid w:val="004B1C4F"/>
    <w:rsid w:val="004B62BB"/>
    <w:rsid w:val="004E396F"/>
    <w:rsid w:val="004F13D4"/>
    <w:rsid w:val="00511A16"/>
    <w:rsid w:val="005603A1"/>
    <w:rsid w:val="005A208D"/>
    <w:rsid w:val="005B038D"/>
    <w:rsid w:val="006333D6"/>
    <w:rsid w:val="006360D0"/>
    <w:rsid w:val="00687B14"/>
    <w:rsid w:val="00717DBD"/>
    <w:rsid w:val="00743F10"/>
    <w:rsid w:val="007528DB"/>
    <w:rsid w:val="00763530"/>
    <w:rsid w:val="007E5FDF"/>
    <w:rsid w:val="00844BAE"/>
    <w:rsid w:val="00881262"/>
    <w:rsid w:val="00886E21"/>
    <w:rsid w:val="008B6852"/>
    <w:rsid w:val="0092745E"/>
    <w:rsid w:val="009B18BD"/>
    <w:rsid w:val="009B6E55"/>
    <w:rsid w:val="00A75305"/>
    <w:rsid w:val="00A85021"/>
    <w:rsid w:val="00A94B3D"/>
    <w:rsid w:val="00AC3287"/>
    <w:rsid w:val="00AF3E3E"/>
    <w:rsid w:val="00B12FE5"/>
    <w:rsid w:val="00BB4F4D"/>
    <w:rsid w:val="00C86C7C"/>
    <w:rsid w:val="00C9625D"/>
    <w:rsid w:val="00D233C3"/>
    <w:rsid w:val="00D52E9C"/>
    <w:rsid w:val="00D81D59"/>
    <w:rsid w:val="00D96800"/>
    <w:rsid w:val="00DD7ED6"/>
    <w:rsid w:val="00EE4642"/>
    <w:rsid w:val="00F35338"/>
    <w:rsid w:val="00F47388"/>
    <w:rsid w:val="00F64852"/>
    <w:rsid w:val="00F872C2"/>
    <w:rsid w:val="00FA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041CE1"/>
  <w15:docId w15:val="{30623B0D-644E-4A7D-9D5B-6C8E4733D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Times New Roman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038D"/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</w:rPr>
  </w:style>
  <w:style w:type="paragraph" w:styleId="Header">
    <w:name w:val="header"/>
    <w:basedOn w:val="Normal"/>
    <w:link w:val="HeaderChar"/>
    <w:qFormat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qFormat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PlainText">
    <w:name w:val="Plain Text"/>
    <w:basedOn w:val="Normal"/>
    <w:qFormat/>
    <w:pPr>
      <w:spacing w:after="0" w:line="240" w:lineRule="auto"/>
    </w:pPr>
    <w:rPr>
      <w:rFonts w:ascii="Courier New" w:eastAsia="Courier New" w:hAnsi="Courier New" w:cs="Times New Roman"/>
      <w:sz w:val="24"/>
      <w:szCs w:val="20"/>
    </w:rPr>
  </w:style>
  <w:style w:type="paragraph" w:styleId="BalloonText">
    <w:name w:val="Balloon Text"/>
    <w:basedOn w:val="Normal"/>
    <w:link w:val="BalloonTextChar"/>
    <w:rsid w:val="00687B1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7B14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336FC7"/>
    <w:rPr>
      <w:rFonts w:ascii="Times New Roman"/>
      <w:sz w:val="20"/>
    </w:rPr>
  </w:style>
  <w:style w:type="character" w:customStyle="1" w:styleId="HeaderChar">
    <w:name w:val="Header Char"/>
    <w:basedOn w:val="DefaultParagraphFont"/>
    <w:link w:val="Header"/>
    <w:rsid w:val="000D3EAA"/>
    <w:rPr>
      <w:rFonts w:ascii="Times New Roman"/>
      <w:sz w:val="20"/>
    </w:rPr>
  </w:style>
  <w:style w:type="paragraph" w:styleId="NoSpacing">
    <w:name w:val="No Spacing"/>
    <w:basedOn w:val="Normal"/>
    <w:qFormat/>
    <w:rsid w:val="009274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5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thc\Downloads\PUCO+Letterhead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6090771ADB4849A8810F674D0C435A" ma:contentTypeVersion="5" ma:contentTypeDescription="Create a new document." ma:contentTypeScope="" ma:versionID="2b7c6e4c6d2398d3e83930923ed43ea1">
  <xsd:schema xmlns:xsd="http://www.w3.org/2001/XMLSchema" xmlns:xs="http://www.w3.org/2001/XMLSchema" xmlns:p="http://schemas.microsoft.com/office/2006/metadata/properties" xmlns:ns3="617ff8e0-6578-4c16-9346-171cd26b4c1d" xmlns:ns4="ad7e0ff2-1246-4b4a-994e-d99094a8c381" targetNamespace="http://schemas.microsoft.com/office/2006/metadata/properties" ma:root="true" ma:fieldsID="3309bc7f6b1378d9e7e132269072bb1f" ns3:_="" ns4:_="">
    <xsd:import namespace="617ff8e0-6578-4c16-9346-171cd26b4c1d"/>
    <xsd:import namespace="ad7e0ff2-1246-4b4a-994e-d99094a8c3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7ff8e0-6578-4c16-9346-171cd26b4c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7e0ff2-1246-4b4a-994e-d99094a8c3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5AE4FA-D8CE-4650-A4E7-837A8383C1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31F534-175A-480A-813D-3CCA157653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242636-E33D-42FE-9FCB-C1CC28DC1E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7ff8e0-6578-4c16-9346-171cd26b4c1d"/>
    <ds:schemaRef ds:uri="ad7e0ff2-1246-4b4a-994e-d99094a8c3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PUCO+Letterhead (2)</Template>
  <TotalTime>0</TotalTime>
  <Pages>4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PUCO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Craig</dc:creator>
  <cp:lastModifiedBy>Smith, Craig</cp:lastModifiedBy>
  <cp:revision>2</cp:revision>
  <dcterms:created xsi:type="dcterms:W3CDTF">2023-03-15T19:58:00Z</dcterms:created>
  <dcterms:modified xsi:type="dcterms:W3CDTF">2023-03-15T19:58:00Z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0x010100BB6090771ADB4849A8810F674D0C435A</vt:lpwstr>
  </property>
</Properties>
</file>