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D9" w:rsidRPr="00945342" w:rsidRDefault="00886A30" w:rsidP="001E44D9">
      <w:pPr>
        <w:tabs>
          <w:tab w:val="left" w:pos="-1440"/>
          <w:tab w:val="left" w:pos="-720"/>
          <w:tab w:val="left" w:pos="1440"/>
          <w:tab w:val="left" w:pos="5760"/>
        </w:tabs>
        <w:suppressAutoHyphens/>
        <w:jc w:val="both"/>
        <w:rPr>
          <w:rFonts w:ascii="Palatino Linotype" w:hAnsi="Palatino Linotype"/>
          <w:spacing w:val="-3"/>
          <w:szCs w:val="24"/>
        </w:rPr>
      </w:pPr>
      <w:r w:rsidRPr="008021DB">
        <w:rPr>
          <w:rFonts w:ascii="Arial Narrow" w:hAnsi="Arial Narrow" w:cs="Arial"/>
          <w:noProof/>
          <w:szCs w:val="24"/>
        </w:rPr>
        <w:drawing>
          <wp:anchor distT="0" distB="0" distL="114300" distR="114300" simplePos="0" relativeHeight="251659264" behindDoc="0" locked="0" layoutInCell="1" allowOverlap="1" wp14:anchorId="76950428" wp14:editId="4DCD5C54">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945342">
        <w:rPr>
          <w:rFonts w:ascii="Palatino Linotype" w:hAnsi="Palatino Linotype"/>
          <w:spacing w:val="-3"/>
          <w:szCs w:val="24"/>
        </w:rPr>
        <w:t>August 26</w:t>
      </w:r>
      <w:r w:rsidR="00265771">
        <w:rPr>
          <w:rFonts w:ascii="Palatino Linotype" w:hAnsi="Palatino Linotype"/>
          <w:spacing w:val="-3"/>
          <w:szCs w:val="24"/>
        </w:rPr>
        <w:t>, 2021</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21</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rsidR="00D40596" w:rsidRPr="00886A30" w:rsidRDefault="00D40596" w:rsidP="00D40596">
      <w:pPr>
        <w:pStyle w:val="BodyText"/>
        <w:rPr>
          <w:rFonts w:ascii="Palatino Linotype" w:hAnsi="Palatino Linotype"/>
          <w:sz w:val="24"/>
          <w:szCs w:val="24"/>
        </w:rPr>
      </w:pPr>
    </w:p>
    <w:p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ishment of a revised CSRR rate</w:t>
      </w:r>
      <w:r w:rsidRPr="00E32B60">
        <w:rPr>
          <w:rFonts w:ascii="Palatino Linotype" w:hAnsi="Palatino Linotype"/>
          <w:sz w:val="24"/>
          <w:szCs w:val="24"/>
        </w:rPr>
        <w:t xml:space="preserve"> </w:t>
      </w:r>
      <w:r w:rsidRPr="00B562CB">
        <w:rPr>
          <w:rFonts w:ascii="Palatino Linotype" w:hAnsi="Palatino Linotype"/>
          <w:sz w:val="24"/>
          <w:szCs w:val="24"/>
        </w:rPr>
        <w:t>of $</w:t>
      </w:r>
      <w:r w:rsidR="005C44BF">
        <w:rPr>
          <w:rFonts w:ascii="Palatino Linotype" w:hAnsi="Palatino Linotype"/>
          <w:sz w:val="24"/>
          <w:szCs w:val="24"/>
        </w:rPr>
        <w:t>0.0868</w:t>
      </w:r>
      <w:r w:rsidR="001E32F4">
        <w:rPr>
          <w:rFonts w:ascii="Palatino Linotype" w:hAnsi="Palatino Linotype"/>
          <w:sz w:val="24"/>
          <w:szCs w:val="24"/>
        </w:rPr>
        <w:t xml:space="preserve"> per </w:t>
      </w:r>
      <w:proofErr w:type="spellStart"/>
      <w:r w:rsidR="001E32F4">
        <w:rPr>
          <w:rFonts w:ascii="Palatino Linotype" w:hAnsi="Palatino Linotype"/>
          <w:sz w:val="24"/>
          <w:szCs w:val="24"/>
        </w:rPr>
        <w:t>Mcf</w:t>
      </w:r>
      <w:proofErr w:type="spellEnd"/>
      <w:r w:rsidR="001E32F4">
        <w:rPr>
          <w:rFonts w:ascii="Palatino Linotype" w:hAnsi="Palatino Linotype"/>
          <w:sz w:val="24"/>
          <w:szCs w:val="24"/>
        </w:rPr>
        <w:t xml:space="preserve"> (</w:t>
      </w:r>
      <w:r w:rsidR="005C44BF">
        <w:rPr>
          <w:rFonts w:ascii="Palatino Linotype" w:hAnsi="Palatino Linotype"/>
          <w:sz w:val="24"/>
          <w:szCs w:val="24"/>
        </w:rPr>
        <w:t>eight and sixty-eight</w:t>
      </w:r>
      <w:bookmarkStart w:id="0" w:name="_GoBack"/>
      <w:bookmarkEnd w:id="0"/>
      <w:r w:rsidR="003D7BEC" w:rsidRPr="00B562CB">
        <w:rPr>
          <w:rFonts w:ascii="Palatino Linotype" w:hAnsi="Palatino Linotype"/>
          <w:sz w:val="24"/>
          <w:szCs w:val="24"/>
        </w:rPr>
        <w:t xml:space="preserve"> </w:t>
      </w:r>
      <w:r w:rsidRPr="00B562CB">
        <w:rPr>
          <w:rFonts w:ascii="Palatino Linotype" w:hAnsi="Palatino Linotype"/>
          <w:sz w:val="24"/>
          <w:szCs w:val="24"/>
        </w:rPr>
        <w:t>hundredths</w:t>
      </w:r>
      <w:r w:rsidRPr="00E32B60">
        <w:rPr>
          <w:rFonts w:ascii="Palatino Linotype" w:hAnsi="Palatino Linotype"/>
          <w:sz w:val="24"/>
          <w:szCs w:val="24"/>
        </w:rPr>
        <w:t xml:space="preserve"> cents per 1,000 cubic feet) to be applied to bills of customers served under rate schedules SGS, GS, LGS, FRSGTS, FRGTS and FRLGTS.</w:t>
      </w:r>
    </w:p>
    <w:p w:rsidR="00E32B60" w:rsidRPr="00E32B60" w:rsidRDefault="00E32B60" w:rsidP="00E32B60">
      <w:pPr>
        <w:pStyle w:val="BodyText"/>
        <w:rPr>
          <w:rFonts w:ascii="Palatino Linotype" w:hAnsi="Palatino Linotype"/>
          <w:sz w:val="24"/>
          <w:szCs w:val="24"/>
        </w:rPr>
      </w:pPr>
    </w:p>
    <w:p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945342">
        <w:rPr>
          <w:rFonts w:ascii="Palatino Linotype" w:hAnsi="Palatino Linotype"/>
          <w:sz w:val="24"/>
          <w:szCs w:val="24"/>
        </w:rPr>
        <w:t>n Columbia’s books through June</w:t>
      </w:r>
      <w:r w:rsidRPr="00E32B60">
        <w:rPr>
          <w:rFonts w:ascii="Palatino Linotype" w:hAnsi="Palatino Linotype"/>
          <w:sz w:val="24"/>
          <w:szCs w:val="24"/>
        </w:rPr>
        <w:t xml:space="preserve"> 3</w:t>
      </w:r>
      <w:r w:rsidR="00945342">
        <w:rPr>
          <w:rFonts w:ascii="Palatino Linotype" w:hAnsi="Palatino Linotype"/>
          <w:sz w:val="24"/>
          <w:szCs w:val="24"/>
        </w:rPr>
        <w:t>0</w:t>
      </w:r>
      <w:r w:rsidR="00AD5FE9">
        <w:rPr>
          <w:rFonts w:ascii="Palatino Linotype" w:hAnsi="Palatino Linotype"/>
          <w:sz w:val="24"/>
          <w:szCs w:val="24"/>
        </w:rPr>
        <w:t>, 2021</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rsidR="00E32B60" w:rsidRPr="00E32B60" w:rsidRDefault="00E32B60" w:rsidP="00E32B60">
      <w:pPr>
        <w:pStyle w:val="BodyText"/>
        <w:rPr>
          <w:rFonts w:ascii="Palatino Linotype" w:hAnsi="Palatino Linotype"/>
          <w:sz w:val="24"/>
          <w:szCs w:val="24"/>
        </w:rPr>
      </w:pPr>
    </w:p>
    <w:p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945342">
        <w:rPr>
          <w:rFonts w:ascii="Palatino Linotype" w:hAnsi="Palatino Linotype"/>
          <w:sz w:val="24"/>
          <w:szCs w:val="24"/>
        </w:rPr>
        <w:t>ctive September 28</w:t>
      </w:r>
      <w:r w:rsidR="00265771">
        <w:rPr>
          <w:rFonts w:ascii="Palatino Linotype" w:hAnsi="Palatino Linotype"/>
          <w:sz w:val="24"/>
          <w:szCs w:val="24"/>
        </w:rPr>
        <w:t>, 2021</w:t>
      </w:r>
      <w:r w:rsidRPr="00E32B60">
        <w:rPr>
          <w:rFonts w:ascii="Palatino Linotype" w:hAnsi="Palatino Linotype"/>
          <w:sz w:val="24"/>
          <w:szCs w:val="24"/>
        </w:rPr>
        <w:t xml:space="preserve"> and will remain in effect through</w:t>
      </w:r>
      <w:r w:rsidR="00945342">
        <w:rPr>
          <w:rFonts w:ascii="Palatino Linotype" w:hAnsi="Palatino Linotype"/>
          <w:sz w:val="24"/>
          <w:szCs w:val="24"/>
        </w:rPr>
        <w:t xml:space="preserve"> the conclusion of the Dec</w:t>
      </w:r>
      <w:r w:rsidR="00AD5FE9">
        <w:rPr>
          <w:rFonts w:ascii="Palatino Linotype" w:hAnsi="Palatino Linotype"/>
          <w:sz w:val="24"/>
          <w:szCs w:val="24"/>
        </w:rPr>
        <w:t>ember</w:t>
      </w:r>
      <w:r w:rsidR="00997DF4">
        <w:rPr>
          <w:rFonts w:ascii="Palatino Linotype" w:hAnsi="Palatino Linotype"/>
          <w:sz w:val="24"/>
          <w:szCs w:val="24"/>
        </w:rPr>
        <w:t xml:space="preserve"> 2021</w:t>
      </w:r>
      <w:r w:rsidRPr="00E32B60">
        <w:rPr>
          <w:rFonts w:ascii="Palatino Linotype" w:hAnsi="Palatino Linotype"/>
          <w:sz w:val="24"/>
          <w:szCs w:val="24"/>
        </w:rPr>
        <w:t xml:space="preserve"> billing month.</w:t>
      </w:r>
    </w:p>
    <w:p w:rsidR="00E32B60" w:rsidRDefault="00E32B60" w:rsidP="00E32B60">
      <w:pPr>
        <w:pStyle w:val="BodyText"/>
        <w:rPr>
          <w:rFonts w:ascii="Palatino Linotype" w:hAnsi="Palatino Linotype"/>
          <w:sz w:val="24"/>
          <w:szCs w:val="24"/>
        </w:rPr>
      </w:pPr>
    </w:p>
    <w:p w:rsidR="00E32B60" w:rsidRDefault="00E32B60" w:rsidP="00E32B60">
      <w:pPr>
        <w:pStyle w:val="BodyText"/>
        <w:rPr>
          <w:rFonts w:ascii="Palatino Linotype" w:hAnsi="Palatino Linotype"/>
          <w:szCs w:val="24"/>
        </w:rPr>
      </w:pPr>
    </w:p>
    <w:p w:rsidR="00E32B60" w:rsidRDefault="00E32B60" w:rsidP="00E32B60">
      <w:pPr>
        <w:pStyle w:val="BodyText"/>
        <w:rPr>
          <w:rFonts w:ascii="Palatino Linotype" w:hAnsi="Palatino Linotype"/>
          <w:szCs w:val="24"/>
        </w:rPr>
      </w:pPr>
    </w:p>
    <w:p w:rsidR="00E32B60" w:rsidRDefault="00E32B60" w:rsidP="00E32B60">
      <w:pPr>
        <w:pStyle w:val="BodyText"/>
        <w:rPr>
          <w:rFonts w:ascii="Palatino Linotype" w:hAnsi="Palatino Linotype"/>
          <w:szCs w:val="24"/>
        </w:rPr>
      </w:pPr>
    </w:p>
    <w:p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rsidR="006702FE" w:rsidRPr="00886A30" w:rsidRDefault="00C97394"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Melissa L. Thompson</w:t>
      </w:r>
    </w:p>
    <w:p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6"/>
    <w:rsid w:val="00050106"/>
    <w:rsid w:val="00085EB7"/>
    <w:rsid w:val="00113AA8"/>
    <w:rsid w:val="00151CB0"/>
    <w:rsid w:val="00166C99"/>
    <w:rsid w:val="001C088E"/>
    <w:rsid w:val="001C6648"/>
    <w:rsid w:val="001E32F4"/>
    <w:rsid w:val="001E44D9"/>
    <w:rsid w:val="001E73CB"/>
    <w:rsid w:val="002122CB"/>
    <w:rsid w:val="00265771"/>
    <w:rsid w:val="002B5523"/>
    <w:rsid w:val="002C2A25"/>
    <w:rsid w:val="002F2C8B"/>
    <w:rsid w:val="00303176"/>
    <w:rsid w:val="00313E85"/>
    <w:rsid w:val="0031721E"/>
    <w:rsid w:val="0032537D"/>
    <w:rsid w:val="003472AB"/>
    <w:rsid w:val="00357E61"/>
    <w:rsid w:val="003713A3"/>
    <w:rsid w:val="003B0091"/>
    <w:rsid w:val="003D7BEC"/>
    <w:rsid w:val="003E2514"/>
    <w:rsid w:val="003F20E0"/>
    <w:rsid w:val="004321CA"/>
    <w:rsid w:val="00436CED"/>
    <w:rsid w:val="00472D09"/>
    <w:rsid w:val="004857C1"/>
    <w:rsid w:val="00487255"/>
    <w:rsid w:val="004B34BB"/>
    <w:rsid w:val="004C404D"/>
    <w:rsid w:val="004E0AE3"/>
    <w:rsid w:val="004E3CDB"/>
    <w:rsid w:val="004F3BCE"/>
    <w:rsid w:val="005123EA"/>
    <w:rsid w:val="0052200E"/>
    <w:rsid w:val="00556D22"/>
    <w:rsid w:val="00584B53"/>
    <w:rsid w:val="005C44BF"/>
    <w:rsid w:val="005F3AD1"/>
    <w:rsid w:val="0061799F"/>
    <w:rsid w:val="00626592"/>
    <w:rsid w:val="006702FE"/>
    <w:rsid w:val="006E73B8"/>
    <w:rsid w:val="00710176"/>
    <w:rsid w:val="0074290C"/>
    <w:rsid w:val="007903FD"/>
    <w:rsid w:val="008021DB"/>
    <w:rsid w:val="00870BB7"/>
    <w:rsid w:val="00886A30"/>
    <w:rsid w:val="0089023B"/>
    <w:rsid w:val="009138B8"/>
    <w:rsid w:val="00915704"/>
    <w:rsid w:val="00936B53"/>
    <w:rsid w:val="00945342"/>
    <w:rsid w:val="00985B9E"/>
    <w:rsid w:val="00997DF4"/>
    <w:rsid w:val="00A02758"/>
    <w:rsid w:val="00A80F8E"/>
    <w:rsid w:val="00A9371C"/>
    <w:rsid w:val="00AA6044"/>
    <w:rsid w:val="00AB259B"/>
    <w:rsid w:val="00AB6CA3"/>
    <w:rsid w:val="00AD5FE9"/>
    <w:rsid w:val="00AF1D28"/>
    <w:rsid w:val="00B36278"/>
    <w:rsid w:val="00B562CB"/>
    <w:rsid w:val="00B930D6"/>
    <w:rsid w:val="00BA2B71"/>
    <w:rsid w:val="00BB2DFD"/>
    <w:rsid w:val="00C03E64"/>
    <w:rsid w:val="00C21258"/>
    <w:rsid w:val="00C97394"/>
    <w:rsid w:val="00CC0CCB"/>
    <w:rsid w:val="00D40596"/>
    <w:rsid w:val="00D87E83"/>
    <w:rsid w:val="00D9025B"/>
    <w:rsid w:val="00D975C9"/>
    <w:rsid w:val="00DC482D"/>
    <w:rsid w:val="00E32B60"/>
    <w:rsid w:val="00E7257E"/>
    <w:rsid w:val="00EF48EE"/>
    <w:rsid w:val="00F23C07"/>
    <w:rsid w:val="00F24DB1"/>
    <w:rsid w:val="00F277DA"/>
    <w:rsid w:val="00F358CD"/>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1B04-DC5C-469A-8CD0-80B6B466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Battig \ May \ L</cp:lastModifiedBy>
  <cp:revision>16</cp:revision>
  <cp:lastPrinted>2017-05-30T19:56:00Z</cp:lastPrinted>
  <dcterms:created xsi:type="dcterms:W3CDTF">2020-11-18T17:45:00Z</dcterms:created>
  <dcterms:modified xsi:type="dcterms:W3CDTF">2021-08-26T19:29:00Z</dcterms:modified>
</cp:coreProperties>
</file>