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F3E7A" w14:textId="076E112A" w:rsidR="00CF6E1D" w:rsidRDefault="001B515C">
      <w:pPr>
        <w:pStyle w:val="Header"/>
      </w:pPr>
      <w:r>
        <w:rPr>
          <w:noProof/>
        </w:rPr>
        <mc:AlternateContent>
          <mc:Choice Requires="wps">
            <w:drawing>
              <wp:anchor distT="0" distB="0" distL="114300" distR="114300" simplePos="0" relativeHeight="251657728" behindDoc="0" locked="0" layoutInCell="1" allowOverlap="1" wp14:anchorId="192C928B" wp14:editId="34ACE883">
                <wp:simplePos x="0" y="0"/>
                <wp:positionH relativeFrom="column">
                  <wp:posOffset>3867150</wp:posOffset>
                </wp:positionH>
                <wp:positionV relativeFrom="paragraph">
                  <wp:posOffset>96520</wp:posOffset>
                </wp:positionV>
                <wp:extent cx="2030730" cy="10287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9012F" w14:textId="77777777" w:rsidR="00AB6D37" w:rsidRDefault="00AB6D37" w:rsidP="00AB6D37">
                            <w:pPr>
                              <w:tabs>
                                <w:tab w:val="left" w:pos="3600"/>
                                <w:tab w:val="left" w:pos="7920"/>
                              </w:tabs>
                              <w:jc w:val="right"/>
                              <w:rPr>
                                <w:b/>
                              </w:rPr>
                            </w:pPr>
                            <w:r>
                              <w:rPr>
                                <w:b/>
                              </w:rPr>
                              <w:t>CenterPoint Energy Ohio</w:t>
                            </w:r>
                          </w:p>
                          <w:p w14:paraId="491F2E5B" w14:textId="77777777" w:rsidR="00AB6D37" w:rsidRDefault="00AB6D37" w:rsidP="00AB6D37">
                            <w:pPr>
                              <w:tabs>
                                <w:tab w:val="left" w:pos="3600"/>
                                <w:tab w:val="left" w:pos="7920"/>
                              </w:tabs>
                              <w:jc w:val="right"/>
                            </w:pPr>
                            <w:r>
                              <w:t>211 NW Riverside Drive</w:t>
                            </w:r>
                          </w:p>
                          <w:p w14:paraId="4C42416F" w14:textId="77777777" w:rsidR="00AB6D37" w:rsidRDefault="00AB6D37" w:rsidP="00AB6D37">
                            <w:pPr>
                              <w:tabs>
                                <w:tab w:val="left" w:pos="3600"/>
                                <w:tab w:val="left" w:pos="7920"/>
                              </w:tabs>
                              <w:jc w:val="right"/>
                            </w:pPr>
                            <w:r>
                              <w:t>Evansville, IN 47708</w:t>
                            </w:r>
                          </w:p>
                          <w:p w14:paraId="24D51A24" w14:textId="77777777" w:rsidR="00AB6D37" w:rsidRDefault="00AB6D37" w:rsidP="00AB6D37">
                            <w:pPr>
                              <w:tabs>
                                <w:tab w:val="left" w:pos="3600"/>
                                <w:tab w:val="left" w:pos="7920"/>
                              </w:tabs>
                              <w:jc w:val="right"/>
                            </w:pPr>
                            <w:r>
                              <w:t xml:space="preserve"> Tel: (812) 491-4842</w:t>
                            </w:r>
                          </w:p>
                          <w:p w14:paraId="1E589040" w14:textId="77777777" w:rsidR="00AB6D37" w:rsidRDefault="00AB6D37" w:rsidP="00AB6D37">
                            <w:pPr>
                              <w:pStyle w:val="Header"/>
                              <w:tabs>
                                <w:tab w:val="clear" w:pos="4320"/>
                                <w:tab w:val="clear" w:pos="8640"/>
                              </w:tabs>
                              <w:rPr>
                                <w:sz w:val="24"/>
                              </w:rPr>
                            </w:pPr>
                          </w:p>
                          <w:p w14:paraId="2EAA88A8" w14:textId="0E599154" w:rsidR="00CF6E1D" w:rsidRDefault="00CF6E1D">
                            <w:pPr>
                              <w:spacing w:line="300" w:lineRule="exact"/>
                              <w:rPr>
                                <w:color w:val="004182"/>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C928B" id="_x0000_t202" coordsize="21600,21600" o:spt="202" path="m,l,21600r21600,l21600,xe">
                <v:stroke joinstyle="miter"/>
                <v:path gradientshapeok="t" o:connecttype="rect"/>
              </v:shapetype>
              <v:shape id="Text Box 2" o:spid="_x0000_s1026" type="#_x0000_t202" style="position:absolute;margin-left:304.5pt;margin-top:7.6pt;width:159.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" stroked="f">
                <v:textbox>
                  <w:txbxContent>
                    <w:p w14:paraId="1D29012F" w14:textId="77777777" w:rsidR="00AB6D37" w:rsidRDefault="00AB6D37" w:rsidP="00AB6D37">
                      <w:pPr>
                        <w:tabs>
                          <w:tab w:val="left" w:pos="3600"/>
                          <w:tab w:val="left" w:pos="7920"/>
                        </w:tabs>
                        <w:jc w:val="right"/>
                        <w:rPr>
                          <w:b/>
                        </w:rPr>
                      </w:pPr>
                      <w:r>
                        <w:rPr>
                          <w:b/>
                        </w:rPr>
                        <w:t>CenterPoint Energy Ohio</w:t>
                      </w:r>
                    </w:p>
                    <w:p w14:paraId="491F2E5B" w14:textId="77777777" w:rsidR="00AB6D37" w:rsidRDefault="00AB6D37" w:rsidP="00AB6D37">
                      <w:pPr>
                        <w:tabs>
                          <w:tab w:val="left" w:pos="3600"/>
                          <w:tab w:val="left" w:pos="7920"/>
                        </w:tabs>
                        <w:jc w:val="right"/>
                      </w:pPr>
                      <w:r>
                        <w:t>211 NW Riverside Drive</w:t>
                      </w:r>
                    </w:p>
                    <w:p w14:paraId="4C42416F" w14:textId="77777777" w:rsidR="00AB6D37" w:rsidRDefault="00AB6D37" w:rsidP="00AB6D37">
                      <w:pPr>
                        <w:tabs>
                          <w:tab w:val="left" w:pos="3600"/>
                          <w:tab w:val="left" w:pos="7920"/>
                        </w:tabs>
                        <w:jc w:val="right"/>
                      </w:pPr>
                      <w:r>
                        <w:t>Evansville, IN 47708</w:t>
                      </w:r>
                    </w:p>
                    <w:p w14:paraId="24D51A24" w14:textId="77777777" w:rsidR="00AB6D37" w:rsidRDefault="00AB6D37" w:rsidP="00AB6D37">
                      <w:pPr>
                        <w:tabs>
                          <w:tab w:val="left" w:pos="3600"/>
                          <w:tab w:val="left" w:pos="7920"/>
                        </w:tabs>
                        <w:jc w:val="right"/>
                      </w:pPr>
                      <w:r>
                        <w:t xml:space="preserve"> Tel: (812) 491-4842</w:t>
                      </w:r>
                    </w:p>
                    <w:p w14:paraId="1E589040" w14:textId="77777777" w:rsidR="00AB6D37" w:rsidRDefault="00AB6D37" w:rsidP="00AB6D37">
                      <w:pPr>
                        <w:pStyle w:val="Header"/>
                        <w:tabs>
                          <w:tab w:val="clear" w:pos="4320"/>
                          <w:tab w:val="clear" w:pos="8640"/>
                        </w:tabs>
                        <w:rPr>
                          <w:sz w:val="24"/>
                        </w:rPr>
                      </w:pPr>
                    </w:p>
                    <w:p w14:paraId="2EAA88A8" w14:textId="0E599154" w:rsidR="00CF6E1D" w:rsidRDefault="00CF6E1D">
                      <w:pPr>
                        <w:spacing w:line="300" w:lineRule="exact"/>
                        <w:rPr>
                          <w:color w:val="004182"/>
                          <w:sz w:val="15"/>
                          <w:szCs w:val="15"/>
                        </w:rPr>
                      </w:pPr>
                    </w:p>
                  </w:txbxContent>
                </v:textbox>
              </v:shape>
            </w:pict>
          </mc:Fallback>
        </mc:AlternateContent>
      </w:r>
      <w:r w:rsidR="00AB6D37">
        <w:rPr>
          <w:noProof/>
          <w:sz w:val="20"/>
        </w:rPr>
        <w:drawing>
          <wp:inline distT="0" distB="0" distL="0" distR="0" wp14:anchorId="24951D6D" wp14:editId="079695AC">
            <wp:extent cx="2066925" cy="11417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141730"/>
                    </a:xfrm>
                    <a:prstGeom prst="rect">
                      <a:avLst/>
                    </a:prstGeom>
                    <a:noFill/>
                  </pic:spPr>
                </pic:pic>
              </a:graphicData>
            </a:graphic>
          </wp:inline>
        </w:drawing>
      </w:r>
    </w:p>
    <w:p w14:paraId="2CDCB366" w14:textId="622AD0A9" w:rsidR="00CF6E1D" w:rsidRDefault="00AB6D37">
      <w:r>
        <w:rPr>
          <w:noProof/>
        </w:rPr>
        <mc:AlternateContent>
          <mc:Choice Requires="wps">
            <w:drawing>
              <wp:anchor distT="0" distB="0" distL="114300" distR="114300" simplePos="0" relativeHeight="251659264" behindDoc="0" locked="0" layoutInCell="1" allowOverlap="1" wp14:anchorId="1F93BC69" wp14:editId="5FB9FDFD">
                <wp:simplePos x="0" y="0"/>
                <wp:positionH relativeFrom="column">
                  <wp:posOffset>-24765</wp:posOffset>
                </wp:positionH>
                <wp:positionV relativeFrom="paragraph">
                  <wp:posOffset>85725</wp:posOffset>
                </wp:positionV>
                <wp:extent cx="6324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24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AD30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6.75pt" to="496.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" strokecolor="black [3213]" strokeweight="1pt">
                <v:stroke joinstyle="miter"/>
              </v:line>
            </w:pict>
          </mc:Fallback>
        </mc:AlternateContent>
      </w:r>
    </w:p>
    <w:p w14:paraId="29DB2B2B" w14:textId="77777777" w:rsidR="00CF6E1D" w:rsidRDefault="00CF6E1D"/>
    <w:p w14:paraId="5813E5AA" w14:textId="77777777" w:rsidR="00CF6E1D" w:rsidRDefault="00CF6E1D"/>
    <w:p w14:paraId="5C004885" w14:textId="3235C211" w:rsidR="00CF6E1D" w:rsidRDefault="00BF28E7">
      <w:pPr>
        <w:rPr>
          <w:szCs w:val="22"/>
        </w:rPr>
      </w:pPr>
      <w:r>
        <w:rPr>
          <w:szCs w:val="22"/>
        </w:rPr>
        <w:t>December 29, 2021</w:t>
      </w:r>
    </w:p>
    <w:p w14:paraId="11EAF2EE" w14:textId="77777777" w:rsidR="00CF6E1D" w:rsidRDefault="00CF6E1D">
      <w:pPr>
        <w:rPr>
          <w:szCs w:val="22"/>
        </w:rPr>
      </w:pPr>
    </w:p>
    <w:p w14:paraId="7D765B6A" w14:textId="77777777" w:rsidR="00CF6E1D" w:rsidRDefault="001B515C">
      <w:pPr>
        <w:autoSpaceDE w:val="0"/>
        <w:autoSpaceDN w:val="0"/>
        <w:adjustRightInd w:val="0"/>
        <w:rPr>
          <w:rFonts w:cs="Arial"/>
          <w:color w:val="000000"/>
          <w:szCs w:val="22"/>
        </w:rPr>
      </w:pPr>
      <w:r>
        <w:rPr>
          <w:rFonts w:cs="Arial"/>
          <w:color w:val="000000"/>
          <w:szCs w:val="22"/>
        </w:rPr>
        <w:t>Ms. Tanowa Troupe</w:t>
      </w:r>
    </w:p>
    <w:p w14:paraId="409DF23C" w14:textId="77777777" w:rsidR="00CF6E1D" w:rsidRDefault="001B515C">
      <w:pPr>
        <w:autoSpaceDE w:val="0"/>
        <w:autoSpaceDN w:val="0"/>
        <w:adjustRightInd w:val="0"/>
        <w:rPr>
          <w:rFonts w:cs="Arial"/>
          <w:color w:val="000000"/>
          <w:szCs w:val="22"/>
        </w:rPr>
      </w:pPr>
      <w:r>
        <w:rPr>
          <w:rFonts w:cs="Arial"/>
          <w:color w:val="000000"/>
          <w:szCs w:val="22"/>
        </w:rPr>
        <w:t>Secretary - Docketing Division</w:t>
      </w:r>
    </w:p>
    <w:p w14:paraId="0662C40A" w14:textId="77777777" w:rsidR="00CF6E1D" w:rsidRDefault="001B515C">
      <w:pPr>
        <w:autoSpaceDE w:val="0"/>
        <w:autoSpaceDN w:val="0"/>
        <w:adjustRightInd w:val="0"/>
        <w:rPr>
          <w:rFonts w:cs="Arial"/>
          <w:color w:val="000000"/>
          <w:szCs w:val="22"/>
        </w:rPr>
      </w:pPr>
      <w:r>
        <w:rPr>
          <w:rFonts w:cs="Arial"/>
          <w:color w:val="000000"/>
          <w:szCs w:val="22"/>
        </w:rPr>
        <w:t>Public Utilities Commission of Ohio</w:t>
      </w:r>
    </w:p>
    <w:p w14:paraId="160757C0" w14:textId="77777777" w:rsidR="00CF6E1D" w:rsidRDefault="001B515C">
      <w:pPr>
        <w:autoSpaceDE w:val="0"/>
        <w:autoSpaceDN w:val="0"/>
        <w:adjustRightInd w:val="0"/>
        <w:rPr>
          <w:rFonts w:cs="Arial"/>
          <w:color w:val="000000"/>
          <w:szCs w:val="22"/>
        </w:rPr>
      </w:pPr>
      <w:r>
        <w:rPr>
          <w:rFonts w:cs="Arial"/>
          <w:color w:val="000000"/>
          <w:szCs w:val="22"/>
        </w:rPr>
        <w:t>180 East Broad Street</w:t>
      </w:r>
    </w:p>
    <w:p w14:paraId="32BE295B" w14:textId="77777777" w:rsidR="00CF6E1D" w:rsidRDefault="001B515C">
      <w:pPr>
        <w:autoSpaceDE w:val="0"/>
        <w:autoSpaceDN w:val="0"/>
        <w:adjustRightInd w:val="0"/>
        <w:rPr>
          <w:rFonts w:cs="Arial"/>
          <w:color w:val="000000"/>
          <w:szCs w:val="22"/>
        </w:rPr>
      </w:pPr>
      <w:r>
        <w:rPr>
          <w:rFonts w:cs="Arial"/>
          <w:color w:val="000000"/>
          <w:szCs w:val="22"/>
        </w:rPr>
        <w:t>Columbus, OH 43215</w:t>
      </w:r>
    </w:p>
    <w:p w14:paraId="44456246" w14:textId="77777777" w:rsidR="00CF6E1D" w:rsidRDefault="00CF6E1D">
      <w:pPr>
        <w:autoSpaceDE w:val="0"/>
        <w:autoSpaceDN w:val="0"/>
        <w:adjustRightInd w:val="0"/>
        <w:rPr>
          <w:rFonts w:cs="Arial"/>
          <w:color w:val="000000"/>
          <w:szCs w:val="22"/>
        </w:rPr>
      </w:pPr>
    </w:p>
    <w:p w14:paraId="34D7E595" w14:textId="4E755DD5" w:rsidR="00CF6E1D" w:rsidRDefault="001B515C">
      <w:pPr>
        <w:autoSpaceDE w:val="0"/>
        <w:autoSpaceDN w:val="0"/>
        <w:adjustRightInd w:val="0"/>
        <w:rPr>
          <w:rFonts w:cs="Arial"/>
          <w:b/>
          <w:bCs/>
          <w:color w:val="000000"/>
          <w:szCs w:val="22"/>
        </w:rPr>
      </w:pPr>
      <w:r>
        <w:rPr>
          <w:rFonts w:cs="Arial"/>
          <w:b/>
          <w:bCs/>
          <w:color w:val="000000"/>
          <w:szCs w:val="22"/>
        </w:rPr>
        <w:t xml:space="preserve">RE: </w:t>
      </w:r>
      <w:r w:rsidR="00BF28E7">
        <w:rPr>
          <w:rFonts w:cs="Arial"/>
          <w:b/>
          <w:bCs/>
          <w:color w:val="000000"/>
          <w:szCs w:val="22"/>
        </w:rPr>
        <w:t xml:space="preserve">In re </w:t>
      </w:r>
      <w:r w:rsidR="00BF28E7" w:rsidRPr="00BF28E7">
        <w:rPr>
          <w:rFonts w:cs="Arial"/>
          <w:b/>
          <w:bCs/>
          <w:color w:val="000000"/>
          <w:szCs w:val="22"/>
        </w:rPr>
        <w:t xml:space="preserve">Vectren Energy Delivery of Ohio, Inc. </w:t>
      </w:r>
      <w:r w:rsidR="00BF28E7">
        <w:rPr>
          <w:rFonts w:cs="Arial"/>
          <w:b/>
          <w:bCs/>
          <w:color w:val="000000"/>
          <w:szCs w:val="22"/>
        </w:rPr>
        <w:t xml:space="preserve">d/b/a </w:t>
      </w:r>
      <w:r w:rsidR="00BF28E7" w:rsidRPr="00BF28E7">
        <w:rPr>
          <w:rFonts w:cs="Arial"/>
          <w:b/>
          <w:bCs/>
          <w:color w:val="000000"/>
          <w:szCs w:val="22"/>
        </w:rPr>
        <w:t xml:space="preserve">CenterPoint Energy </w:t>
      </w:r>
      <w:r w:rsidR="00BF28E7">
        <w:rPr>
          <w:rFonts w:cs="Arial"/>
          <w:b/>
          <w:bCs/>
          <w:color w:val="000000"/>
          <w:szCs w:val="22"/>
        </w:rPr>
        <w:t xml:space="preserve">Ohio, </w:t>
      </w:r>
      <w:r>
        <w:rPr>
          <w:rFonts w:cs="Arial"/>
          <w:b/>
          <w:bCs/>
          <w:color w:val="000000"/>
          <w:szCs w:val="22"/>
        </w:rPr>
        <w:t>PUCO Case No</w:t>
      </w:r>
      <w:r w:rsidR="00BF28E7">
        <w:rPr>
          <w:rFonts w:cs="Arial"/>
          <w:b/>
          <w:bCs/>
          <w:color w:val="000000"/>
          <w:szCs w:val="22"/>
        </w:rPr>
        <w:t>s</w:t>
      </w:r>
      <w:r>
        <w:rPr>
          <w:rFonts w:cs="Arial"/>
          <w:b/>
          <w:bCs/>
          <w:color w:val="000000"/>
          <w:szCs w:val="22"/>
        </w:rPr>
        <w:t>. 21-</w:t>
      </w:r>
      <w:r w:rsidR="00593BB9">
        <w:rPr>
          <w:rFonts w:cs="Arial"/>
          <w:b/>
          <w:bCs/>
          <w:color w:val="000000"/>
          <w:szCs w:val="22"/>
        </w:rPr>
        <w:t>10</w:t>
      </w:r>
      <w:r w:rsidR="00AB6D37">
        <w:rPr>
          <w:rFonts w:cs="Arial"/>
          <w:b/>
          <w:bCs/>
          <w:color w:val="000000"/>
          <w:szCs w:val="22"/>
        </w:rPr>
        <w:t>20</w:t>
      </w:r>
      <w:r>
        <w:rPr>
          <w:rFonts w:cs="Arial"/>
          <w:b/>
          <w:bCs/>
          <w:color w:val="000000"/>
          <w:szCs w:val="22"/>
        </w:rPr>
        <w:t>-GA-</w:t>
      </w:r>
      <w:r w:rsidR="0021567F">
        <w:rPr>
          <w:rFonts w:cs="Arial"/>
          <w:b/>
          <w:bCs/>
          <w:color w:val="000000"/>
          <w:szCs w:val="22"/>
        </w:rPr>
        <w:t>R</w:t>
      </w:r>
      <w:r w:rsidR="00593BB9">
        <w:rPr>
          <w:rFonts w:cs="Arial"/>
          <w:b/>
          <w:bCs/>
          <w:color w:val="000000"/>
          <w:szCs w:val="22"/>
        </w:rPr>
        <w:t>DR</w:t>
      </w:r>
      <w:r>
        <w:rPr>
          <w:rFonts w:cs="Arial"/>
          <w:b/>
          <w:bCs/>
          <w:color w:val="000000"/>
          <w:szCs w:val="22"/>
        </w:rPr>
        <w:t>, 89-8005-GA-TRF</w:t>
      </w:r>
    </w:p>
    <w:p w14:paraId="598F49E9" w14:textId="1A5B2EE4" w:rsidR="00CF6E1D" w:rsidRDefault="00CF6E1D">
      <w:pPr>
        <w:autoSpaceDE w:val="0"/>
        <w:autoSpaceDN w:val="0"/>
        <w:adjustRightInd w:val="0"/>
        <w:rPr>
          <w:rFonts w:cs="Arial"/>
          <w:b/>
          <w:bCs/>
          <w:color w:val="000000"/>
          <w:szCs w:val="22"/>
        </w:rPr>
      </w:pPr>
    </w:p>
    <w:p w14:paraId="3722949B" w14:textId="77777777" w:rsidR="004D0A03" w:rsidRDefault="004D0A03">
      <w:pPr>
        <w:autoSpaceDE w:val="0"/>
        <w:autoSpaceDN w:val="0"/>
        <w:adjustRightInd w:val="0"/>
        <w:rPr>
          <w:rFonts w:cs="Arial"/>
          <w:b/>
          <w:bCs/>
          <w:color w:val="000000"/>
          <w:szCs w:val="22"/>
        </w:rPr>
      </w:pPr>
    </w:p>
    <w:p w14:paraId="7931A9B3" w14:textId="1F276986" w:rsidR="00BF28E7" w:rsidRPr="00BF28E7" w:rsidRDefault="00BF28E7" w:rsidP="00BF28E7">
      <w:pPr>
        <w:autoSpaceDE w:val="0"/>
        <w:autoSpaceDN w:val="0"/>
        <w:adjustRightInd w:val="0"/>
        <w:rPr>
          <w:rFonts w:cs="Arial"/>
          <w:color w:val="000000"/>
          <w:szCs w:val="22"/>
        </w:rPr>
      </w:pPr>
      <w:r w:rsidRPr="00BF28E7">
        <w:rPr>
          <w:rFonts w:cs="Arial"/>
          <w:color w:val="000000"/>
          <w:szCs w:val="22"/>
        </w:rPr>
        <w:t xml:space="preserve">Dear Ms. </w:t>
      </w:r>
      <w:r w:rsidR="00F56CE7">
        <w:rPr>
          <w:rFonts w:cs="Arial"/>
          <w:color w:val="000000"/>
          <w:szCs w:val="22"/>
        </w:rPr>
        <w:t>Troupe</w:t>
      </w:r>
      <w:r w:rsidRPr="00BF28E7">
        <w:rPr>
          <w:rFonts w:cs="Arial"/>
          <w:color w:val="000000"/>
          <w:szCs w:val="22"/>
        </w:rPr>
        <w:t xml:space="preserve">: </w:t>
      </w:r>
    </w:p>
    <w:p w14:paraId="014840ED" w14:textId="77777777" w:rsidR="00BF28E7" w:rsidRPr="00BF28E7" w:rsidRDefault="00BF28E7" w:rsidP="00BF28E7">
      <w:pPr>
        <w:autoSpaceDE w:val="0"/>
        <w:autoSpaceDN w:val="0"/>
        <w:adjustRightInd w:val="0"/>
        <w:rPr>
          <w:rFonts w:cs="Arial"/>
          <w:color w:val="000000"/>
          <w:szCs w:val="22"/>
        </w:rPr>
      </w:pPr>
    </w:p>
    <w:p w14:paraId="6E15EB7C" w14:textId="6C73FF1C" w:rsidR="002F77D6" w:rsidRDefault="002F77D6" w:rsidP="002F77D6">
      <w:pPr>
        <w:autoSpaceDE w:val="0"/>
        <w:autoSpaceDN w:val="0"/>
        <w:adjustRightInd w:val="0"/>
      </w:pPr>
      <w:r>
        <w:rPr>
          <w:rFonts w:cs="Arial"/>
          <w:color w:val="000000"/>
          <w:szCs w:val="22"/>
        </w:rPr>
        <w:t xml:space="preserve">On September 30, </w:t>
      </w:r>
      <w:r w:rsidR="00BF28E7" w:rsidRPr="00BF28E7">
        <w:rPr>
          <w:rFonts w:cs="Arial"/>
          <w:color w:val="000000"/>
          <w:szCs w:val="22"/>
        </w:rPr>
        <w:t>202</w:t>
      </w:r>
      <w:r w:rsidR="00BF28E7">
        <w:rPr>
          <w:rFonts w:cs="Arial"/>
          <w:color w:val="000000"/>
          <w:szCs w:val="22"/>
        </w:rPr>
        <w:t>1</w:t>
      </w:r>
      <w:r w:rsidR="00BF28E7" w:rsidRPr="00BF28E7">
        <w:rPr>
          <w:rFonts w:cs="Arial"/>
          <w:color w:val="000000"/>
          <w:szCs w:val="22"/>
        </w:rPr>
        <w:t xml:space="preserve">, Vectren Energy Delivery of Ohio, Inc. </w:t>
      </w:r>
      <w:r w:rsidR="00BF28E7">
        <w:rPr>
          <w:rFonts w:cs="Arial"/>
          <w:color w:val="000000"/>
          <w:szCs w:val="22"/>
        </w:rPr>
        <w:t>d/b/a</w:t>
      </w:r>
      <w:r w:rsidR="00BF28E7" w:rsidRPr="00BF28E7">
        <w:rPr>
          <w:rFonts w:cs="Arial"/>
          <w:color w:val="000000"/>
          <w:szCs w:val="22"/>
        </w:rPr>
        <w:t xml:space="preserve"> CenterPoint Energy </w:t>
      </w:r>
      <w:r w:rsidR="00BF28E7">
        <w:rPr>
          <w:rFonts w:cs="Arial"/>
          <w:color w:val="000000"/>
          <w:szCs w:val="22"/>
        </w:rPr>
        <w:t xml:space="preserve">Ohio (CEOH) </w:t>
      </w:r>
      <w:r w:rsidR="00BF28E7" w:rsidRPr="00BF28E7">
        <w:rPr>
          <w:rFonts w:cs="Arial"/>
          <w:color w:val="000000"/>
          <w:szCs w:val="22"/>
        </w:rPr>
        <w:t xml:space="preserve">filed its </w:t>
      </w:r>
      <w:r>
        <w:t xml:space="preserve">Application to revise its </w:t>
      </w:r>
      <w:r>
        <w:rPr>
          <w:bCs/>
        </w:rPr>
        <w:t>Tax Savings Credit Rider (“TSCR”)</w:t>
      </w:r>
      <w:r>
        <w:t xml:space="preserve"> in Case No. 21-1020-GA-RDR.  In accordance with the Stipulation in Case No. 19-29-GA-ATA approved and adopted by the Commission on July 1, 2020; proposed rates will become effective on the January 1</w:t>
      </w:r>
      <w:r>
        <w:rPr>
          <w:vertAlign w:val="superscript"/>
        </w:rPr>
        <w:t>st</w:t>
      </w:r>
      <w:r>
        <w:t xml:space="preserve"> of the following year, unless suspended at the recommendation of Staff, by the Commission on its own initiative, or following a recommendation by an intervening party, through an entry or decision of the Commission issued in the proceeding. On November 12, 2021, Staff filed its Review and Recommendation finding the proposed tariff complies with the Commission Order. Please find enclosed a copy of Second Revised Sheet No. 33. The updated tariff sheet is effective January 1, 2022.  Please update accordingly the Commission’s copy of CEOH’s tariffs. </w:t>
      </w:r>
    </w:p>
    <w:p w14:paraId="59F7D35B" w14:textId="77777777" w:rsidR="002F77D6" w:rsidRDefault="002F77D6" w:rsidP="002F77D6"/>
    <w:p w14:paraId="137425B3" w14:textId="77777777" w:rsidR="002F77D6" w:rsidRDefault="002F77D6" w:rsidP="002F77D6">
      <w:r>
        <w:t>Please note that a copy of this correspondence will be filed electronically in the above captioned docket and in Case No. 89-8005-GA-TRF. Please do not hesitate to contact me with any questions.</w:t>
      </w:r>
    </w:p>
    <w:p w14:paraId="1D258FE4" w14:textId="69D6FD1F" w:rsidR="00CF6E1D" w:rsidRDefault="00CF6E1D" w:rsidP="002F77D6">
      <w:pPr>
        <w:autoSpaceDE w:val="0"/>
        <w:autoSpaceDN w:val="0"/>
        <w:adjustRightInd w:val="0"/>
        <w:rPr>
          <w:rFonts w:cs="Arial"/>
          <w:color w:val="000000"/>
          <w:szCs w:val="22"/>
        </w:rPr>
      </w:pPr>
    </w:p>
    <w:p w14:paraId="450DE310" w14:textId="77777777" w:rsidR="00CF6E1D" w:rsidRDefault="001B515C" w:rsidP="00C11BAA">
      <w:pPr>
        <w:autoSpaceDE w:val="0"/>
        <w:autoSpaceDN w:val="0"/>
        <w:adjustRightInd w:val="0"/>
        <w:ind w:left="4320"/>
        <w:rPr>
          <w:rFonts w:cs="Arial"/>
          <w:color w:val="000000"/>
          <w:szCs w:val="22"/>
        </w:rPr>
      </w:pPr>
      <w:r>
        <w:rPr>
          <w:rFonts w:cs="Arial"/>
          <w:color w:val="000000"/>
          <w:szCs w:val="22"/>
        </w:rPr>
        <w:t>Respectfully submitted,</w:t>
      </w:r>
    </w:p>
    <w:p w14:paraId="40CCB05C" w14:textId="77777777" w:rsidR="00CF6E1D" w:rsidRDefault="00CF6E1D" w:rsidP="00C11BAA">
      <w:pPr>
        <w:autoSpaceDE w:val="0"/>
        <w:autoSpaceDN w:val="0"/>
        <w:adjustRightInd w:val="0"/>
        <w:ind w:left="4320"/>
        <w:rPr>
          <w:rFonts w:cs="Arial"/>
          <w:color w:val="000000"/>
          <w:szCs w:val="22"/>
        </w:rPr>
      </w:pPr>
    </w:p>
    <w:p w14:paraId="07968135" w14:textId="7C9969C9" w:rsidR="00CF6E1D" w:rsidRPr="00C11BAA" w:rsidRDefault="00C11BAA" w:rsidP="00C11BAA">
      <w:pPr>
        <w:autoSpaceDE w:val="0"/>
        <w:autoSpaceDN w:val="0"/>
        <w:adjustRightInd w:val="0"/>
        <w:ind w:left="4320"/>
        <w:rPr>
          <w:rFonts w:cs="Arial"/>
          <w:color w:val="000000"/>
          <w:szCs w:val="22"/>
          <w:u w:val="single"/>
        </w:rPr>
      </w:pPr>
      <w:r w:rsidRPr="00C11BAA">
        <w:rPr>
          <w:rFonts w:cs="Arial"/>
          <w:color w:val="000000"/>
          <w:szCs w:val="22"/>
          <w:u w:val="single"/>
        </w:rPr>
        <w:t>/s/ J. Waylon Ramming</w:t>
      </w:r>
    </w:p>
    <w:p w14:paraId="5379F3D4" w14:textId="77777777" w:rsidR="00CF6E1D" w:rsidRDefault="001B515C" w:rsidP="00C11BAA">
      <w:pPr>
        <w:autoSpaceDE w:val="0"/>
        <w:autoSpaceDN w:val="0"/>
        <w:adjustRightInd w:val="0"/>
        <w:ind w:left="4320"/>
        <w:rPr>
          <w:rFonts w:cs="Arial"/>
          <w:color w:val="000000"/>
          <w:szCs w:val="22"/>
        </w:rPr>
      </w:pPr>
      <w:r>
        <w:rPr>
          <w:rFonts w:cs="Arial"/>
          <w:color w:val="000000"/>
          <w:szCs w:val="22"/>
        </w:rPr>
        <w:t>J. Waylon Ramming</w:t>
      </w:r>
    </w:p>
    <w:p w14:paraId="088BF30C" w14:textId="77777777" w:rsidR="00CF6E1D" w:rsidRDefault="001B515C" w:rsidP="00C11BAA">
      <w:pPr>
        <w:autoSpaceDE w:val="0"/>
        <w:autoSpaceDN w:val="0"/>
        <w:adjustRightInd w:val="0"/>
        <w:ind w:left="4320"/>
        <w:rPr>
          <w:rFonts w:cs="Arial"/>
          <w:color w:val="000000"/>
          <w:szCs w:val="22"/>
        </w:rPr>
      </w:pPr>
      <w:r>
        <w:rPr>
          <w:rFonts w:cs="Arial"/>
          <w:color w:val="000000"/>
          <w:szCs w:val="22"/>
        </w:rPr>
        <w:t>Senior Analyst, Regulatory and Rates</w:t>
      </w:r>
    </w:p>
    <w:p w14:paraId="7BF7BD77" w14:textId="77777777" w:rsidR="00CF6E1D" w:rsidRDefault="00CF6E1D" w:rsidP="00C11BAA">
      <w:pPr>
        <w:autoSpaceDE w:val="0"/>
        <w:autoSpaceDN w:val="0"/>
        <w:adjustRightInd w:val="0"/>
        <w:ind w:left="4320"/>
        <w:rPr>
          <w:rFonts w:cs="Arial"/>
          <w:color w:val="000000"/>
          <w:szCs w:val="22"/>
        </w:rPr>
      </w:pPr>
    </w:p>
    <w:p w14:paraId="6A2C8194" w14:textId="77777777" w:rsidR="00CF6E1D" w:rsidRDefault="001B515C" w:rsidP="00C11BAA">
      <w:pPr>
        <w:autoSpaceDE w:val="0"/>
        <w:autoSpaceDN w:val="0"/>
        <w:adjustRightInd w:val="0"/>
        <w:ind w:left="4320"/>
        <w:rPr>
          <w:rFonts w:cs="Arial"/>
          <w:color w:val="000000"/>
          <w:szCs w:val="22"/>
        </w:rPr>
      </w:pPr>
      <w:r>
        <w:rPr>
          <w:rFonts w:cs="Arial"/>
          <w:color w:val="000000"/>
          <w:szCs w:val="22"/>
        </w:rPr>
        <w:t>211 NW Riverside Drive</w:t>
      </w:r>
    </w:p>
    <w:p w14:paraId="4873F4A4" w14:textId="77777777" w:rsidR="00CF6E1D" w:rsidRDefault="001B515C" w:rsidP="00C11BAA">
      <w:pPr>
        <w:autoSpaceDE w:val="0"/>
        <w:autoSpaceDN w:val="0"/>
        <w:adjustRightInd w:val="0"/>
        <w:ind w:left="4320"/>
        <w:rPr>
          <w:rFonts w:cs="Arial"/>
          <w:color w:val="000000"/>
          <w:szCs w:val="22"/>
        </w:rPr>
      </w:pPr>
      <w:r>
        <w:rPr>
          <w:rFonts w:cs="Arial"/>
          <w:color w:val="000000"/>
          <w:szCs w:val="22"/>
        </w:rPr>
        <w:t>Evansville, IN 47708</w:t>
      </w:r>
    </w:p>
    <w:p w14:paraId="237D044F" w14:textId="77777777" w:rsidR="00CF6E1D" w:rsidRDefault="001B515C" w:rsidP="00C11BAA">
      <w:pPr>
        <w:autoSpaceDE w:val="0"/>
        <w:autoSpaceDN w:val="0"/>
        <w:adjustRightInd w:val="0"/>
        <w:ind w:left="4320"/>
        <w:rPr>
          <w:rFonts w:cs="Arial"/>
          <w:color w:val="000000"/>
          <w:szCs w:val="22"/>
        </w:rPr>
      </w:pPr>
      <w:r>
        <w:rPr>
          <w:rFonts w:cs="Arial"/>
          <w:color w:val="000000"/>
          <w:szCs w:val="22"/>
        </w:rPr>
        <w:t xml:space="preserve">812-491-4842 </w:t>
      </w:r>
    </w:p>
    <w:p w14:paraId="0E1AFE2E" w14:textId="77777777" w:rsidR="00CF6E1D" w:rsidRDefault="001B515C" w:rsidP="00C11BAA">
      <w:pPr>
        <w:autoSpaceDE w:val="0"/>
        <w:autoSpaceDN w:val="0"/>
        <w:adjustRightInd w:val="0"/>
        <w:ind w:left="4320"/>
        <w:rPr>
          <w:rFonts w:cs="Arial"/>
          <w:color w:val="000000"/>
          <w:szCs w:val="22"/>
        </w:rPr>
      </w:pPr>
      <w:r>
        <w:rPr>
          <w:rFonts w:cs="Arial"/>
          <w:color w:val="000000"/>
          <w:szCs w:val="22"/>
        </w:rPr>
        <w:t>waylon.ramming@CenterPointEnergy.com</w:t>
      </w:r>
    </w:p>
    <w:p w14:paraId="3C95D605" w14:textId="77777777" w:rsidR="00CF6E1D" w:rsidRDefault="00CF6E1D" w:rsidP="00C11BAA">
      <w:pPr>
        <w:autoSpaceDE w:val="0"/>
        <w:autoSpaceDN w:val="0"/>
        <w:adjustRightInd w:val="0"/>
        <w:ind w:left="4320"/>
        <w:rPr>
          <w:rFonts w:cs="Arial"/>
          <w:color w:val="000000"/>
          <w:szCs w:val="22"/>
        </w:rPr>
      </w:pPr>
    </w:p>
    <w:p w14:paraId="5B405734" w14:textId="77777777" w:rsidR="00CF6E1D" w:rsidRDefault="001B515C" w:rsidP="00C11BAA">
      <w:pPr>
        <w:ind w:left="4320"/>
        <w:rPr>
          <w:szCs w:val="22"/>
        </w:rPr>
      </w:pPr>
      <w:r>
        <w:rPr>
          <w:rFonts w:cs="Arial"/>
          <w:color w:val="000000"/>
          <w:szCs w:val="22"/>
        </w:rPr>
        <w:t>Enclosure</w:t>
      </w:r>
    </w:p>
    <w:p w14:paraId="645B6AA3" w14:textId="77777777" w:rsidR="00CF6E1D" w:rsidRDefault="00CF6E1D">
      <w:pPr>
        <w:rPr>
          <w:szCs w:val="22"/>
        </w:rPr>
      </w:pPr>
    </w:p>
    <w:p w14:paraId="64227698" w14:textId="77777777" w:rsidR="00CF6E1D" w:rsidRDefault="00CF6E1D">
      <w:pPr>
        <w:rPr>
          <w:sz w:val="20"/>
        </w:rPr>
      </w:pPr>
    </w:p>
    <w:sectPr w:rsidR="00CF6E1D">
      <w:pgSz w:w="12240" w:h="15840"/>
      <w:pgMar w:top="1440" w:right="1440"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BB84C" w14:textId="77777777" w:rsidR="00CF6E1D" w:rsidRDefault="001B515C">
      <w:r>
        <w:separator/>
      </w:r>
    </w:p>
  </w:endnote>
  <w:endnote w:type="continuationSeparator" w:id="0">
    <w:p w14:paraId="668D0A95" w14:textId="77777777" w:rsidR="00CF6E1D" w:rsidRDefault="001B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1CEE3" w14:textId="77777777" w:rsidR="00CF6E1D" w:rsidRDefault="001B515C">
      <w:r>
        <w:separator/>
      </w:r>
    </w:p>
  </w:footnote>
  <w:footnote w:type="continuationSeparator" w:id="0">
    <w:p w14:paraId="4045C8DF" w14:textId="77777777" w:rsidR="00CF6E1D" w:rsidRDefault="001B5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56B4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1D"/>
    <w:rsid w:val="0006013D"/>
    <w:rsid w:val="001B515C"/>
    <w:rsid w:val="0021567F"/>
    <w:rsid w:val="002F77D6"/>
    <w:rsid w:val="004D0A03"/>
    <w:rsid w:val="00593BB9"/>
    <w:rsid w:val="00713F36"/>
    <w:rsid w:val="00AB6D37"/>
    <w:rsid w:val="00B07E3E"/>
    <w:rsid w:val="00B90A30"/>
    <w:rsid w:val="00BF28E7"/>
    <w:rsid w:val="00C11BAA"/>
    <w:rsid w:val="00CF6E1D"/>
    <w:rsid w:val="00EE34C2"/>
    <w:rsid w:val="00F5637D"/>
    <w:rsid w:val="00F5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6859426"/>
  <w15:chartTrackingRefBased/>
  <w15:docId w15:val="{EA1286CE-1040-440D-9105-0C563CDE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2">
    <w:name w:val="heading 2"/>
    <w:basedOn w:val="Normal"/>
    <w:next w:val="Normal"/>
    <w:qFormat/>
    <w:pPr>
      <w:keepNext/>
      <w:tabs>
        <w:tab w:val="left" w:pos="5760"/>
      </w:tabs>
      <w:jc w:val="center"/>
      <w:outlineLvl w:val="1"/>
    </w:pPr>
    <w:rPr>
      <w:rFonts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cs="Arial"/>
      <w:sz w:val="20"/>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Arial" w:hAnsi="Arial"/>
      <w:sz w:val="22"/>
    </w:rPr>
  </w:style>
  <w:style w:type="character" w:customStyle="1" w:styleId="HeaderChar">
    <w:name w:val="Header Char"/>
    <w:basedOn w:val="DefaultParagraphFont"/>
    <w:link w:val="Header"/>
    <w:uiPriority w:val="99"/>
    <w:rsid w:val="00AB6D3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February 27, 2009</vt:lpstr>
    </vt:vector>
  </TitlesOfParts>
  <Company>Vectren</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27, 2009</dc:title>
  <dc:subject/>
  <dc:creator>bberneking</dc:creator>
  <cp:keywords/>
  <cp:lastModifiedBy>Ramming, Waylon</cp:lastModifiedBy>
  <cp:revision>5</cp:revision>
  <cp:lastPrinted>2021-12-21T15:30:00Z</cp:lastPrinted>
  <dcterms:created xsi:type="dcterms:W3CDTF">2021-12-21T17:39:00Z</dcterms:created>
  <dcterms:modified xsi:type="dcterms:W3CDTF">2021-12-29T19:36:00Z</dcterms:modified>
</cp:coreProperties>
</file>