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DC297B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E50801" w:rsidRDefault="00591871" w:rsidP="009A1C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</w:t>
            </w:r>
            <w:r w:rsidR="009A1CBF">
              <w:rPr>
                <w:sz w:val="16"/>
              </w:rPr>
              <w:t>4</w:t>
            </w:r>
            <w:r>
              <w:rPr>
                <w:sz w:val="16"/>
              </w:rPr>
              <w:t>-13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</w:t>
            </w:r>
            <w:r w:rsidR="00520E00">
              <w:rPr>
                <w:sz w:val="16"/>
              </w:rPr>
              <w:t>1</w:t>
            </w:r>
            <w:r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06-28-12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5-30-12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E58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D01692">
              <w:rPr>
                <w:sz w:val="16"/>
              </w:rPr>
              <w:t>04-</w:t>
            </w:r>
            <w:r w:rsidR="00FE58D9">
              <w:rPr>
                <w:sz w:val="16"/>
              </w:rPr>
              <w:t>30</w:t>
            </w:r>
            <w:r w:rsidR="00D01692">
              <w:rPr>
                <w:sz w:val="16"/>
              </w:rPr>
              <w:t>-13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C1" w:rsidRDefault="00CC35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July 6, 1989 in Case No. 89-500-AU-TRF</w:t>
    </w:r>
    <w:r w:rsidR="0034620B">
      <w:rPr>
        <w:sz w:val="16"/>
      </w:rPr>
      <w:t xml:space="preserve"> and March 28, 2012 in Case No. 08-1344-GA-EXM</w:t>
    </w:r>
    <w:r w:rsidR="006F6072">
      <w:rPr>
        <w:sz w:val="16"/>
      </w:rPr>
      <w:t>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9A1CBF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3329A5">
            <w:rPr>
              <w:sz w:val="16"/>
            </w:rPr>
            <w:t>April 26</w:t>
          </w:r>
          <w:r w:rsidR="00DD74E7">
            <w:rPr>
              <w:sz w:val="16"/>
            </w:rPr>
            <w:t>, 2013</w:t>
          </w:r>
        </w:p>
      </w:tc>
      <w:tc>
        <w:tcPr>
          <w:tcW w:w="5490" w:type="dxa"/>
        </w:tcPr>
        <w:p w:rsidR="000E7696" w:rsidRDefault="000E7696" w:rsidP="009A1CBF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DD74E7">
            <w:rPr>
              <w:sz w:val="16"/>
            </w:rPr>
            <w:t xml:space="preserve">April </w:t>
          </w:r>
          <w:r w:rsidR="003329A5">
            <w:rPr>
              <w:sz w:val="16"/>
            </w:rPr>
            <w:t>30</w:t>
          </w:r>
          <w:r w:rsidR="00DD74E7">
            <w:rPr>
              <w:sz w:val="16"/>
            </w:rPr>
            <w:t>, 2013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C1" w:rsidRDefault="00CC3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Thirt</w:t>
    </w:r>
    <w:r w:rsidR="00D954EC">
      <w:rPr>
        <w:b/>
        <w:sz w:val="22"/>
      </w:rPr>
      <w:t>y-</w:t>
    </w:r>
    <w:r w:rsidR="00CC35C1">
      <w:rPr>
        <w:b/>
        <w:sz w:val="22"/>
      </w:rPr>
      <w:t xml:space="preserve">Ninth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8D1F12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 xml:space="preserve">COLUMBIA GAS OF OHIO, INC.                            </w:t>
    </w:r>
    <w:r w:rsidR="00BF258D"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CC35C1">
      <w:rPr>
        <w:b/>
        <w:sz w:val="22"/>
      </w:rPr>
      <w:t xml:space="preserve">Thirty-Eighth </w:t>
    </w:r>
    <w:bookmarkStart w:id="0" w:name="_GoBack"/>
    <w:bookmarkEnd w:id="0"/>
    <w:r w:rsidR="004B64A4">
      <w:rPr>
        <w:b/>
        <w:sz w:val="22"/>
      </w:rPr>
      <w:t>Revis</w:t>
    </w:r>
    <w:r>
      <w:rPr>
        <w:b/>
        <w:sz w:val="22"/>
      </w:rPr>
      <w:t>ed Sheet No. 1b</w:t>
    </w:r>
  </w:p>
  <w:p w:rsidR="008D1F12" w:rsidRDefault="008D1F12">
    <w:pPr>
      <w:pStyle w:val="Header"/>
      <w:rPr>
        <w:b/>
        <w:sz w:val="22"/>
      </w:rPr>
    </w:pP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C1" w:rsidRDefault="00CC35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31BD0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92BAD"/>
    <w:rsid w:val="0019670C"/>
    <w:rsid w:val="001A1F8E"/>
    <w:rsid w:val="001B0150"/>
    <w:rsid w:val="001C3B9C"/>
    <w:rsid w:val="001C63B4"/>
    <w:rsid w:val="001F0094"/>
    <w:rsid w:val="002102D1"/>
    <w:rsid w:val="002105C4"/>
    <w:rsid w:val="0021247E"/>
    <w:rsid w:val="00230F67"/>
    <w:rsid w:val="00231350"/>
    <w:rsid w:val="00236CDC"/>
    <w:rsid w:val="002457BF"/>
    <w:rsid w:val="0025782A"/>
    <w:rsid w:val="0026585D"/>
    <w:rsid w:val="00276337"/>
    <w:rsid w:val="00283163"/>
    <w:rsid w:val="002A14BA"/>
    <w:rsid w:val="002C44AA"/>
    <w:rsid w:val="002C7B1A"/>
    <w:rsid w:val="002D3389"/>
    <w:rsid w:val="002F7C2E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61AC5"/>
    <w:rsid w:val="00466C18"/>
    <w:rsid w:val="00467743"/>
    <w:rsid w:val="00470099"/>
    <w:rsid w:val="004739AF"/>
    <w:rsid w:val="004A3C3B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840B2"/>
    <w:rsid w:val="00591871"/>
    <w:rsid w:val="005A41B9"/>
    <w:rsid w:val="005B3489"/>
    <w:rsid w:val="005B6A9C"/>
    <w:rsid w:val="005C26F6"/>
    <w:rsid w:val="005D691D"/>
    <w:rsid w:val="005E4E23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D1F12"/>
    <w:rsid w:val="008F7241"/>
    <w:rsid w:val="009310B0"/>
    <w:rsid w:val="0093626F"/>
    <w:rsid w:val="00946988"/>
    <w:rsid w:val="00953BED"/>
    <w:rsid w:val="009556C3"/>
    <w:rsid w:val="009810CE"/>
    <w:rsid w:val="00994F0C"/>
    <w:rsid w:val="009A1CBF"/>
    <w:rsid w:val="009A3056"/>
    <w:rsid w:val="009B256E"/>
    <w:rsid w:val="009E565D"/>
    <w:rsid w:val="009F1DEF"/>
    <w:rsid w:val="00A04E29"/>
    <w:rsid w:val="00A175FA"/>
    <w:rsid w:val="00A46CBE"/>
    <w:rsid w:val="00A53059"/>
    <w:rsid w:val="00A672B2"/>
    <w:rsid w:val="00A82B6B"/>
    <w:rsid w:val="00A92639"/>
    <w:rsid w:val="00A95758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E02D6"/>
    <w:rsid w:val="00BF258D"/>
    <w:rsid w:val="00BF2A83"/>
    <w:rsid w:val="00BF39C3"/>
    <w:rsid w:val="00BF42B5"/>
    <w:rsid w:val="00C0419C"/>
    <w:rsid w:val="00C12DF0"/>
    <w:rsid w:val="00C2012A"/>
    <w:rsid w:val="00C25EAB"/>
    <w:rsid w:val="00C32B35"/>
    <w:rsid w:val="00C36FAE"/>
    <w:rsid w:val="00C426D8"/>
    <w:rsid w:val="00C47FCE"/>
    <w:rsid w:val="00C962F3"/>
    <w:rsid w:val="00C9722E"/>
    <w:rsid w:val="00CA72D9"/>
    <w:rsid w:val="00CB59D4"/>
    <w:rsid w:val="00CB6B07"/>
    <w:rsid w:val="00CB73ED"/>
    <w:rsid w:val="00CC35C1"/>
    <w:rsid w:val="00CD1C02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B38EB"/>
    <w:rsid w:val="00EC314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2013-04-26T19:08:00Z</dcterms:created>
  <dcterms:modified xsi:type="dcterms:W3CDTF">2013-04-26T19:09:00Z</dcterms:modified>
</cp:coreProperties>
</file>