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default" r:id="rId6"/>
          <w:footerReference w:type="default" r:id="rId7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:rsidR="00D1310D" w:rsidRDefault="004739F9" w:rsidP="000A1A7F">
      <w:pPr>
        <w:spacing w:line="240" w:lineRule="exac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April </w:t>
      </w:r>
      <w:r w:rsidR="00B764A0">
        <w:t>15</w:t>
      </w:r>
      <w:r>
        <w:t>, 2011</w:t>
      </w:r>
    </w:p>
    <w:p w:rsidR="006B2DBC" w:rsidRDefault="006B2DBC" w:rsidP="000A1A7F">
      <w:pPr>
        <w:spacing w:line="240" w:lineRule="exact"/>
      </w:pPr>
    </w:p>
    <w:p w:rsidR="006B2DBC" w:rsidRDefault="006B2DBC" w:rsidP="006B2DBC">
      <w:pPr>
        <w:spacing w:line="240" w:lineRule="exact"/>
      </w:pPr>
    </w:p>
    <w:p w:rsidR="004739F9" w:rsidRDefault="004739F9" w:rsidP="004739F9">
      <w:pPr>
        <w:suppressAutoHyphens/>
        <w:outlineLvl w:val="0"/>
      </w:pPr>
      <w:r>
        <w:t>Betty McCauley, Secretary</w:t>
      </w:r>
    </w:p>
    <w:p w:rsidR="004739F9" w:rsidRDefault="004739F9" w:rsidP="004739F9">
      <w:pPr>
        <w:suppressAutoHyphens/>
      </w:pPr>
      <w:r>
        <w:t>Public Utilities Commission of Ohio</w:t>
      </w:r>
    </w:p>
    <w:p w:rsidR="004739F9" w:rsidRDefault="004739F9" w:rsidP="004739F9">
      <w:pPr>
        <w:suppressAutoHyphens/>
      </w:pPr>
      <w:r>
        <w:t>180 East Broad Street, 11th Floor</w:t>
      </w:r>
    </w:p>
    <w:p w:rsidR="004739F9" w:rsidRDefault="004739F9" w:rsidP="004739F9">
      <w:pPr>
        <w:suppressAutoHyphens/>
      </w:pPr>
      <w:r>
        <w:t>Columbus, Ohio 43215-3793</w:t>
      </w:r>
    </w:p>
    <w:p w:rsidR="004739F9" w:rsidRDefault="004739F9" w:rsidP="004739F9">
      <w:pPr>
        <w:suppressAutoHyphens/>
      </w:pPr>
    </w:p>
    <w:p w:rsidR="004739F9" w:rsidRDefault="004739F9" w:rsidP="004739F9">
      <w:pPr>
        <w:suppressAutoHyphens/>
        <w:rPr>
          <w:u w:val="single"/>
        </w:rPr>
      </w:pPr>
      <w:r>
        <w:tab/>
        <w:t>Re:</w:t>
      </w:r>
      <w:r>
        <w:tab/>
      </w:r>
      <w:r w:rsidRPr="004739F9">
        <w:rPr>
          <w:u w:val="single"/>
        </w:rPr>
        <w:t>Level 3 Communications, LLC</w:t>
      </w:r>
    </w:p>
    <w:p w:rsidR="004739F9" w:rsidRDefault="004739F9" w:rsidP="004739F9">
      <w:pPr>
        <w:suppressAutoHyphens/>
      </w:pPr>
      <w:r>
        <w:tab/>
      </w:r>
      <w:r>
        <w:tab/>
        <w:t>Case No. 11-778-TP-ATA</w:t>
      </w:r>
    </w:p>
    <w:p w:rsidR="004739F9" w:rsidRDefault="004739F9" w:rsidP="004739F9">
      <w:pPr>
        <w:suppressAutoHyphens/>
      </w:pPr>
    </w:p>
    <w:p w:rsidR="004739F9" w:rsidRDefault="004739F9" w:rsidP="004739F9">
      <w:pPr>
        <w:suppressAutoHyphens/>
      </w:pPr>
      <w:r>
        <w:t>Dear Ms. McCauley:</w:t>
      </w:r>
    </w:p>
    <w:p w:rsidR="004739F9" w:rsidRDefault="004739F9" w:rsidP="004739F9">
      <w:pPr>
        <w:suppressAutoHyphens/>
      </w:pPr>
    </w:p>
    <w:p w:rsidR="004739F9" w:rsidRDefault="004739F9" w:rsidP="004739F9">
      <w:pPr>
        <w:suppressAutoHyphens/>
      </w:pPr>
      <w:r>
        <w:tab/>
      </w:r>
      <w:r>
        <w:tab/>
        <w:t xml:space="preserve">Based on the </w:t>
      </w:r>
      <w:r w:rsidR="00511F5B">
        <w:t xml:space="preserve">two </w:t>
      </w:r>
      <w:r>
        <w:t xml:space="preserve">filings made by Level 3 Communications on April 11, 2011 in the referenced case, the AT&amp;T Entities hereby withdraw their motion to intervene filed on March 29, 2011.  This withdrawal is, of course, without prejudice to any future action concerning the interpretation and application of Level 3 Communications' </w:t>
      </w:r>
      <w:r w:rsidR="00C63240">
        <w:t xml:space="preserve">tariff and its </w:t>
      </w:r>
      <w:r>
        <w:t>proposed tariff changes</w:t>
      </w:r>
      <w:r w:rsidR="00511F5B">
        <w:t xml:space="preserve"> or any </w:t>
      </w:r>
      <w:r w:rsidR="00C64196">
        <w:t xml:space="preserve">other </w:t>
      </w:r>
      <w:r w:rsidR="00511F5B">
        <w:t>issues that may arise between the parties</w:t>
      </w:r>
      <w:r>
        <w:t>.</w:t>
      </w:r>
    </w:p>
    <w:p w:rsidR="004739F9" w:rsidRDefault="004739F9" w:rsidP="004739F9">
      <w:pPr>
        <w:suppressAutoHyphens/>
      </w:pPr>
    </w:p>
    <w:p w:rsidR="004739F9" w:rsidRDefault="004739F9" w:rsidP="004739F9">
      <w:pPr>
        <w:suppressAutoHyphens/>
        <w:ind w:firstLine="1440"/>
      </w:pPr>
      <w:r>
        <w:t>Thank you for your courtesy and assistance in this matter.  Please contact me if you have any questions.</w:t>
      </w:r>
    </w:p>
    <w:p w:rsidR="00E133D4" w:rsidRDefault="00E133D4" w:rsidP="006B2DBC">
      <w:pPr>
        <w:spacing w:line="240" w:lineRule="exact"/>
      </w:pPr>
    </w:p>
    <w:p w:rsidR="00E133D4" w:rsidRDefault="00E133D4" w:rsidP="006B2DBC">
      <w:pPr>
        <w:spacing w:line="240" w:lineRule="exact"/>
      </w:pPr>
    </w:p>
    <w:p w:rsidR="006B2DBC" w:rsidRDefault="006B2DBC" w:rsidP="006B2DBC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Very truly yours,</w:t>
      </w:r>
    </w:p>
    <w:p w:rsidR="006B2DBC" w:rsidRDefault="006B2DBC" w:rsidP="000A1A7F">
      <w:pPr>
        <w:spacing w:line="240" w:lineRule="exact"/>
      </w:pPr>
    </w:p>
    <w:p w:rsidR="00B764A0" w:rsidRDefault="00B764A0" w:rsidP="000A1A7F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/s/ Jon F. Kelly</w:t>
      </w:r>
    </w:p>
    <w:p w:rsidR="00B764A0" w:rsidRDefault="00B764A0" w:rsidP="000A1A7F">
      <w:pPr>
        <w:spacing w:line="240" w:lineRule="exact"/>
      </w:pPr>
    </w:p>
    <w:p w:rsidR="004739F9" w:rsidRDefault="004739F9" w:rsidP="000A1A7F">
      <w:pPr>
        <w:spacing w:line="240" w:lineRule="exact"/>
      </w:pPr>
    </w:p>
    <w:p w:rsidR="004739F9" w:rsidRPr="005F6A1A" w:rsidRDefault="004739F9" w:rsidP="000A1A7F">
      <w:pPr>
        <w:spacing w:line="240" w:lineRule="exact"/>
      </w:pPr>
      <w:r>
        <w:t>Attachment</w:t>
      </w:r>
    </w:p>
    <w:sectPr w:rsidR="004739F9" w:rsidRPr="005F6A1A" w:rsidSect="000A1A7F">
      <w:headerReference w:type="default" r:id="rId8"/>
      <w:footerReference w:type="default" r:id="rId9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6B" w:rsidRDefault="008B316B">
      <w:r>
        <w:separator/>
      </w:r>
    </w:p>
  </w:endnote>
  <w:endnote w:type="continuationSeparator" w:id="0">
    <w:p w:rsidR="008B316B" w:rsidRDefault="008B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7F" w:rsidRDefault="00097D6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-12700</wp:posOffset>
          </wp:positionH>
          <wp:positionV relativeFrom="page">
            <wp:posOffset>9696450</wp:posOffset>
          </wp:positionV>
          <wp:extent cx="1438275" cy="180975"/>
          <wp:effectExtent l="19050" t="0" r="9525" b="0"/>
          <wp:wrapNone/>
          <wp:docPr id="10" name="Picture 10" descr="olympic_sponsor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lympic_sponsor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29" w:rsidRDefault="00097D6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-12700</wp:posOffset>
          </wp:positionH>
          <wp:positionV relativeFrom="page">
            <wp:posOffset>9696450</wp:posOffset>
          </wp:positionV>
          <wp:extent cx="1438275" cy="180975"/>
          <wp:effectExtent l="19050" t="0" r="9525" b="0"/>
          <wp:wrapNone/>
          <wp:docPr id="13" name="Picture 13" descr="olympic_sponsor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lympic_sponsor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6B" w:rsidRDefault="008B316B">
      <w:r>
        <w:separator/>
      </w:r>
    </w:p>
  </w:footnote>
  <w:footnote w:type="continuationSeparator" w:id="0">
    <w:p w:rsidR="008B316B" w:rsidRDefault="008B3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0D" w:rsidRDefault="00097D63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377825</wp:posOffset>
          </wp:positionV>
          <wp:extent cx="1047750" cy="476250"/>
          <wp:effectExtent l="19050" t="0" r="0" b="0"/>
          <wp:wrapNone/>
          <wp:docPr id="9" name="Picture 9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tt_bw_logo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6EC4" w:rsidRPr="001E6EC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3.25pt;margin-top:1pt;width:81.75pt;height:57.75pt;z-index:251656192;mso-position-horizontal-relative:text;mso-position-vertical-relative:text" filled="f" stroked="f">
          <v:textbox inset="0,0,0,0">
            <w:txbxContent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T: </w:t>
                </w:r>
                <w:r w:rsidR="0067103C">
                  <w:rPr>
                    <w:rFonts w:ascii="Arial" w:hAnsi="Arial" w:cs="Arial"/>
                    <w:sz w:val="14"/>
                  </w:rPr>
                  <w:t>614.223.7928</w:t>
                </w:r>
              </w:p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F: </w:t>
                </w:r>
                <w:r w:rsidR="0067103C">
                  <w:rPr>
                    <w:rFonts w:ascii="Arial" w:hAnsi="Arial" w:cs="Arial"/>
                    <w:sz w:val="14"/>
                  </w:rPr>
                  <w:t>614.223.5955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jk2961@att.com</w:t>
                </w:r>
              </w:p>
            </w:txbxContent>
          </v:textbox>
        </v:shape>
      </w:pict>
    </w:r>
    <w:r w:rsidR="001E6EC4" w:rsidRPr="001E6EC4">
      <w:rPr>
        <w:noProof/>
        <w:sz w:val="20"/>
      </w:rPr>
      <w:pict>
        <v:shape id="_x0000_s2050" type="#_x0000_t202" style="position:absolute;margin-left:296.25pt;margin-top:1pt;width:112.5pt;height:57.75pt;z-index:251655168;mso-position-horizontal-relative:text;mso-position-vertical-relative:text" filled="f" stroked="f">
          <v:textbox inset="0,0,0,0">
            <w:txbxContent>
              <w:p w:rsidR="0067103C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Jon F. Kelly</w:t>
                </w:r>
              </w:p>
              <w:p w:rsidR="0067103C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General Attorney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AT&amp;T </w:t>
                </w:r>
                <w:r w:rsidR="00920971">
                  <w:rPr>
                    <w:rFonts w:ascii="Arial" w:hAnsi="Arial" w:cs="Arial"/>
                    <w:sz w:val="14"/>
                  </w:rPr>
                  <w:t>Services, Inc.</w:t>
                </w:r>
              </w:p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1</w:t>
                </w:r>
                <w:r w:rsidR="0067103C">
                  <w:rPr>
                    <w:rFonts w:ascii="Arial" w:hAnsi="Arial" w:cs="Arial"/>
                    <w:sz w:val="14"/>
                  </w:rPr>
                  <w:t>50 E. Gay St., R</w:t>
                </w:r>
                <w:r w:rsidR="00A41B4B">
                  <w:rPr>
                    <w:rFonts w:ascii="Arial" w:hAnsi="Arial" w:cs="Arial"/>
                    <w:sz w:val="14"/>
                  </w:rPr>
                  <w:t xml:space="preserve">m. </w:t>
                </w:r>
                <w:r w:rsidR="0067103C">
                  <w:rPr>
                    <w:rFonts w:ascii="Arial" w:hAnsi="Arial" w:cs="Arial"/>
                    <w:sz w:val="14"/>
                  </w:rPr>
                  <w:t>4-A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Columbus, Ohio 43215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0D" w:rsidRDefault="00097D6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12" name="Picture 12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tt_bw_logo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1A7F"/>
    <w:rsid w:val="00006339"/>
    <w:rsid w:val="00007103"/>
    <w:rsid w:val="00097D63"/>
    <w:rsid w:val="000A1A7F"/>
    <w:rsid w:val="000B6806"/>
    <w:rsid w:val="000B72F2"/>
    <w:rsid w:val="000F6341"/>
    <w:rsid w:val="00114D93"/>
    <w:rsid w:val="001E6EC4"/>
    <w:rsid w:val="00401231"/>
    <w:rsid w:val="00461129"/>
    <w:rsid w:val="004739F9"/>
    <w:rsid w:val="00490095"/>
    <w:rsid w:val="004D686C"/>
    <w:rsid w:val="00511F5B"/>
    <w:rsid w:val="00553F84"/>
    <w:rsid w:val="005F6A1A"/>
    <w:rsid w:val="00635927"/>
    <w:rsid w:val="00636B20"/>
    <w:rsid w:val="0067103C"/>
    <w:rsid w:val="006B2DBC"/>
    <w:rsid w:val="006B525E"/>
    <w:rsid w:val="006E73A1"/>
    <w:rsid w:val="007E0A73"/>
    <w:rsid w:val="008B316B"/>
    <w:rsid w:val="008C0B22"/>
    <w:rsid w:val="00920971"/>
    <w:rsid w:val="009C6B10"/>
    <w:rsid w:val="00A41B4B"/>
    <w:rsid w:val="00A776F3"/>
    <w:rsid w:val="00AA2C09"/>
    <w:rsid w:val="00B30AAD"/>
    <w:rsid w:val="00B764A0"/>
    <w:rsid w:val="00B764B6"/>
    <w:rsid w:val="00B95FFD"/>
    <w:rsid w:val="00C63240"/>
    <w:rsid w:val="00C64196"/>
    <w:rsid w:val="00C73C34"/>
    <w:rsid w:val="00C807F5"/>
    <w:rsid w:val="00D1310D"/>
    <w:rsid w:val="00E133D4"/>
    <w:rsid w:val="00EA3956"/>
    <w:rsid w:val="00F3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7F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0710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71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697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Andy Johnson</dc:creator>
  <cp:keywords/>
  <dc:description/>
  <cp:lastModifiedBy>jk2961</cp:lastModifiedBy>
  <cp:revision>2</cp:revision>
  <cp:lastPrinted>2011-04-12T18:43:00Z</cp:lastPrinted>
  <dcterms:created xsi:type="dcterms:W3CDTF">2011-04-15T13:48:00Z</dcterms:created>
  <dcterms:modified xsi:type="dcterms:W3CDTF">2011-04-15T13:48:00Z</dcterms:modified>
</cp:coreProperties>
</file>