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16" w:rsidRPr="004732B8" w:rsidRDefault="00855916" w:rsidP="00855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B8">
        <w:rPr>
          <w:rFonts w:ascii="Times New Roman" w:hAnsi="Times New Roman" w:cs="Times New Roman"/>
          <w:b/>
          <w:sz w:val="28"/>
          <w:szCs w:val="28"/>
        </w:rPr>
        <w:t>BEFORE</w:t>
      </w:r>
    </w:p>
    <w:p w:rsidR="00855916" w:rsidRPr="004732B8" w:rsidRDefault="00855916" w:rsidP="00855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B8">
        <w:rPr>
          <w:rFonts w:ascii="Times New Roman" w:hAnsi="Times New Roman" w:cs="Times New Roman"/>
          <w:b/>
          <w:sz w:val="28"/>
          <w:szCs w:val="28"/>
        </w:rPr>
        <w:t>THE PUBLIC UTILITIES COMMISSION OF OHIO</w:t>
      </w:r>
    </w:p>
    <w:p w:rsidR="00855916" w:rsidRPr="004732B8" w:rsidRDefault="00855916" w:rsidP="0085591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1"/>
        <w:gridCol w:w="289"/>
        <w:gridCol w:w="4480"/>
      </w:tblGrid>
      <w:tr w:rsidR="00855916" w:rsidRPr="004732B8" w:rsidTr="00D22E56">
        <w:tc>
          <w:tcPr>
            <w:tcW w:w="4689" w:type="dxa"/>
          </w:tcPr>
          <w:p w:rsidR="006A1DFE" w:rsidRPr="004732B8" w:rsidRDefault="006A1DFE" w:rsidP="0047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2B8">
              <w:rPr>
                <w:rFonts w:ascii="Times New Roman" w:hAnsi="Times New Roman" w:cs="Times New Roman"/>
                <w:sz w:val="26"/>
                <w:szCs w:val="26"/>
              </w:rPr>
              <w:t xml:space="preserve">In the Matter of the Procurement of Standard Service Offer Generation for Customers of Duke Energy Ohio, Inc. </w:t>
            </w:r>
          </w:p>
          <w:p w:rsidR="00855916" w:rsidRPr="004732B8" w:rsidRDefault="00855916" w:rsidP="00D1538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855916" w:rsidRPr="004732B8" w:rsidRDefault="00855916" w:rsidP="00D22E5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4732B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55916" w:rsidRPr="004732B8" w:rsidRDefault="00855916" w:rsidP="00D22E5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4732B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55916" w:rsidRPr="004732B8" w:rsidRDefault="00855916" w:rsidP="00D22E5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4732B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98" w:type="dxa"/>
          </w:tcPr>
          <w:p w:rsidR="00855916" w:rsidRPr="004732B8" w:rsidRDefault="00855916" w:rsidP="00D22E56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55916" w:rsidRPr="004732B8" w:rsidRDefault="00855916" w:rsidP="00D22E56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32B8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Pr="004732B8">
              <w:rPr>
                <w:rFonts w:ascii="Times New Roman" w:hAnsi="Times New Roman"/>
                <w:sz w:val="26"/>
                <w:szCs w:val="26"/>
              </w:rPr>
              <w:tab/>
            </w:r>
            <w:r w:rsidR="006A1DFE" w:rsidRPr="004732B8">
              <w:rPr>
                <w:rFonts w:ascii="Times New Roman" w:hAnsi="Times New Roman"/>
                <w:sz w:val="26"/>
                <w:szCs w:val="26"/>
              </w:rPr>
              <w:t>15-6000</w:t>
            </w:r>
            <w:r w:rsidRPr="004732B8">
              <w:rPr>
                <w:rFonts w:ascii="Times New Roman" w:hAnsi="Times New Roman"/>
                <w:sz w:val="26"/>
                <w:szCs w:val="26"/>
              </w:rPr>
              <w:t>-EL-UNC</w:t>
            </w:r>
          </w:p>
        </w:tc>
      </w:tr>
    </w:tbl>
    <w:p w:rsidR="00855916" w:rsidRPr="004732B8" w:rsidRDefault="00855916" w:rsidP="00855916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 w:rsidRPr="004732B8">
        <w:rPr>
          <w:rFonts w:ascii="Times New Roman" w:hAnsi="Times New Roman"/>
          <w:sz w:val="26"/>
          <w:szCs w:val="26"/>
          <w:u w:val="single"/>
        </w:rPr>
        <w:tab/>
      </w:r>
    </w:p>
    <w:p w:rsidR="00855916" w:rsidRPr="004732B8" w:rsidRDefault="00855916" w:rsidP="00855916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 w:rsidRPr="004732B8">
        <w:rPr>
          <w:rFonts w:ascii="Times New Roman" w:hAnsi="Times New Roman"/>
          <w:b/>
          <w:sz w:val="32"/>
          <w:szCs w:val="32"/>
        </w:rPr>
        <w:t>MOTION FOR A PROTECTIVE ORDER</w:t>
      </w:r>
    </w:p>
    <w:p w:rsidR="00855916" w:rsidRPr="004732B8" w:rsidRDefault="00855916" w:rsidP="00855916">
      <w:pPr>
        <w:pStyle w:val="Title"/>
        <w:tabs>
          <w:tab w:val="left" w:pos="9360"/>
        </w:tabs>
        <w:rPr>
          <w:rFonts w:ascii="Times New Roman" w:hAnsi="Times New Roman"/>
          <w:sz w:val="26"/>
          <w:szCs w:val="26"/>
        </w:rPr>
      </w:pPr>
      <w:bookmarkStart w:id="0" w:name="_Toc257632572"/>
      <w:bookmarkStart w:id="1" w:name="_Toc257632676"/>
      <w:bookmarkStart w:id="2" w:name="_Toc257637808"/>
      <w:bookmarkStart w:id="3" w:name="_Toc257798062"/>
      <w:bookmarkStart w:id="4" w:name="_Toc260124108"/>
      <w:bookmarkStart w:id="5" w:name="_Toc260125213"/>
      <w:bookmarkStart w:id="6" w:name="_Toc260212953"/>
      <w:r w:rsidRPr="004732B8">
        <w:rPr>
          <w:rFonts w:ascii="Times New Roman" w:hAnsi="Times New Roman"/>
          <w:sz w:val="26"/>
          <w:szCs w:val="26"/>
        </w:rPr>
        <w:t>SUBMITTED ON BEHALF OF THE STAFF OF</w:t>
      </w:r>
      <w:bookmarkEnd w:id="0"/>
      <w:bookmarkEnd w:id="1"/>
      <w:bookmarkEnd w:id="2"/>
      <w:bookmarkEnd w:id="3"/>
      <w:bookmarkEnd w:id="4"/>
      <w:bookmarkEnd w:id="5"/>
      <w:bookmarkEnd w:id="6"/>
    </w:p>
    <w:p w:rsidR="00855916" w:rsidRPr="004732B8" w:rsidRDefault="00855916" w:rsidP="00855916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7" w:name="_Toc257632573"/>
      <w:bookmarkStart w:id="8" w:name="_Toc257632677"/>
      <w:bookmarkStart w:id="9" w:name="_Toc257637809"/>
      <w:bookmarkStart w:id="10" w:name="_Toc257798063"/>
      <w:bookmarkStart w:id="11" w:name="_Toc260124109"/>
      <w:bookmarkStart w:id="12" w:name="_Toc260125214"/>
      <w:bookmarkStart w:id="13" w:name="_Toc260212954"/>
      <w:r w:rsidRPr="004732B8">
        <w:rPr>
          <w:rFonts w:ascii="Times New Roman" w:hAnsi="Times New Roman"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4732B8">
            <w:rPr>
              <w:rFonts w:ascii="Times New Roman" w:hAnsi="Times New Roman"/>
              <w:sz w:val="26"/>
              <w:szCs w:val="26"/>
            </w:rPr>
            <w:t>OHIO</w:t>
          </w:r>
        </w:smartTag>
      </w:smartTag>
      <w:bookmarkEnd w:id="7"/>
      <w:bookmarkEnd w:id="8"/>
      <w:bookmarkEnd w:id="9"/>
      <w:bookmarkEnd w:id="10"/>
      <w:bookmarkEnd w:id="11"/>
      <w:bookmarkEnd w:id="12"/>
      <w:bookmarkEnd w:id="13"/>
      <w:r w:rsidRPr="004732B8">
        <w:rPr>
          <w:rFonts w:ascii="Times New Roman" w:hAnsi="Times New Roman"/>
          <w:sz w:val="26"/>
          <w:szCs w:val="26"/>
        </w:rPr>
        <w:t xml:space="preserve"> </w:t>
      </w:r>
    </w:p>
    <w:p w:rsidR="00855916" w:rsidRPr="004732B8" w:rsidRDefault="00855916" w:rsidP="00855916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 w:rsidRPr="004732B8">
        <w:rPr>
          <w:rFonts w:ascii="Times New Roman" w:hAnsi="Times New Roman"/>
          <w:sz w:val="26"/>
          <w:szCs w:val="26"/>
          <w:u w:val="single"/>
        </w:rPr>
        <w:tab/>
      </w:r>
    </w:p>
    <w:p w:rsidR="003C424A" w:rsidRPr="004732B8" w:rsidRDefault="003C424A" w:rsidP="00CA6CE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Come</w:t>
      </w:r>
      <w:r w:rsidR="00FE415A" w:rsidRPr="004732B8">
        <w:rPr>
          <w:rFonts w:ascii="Times New Roman" w:hAnsi="Times New Roman" w:cs="Times New Roman"/>
          <w:sz w:val="26"/>
          <w:szCs w:val="26"/>
        </w:rPr>
        <w:t>s</w:t>
      </w:r>
      <w:r w:rsidRPr="004732B8">
        <w:rPr>
          <w:rFonts w:ascii="Times New Roman" w:hAnsi="Times New Roman" w:cs="Times New Roman"/>
          <w:sz w:val="26"/>
          <w:szCs w:val="26"/>
        </w:rPr>
        <w:t xml:space="preserve"> now the Staff of the Public Utilities Commission of Ohio (Staff) and requests that both </w:t>
      </w:r>
      <w:r w:rsidR="00D15387" w:rsidRPr="004732B8">
        <w:rPr>
          <w:rFonts w:ascii="Times New Roman" w:hAnsi="Times New Roman" w:cs="Times New Roman"/>
          <w:sz w:val="26"/>
          <w:szCs w:val="26"/>
        </w:rPr>
        <w:t xml:space="preserve">the </w:t>
      </w:r>
      <w:r w:rsidR="002B0CD0" w:rsidRPr="004732B8">
        <w:rPr>
          <w:rFonts w:ascii="Times New Roman" w:hAnsi="Times New Roman" w:cs="Times New Roman"/>
          <w:sz w:val="26"/>
          <w:szCs w:val="26"/>
        </w:rPr>
        <w:t>Report of the Commission</w:t>
      </w:r>
      <w:r w:rsidR="00EE3966" w:rsidRPr="004732B8">
        <w:rPr>
          <w:rFonts w:ascii="Times New Roman" w:hAnsi="Times New Roman" w:cs="Times New Roman"/>
          <w:sz w:val="26"/>
          <w:szCs w:val="26"/>
        </w:rPr>
        <w:t>’s</w:t>
      </w:r>
      <w:r w:rsidR="002B0CD0" w:rsidRPr="004732B8">
        <w:rPr>
          <w:rFonts w:ascii="Times New Roman" w:hAnsi="Times New Roman" w:cs="Times New Roman"/>
          <w:sz w:val="26"/>
          <w:szCs w:val="26"/>
        </w:rPr>
        <w:t xml:space="preserve"> Consultant Regarding </w:t>
      </w:r>
      <w:r w:rsidR="006A1DFE" w:rsidRPr="004732B8">
        <w:rPr>
          <w:rFonts w:ascii="Times New Roman" w:hAnsi="Times New Roman" w:cs="Times New Roman"/>
          <w:sz w:val="26"/>
          <w:szCs w:val="26"/>
        </w:rPr>
        <w:t>Duke Energy Ohio’s</w:t>
      </w:r>
      <w:r w:rsidR="002B0CD0" w:rsidRPr="004732B8">
        <w:rPr>
          <w:rFonts w:ascii="Times New Roman" w:hAnsi="Times New Roman" w:cs="Times New Roman"/>
          <w:sz w:val="26"/>
          <w:szCs w:val="26"/>
        </w:rPr>
        <w:t xml:space="preserve"> </w:t>
      </w:r>
      <w:r w:rsidR="006013A2" w:rsidRPr="004732B8">
        <w:rPr>
          <w:rFonts w:ascii="Times New Roman" w:hAnsi="Times New Roman" w:cs="Times New Roman"/>
          <w:sz w:val="26"/>
          <w:szCs w:val="26"/>
        </w:rPr>
        <w:t>November</w:t>
      </w:r>
      <w:r w:rsidR="002E3083" w:rsidRPr="004732B8">
        <w:rPr>
          <w:rFonts w:ascii="Times New Roman" w:hAnsi="Times New Roman" w:cs="Times New Roman"/>
          <w:sz w:val="26"/>
          <w:szCs w:val="26"/>
        </w:rPr>
        <w:t xml:space="preserve"> </w:t>
      </w:r>
      <w:r w:rsidR="00347285" w:rsidRPr="004732B8">
        <w:rPr>
          <w:rFonts w:ascii="Times New Roman" w:hAnsi="Times New Roman" w:cs="Times New Roman"/>
          <w:sz w:val="26"/>
          <w:szCs w:val="26"/>
        </w:rPr>
        <w:t>2015</w:t>
      </w:r>
      <w:r w:rsidR="002B0CD0" w:rsidRPr="004732B8">
        <w:rPr>
          <w:rFonts w:ascii="Times New Roman" w:hAnsi="Times New Roman" w:cs="Times New Roman"/>
          <w:sz w:val="26"/>
          <w:szCs w:val="26"/>
        </w:rPr>
        <w:t xml:space="preserve"> Standard Service Offer Auction </w:t>
      </w:r>
      <w:r w:rsidRPr="004732B8">
        <w:rPr>
          <w:rFonts w:ascii="Times New Roman" w:hAnsi="Times New Roman" w:cs="Times New Roman"/>
          <w:sz w:val="26"/>
          <w:szCs w:val="26"/>
        </w:rPr>
        <w:t xml:space="preserve">and the </w:t>
      </w:r>
      <w:r w:rsidR="00EE562A" w:rsidRPr="004732B8">
        <w:rPr>
          <w:rFonts w:ascii="Times New Roman" w:hAnsi="Times New Roman" w:cs="Times New Roman"/>
          <w:sz w:val="26"/>
          <w:szCs w:val="26"/>
        </w:rPr>
        <w:t>Notification of CBP Auction Results</w:t>
      </w:r>
      <w:r w:rsidR="00043D0E" w:rsidRPr="004732B8">
        <w:rPr>
          <w:rFonts w:ascii="Times New Roman" w:hAnsi="Times New Roman" w:cs="Times New Roman"/>
          <w:sz w:val="26"/>
          <w:szCs w:val="26"/>
        </w:rPr>
        <w:t xml:space="preserve"> </w:t>
      </w:r>
      <w:r w:rsidRPr="004732B8">
        <w:rPr>
          <w:rFonts w:ascii="Times New Roman" w:hAnsi="Times New Roman" w:cs="Times New Roman"/>
          <w:sz w:val="26"/>
          <w:szCs w:val="26"/>
        </w:rPr>
        <w:t>be kept confidential pursuant to O.A.C. Rule 4901-1-24 for the reasons set forth in the attached memorandum in support.</w:t>
      </w:r>
    </w:p>
    <w:p w:rsidR="00625AD5" w:rsidRPr="004732B8" w:rsidRDefault="00625AD5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3C424A" w:rsidRPr="004732B8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CA6CEA" w:rsidRPr="004732B8" w:rsidRDefault="00CA6CE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16"/>
          <w:szCs w:val="16"/>
        </w:rPr>
      </w:pPr>
    </w:p>
    <w:p w:rsidR="003C424A" w:rsidRPr="004732B8" w:rsidRDefault="00552FA8" w:rsidP="003C424A">
      <w:pPr>
        <w:tabs>
          <w:tab w:val="left" w:pos="9360"/>
        </w:tabs>
        <w:spacing w:after="0" w:line="240" w:lineRule="auto"/>
        <w:ind w:left="4760"/>
        <w:rPr>
          <w:rFonts w:ascii="AR BERKLEY" w:hAnsi="AR BERKLEY" w:cs="Times New Roman"/>
          <w:sz w:val="36"/>
          <w:szCs w:val="36"/>
          <w:u w:val="single"/>
        </w:rPr>
      </w:pPr>
      <w:r w:rsidRPr="004732B8">
        <w:rPr>
          <w:rFonts w:ascii="AR BERKLEY" w:hAnsi="AR BERKLEY" w:cs="Times New Roman"/>
          <w:sz w:val="36"/>
          <w:szCs w:val="36"/>
          <w:u w:val="single"/>
        </w:rPr>
        <w:t>/s/ Thomas W. McNamee</w:t>
      </w:r>
      <w:r w:rsidR="003C424A" w:rsidRPr="004732B8">
        <w:rPr>
          <w:rFonts w:ascii="AR BERKLEY" w:hAnsi="AR BERKLEY" w:cs="Times New Roman"/>
          <w:sz w:val="36"/>
          <w:szCs w:val="36"/>
          <w:u w:val="single"/>
        </w:rPr>
        <w:tab/>
      </w:r>
    </w:p>
    <w:p w:rsidR="003C424A" w:rsidRPr="004732B8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4732B8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3C424A" w:rsidRPr="004732B8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3C424A" w:rsidRPr="004732B8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</w:r>
      <w:hyperlink r:id="rId6" w:history="1">
        <w:r w:rsidRPr="004732B8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3C424A" w:rsidRPr="004732B8" w:rsidRDefault="003C424A" w:rsidP="003C424A">
      <w:pPr>
        <w:widowControl w:val="0"/>
        <w:tabs>
          <w:tab w:val="left" w:pos="6192"/>
          <w:tab w:val="right" w:pos="9936"/>
        </w:tabs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</w:p>
    <w:p w:rsidR="00F761B2" w:rsidRPr="004732B8" w:rsidRDefault="00F761B2" w:rsidP="00217C58">
      <w:pPr>
        <w:widowControl w:val="0"/>
        <w:tabs>
          <w:tab w:val="left" w:pos="6192"/>
          <w:tab w:val="right" w:pos="9936"/>
        </w:tabs>
        <w:ind w:left="4770"/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</w:pPr>
      <w:r w:rsidRPr="004732B8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 xml:space="preserve">On behalf of the Staff of </w:t>
      </w:r>
      <w:r w:rsidRPr="004732B8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br/>
        <w:t>the Public Utilities commission of Ohio</w:t>
      </w:r>
    </w:p>
    <w:p w:rsidR="00F761B2" w:rsidRPr="004732B8" w:rsidRDefault="00F761B2" w:rsidP="003C424A">
      <w:pPr>
        <w:widowControl w:val="0"/>
        <w:tabs>
          <w:tab w:val="left" w:pos="6192"/>
          <w:tab w:val="right" w:pos="9936"/>
        </w:tabs>
        <w:jc w:val="both"/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sectPr w:rsidR="00F761B2" w:rsidRPr="004732B8" w:rsidSect="00D34E2E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72"/>
        </w:sectPr>
      </w:pPr>
    </w:p>
    <w:p w:rsidR="003C424A" w:rsidRPr="004732B8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14" w:name="_Toc234205099"/>
      <w:r w:rsidRPr="004732B8"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</w:p>
    <w:p w:rsidR="003C424A" w:rsidRPr="004732B8" w:rsidRDefault="003C424A" w:rsidP="003C424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B8">
        <w:rPr>
          <w:rFonts w:ascii="Times New Roman" w:hAnsi="Times New Roman" w:cs="Times New Roman"/>
          <w:b/>
          <w:sz w:val="28"/>
          <w:szCs w:val="28"/>
        </w:rPr>
        <w:t>MEMORANDUM IN SUPPORT</w:t>
      </w:r>
    </w:p>
    <w:p w:rsidR="003C424A" w:rsidRPr="004732B8" w:rsidRDefault="003C424A" w:rsidP="003C424A">
      <w:pPr>
        <w:tabs>
          <w:tab w:val="left" w:pos="9360"/>
        </w:tabs>
        <w:spacing w:after="24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732B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C424A" w:rsidRPr="004732B8" w:rsidRDefault="003C424A" w:rsidP="0002231F">
      <w:pPr>
        <w:pStyle w:val="Textstyle"/>
      </w:pPr>
      <w:r w:rsidRPr="004732B8">
        <w:tab/>
        <w:t xml:space="preserve">Staff requests that the Commission keep both the </w:t>
      </w:r>
      <w:r w:rsidR="006C5077" w:rsidRPr="004732B8">
        <w:t>R</w:t>
      </w:r>
      <w:r w:rsidR="002B0CD0" w:rsidRPr="004732B8">
        <w:t>eport of the</w:t>
      </w:r>
      <w:r w:rsidR="006C5077" w:rsidRPr="004732B8">
        <w:t xml:space="preserve"> C</w:t>
      </w:r>
      <w:r w:rsidR="002B0CD0" w:rsidRPr="004732B8">
        <w:t>ommission</w:t>
      </w:r>
      <w:r w:rsidR="00EE3966" w:rsidRPr="004732B8">
        <w:t>’s</w:t>
      </w:r>
      <w:r w:rsidR="006C5077" w:rsidRPr="004732B8">
        <w:t xml:space="preserve"> C</w:t>
      </w:r>
      <w:r w:rsidR="002B0CD0" w:rsidRPr="004732B8">
        <w:t>on</w:t>
      </w:r>
      <w:r w:rsidR="00F761B2" w:rsidRPr="004732B8">
        <w:softHyphen/>
      </w:r>
      <w:r w:rsidR="002B0CD0" w:rsidRPr="004732B8">
        <w:t>sultant</w:t>
      </w:r>
      <w:r w:rsidR="006C5077" w:rsidRPr="004732B8">
        <w:t xml:space="preserve"> R</w:t>
      </w:r>
      <w:r w:rsidR="002B0CD0" w:rsidRPr="004732B8">
        <w:t>egarding</w:t>
      </w:r>
      <w:r w:rsidR="006C5077" w:rsidRPr="004732B8">
        <w:t xml:space="preserve"> </w:t>
      </w:r>
      <w:r w:rsidR="00FB6AC2" w:rsidRPr="004732B8">
        <w:t>Duke Energy Ohio’s</w:t>
      </w:r>
      <w:r w:rsidR="006C5077" w:rsidRPr="004732B8">
        <w:t xml:space="preserve"> </w:t>
      </w:r>
      <w:r w:rsidR="006013A2" w:rsidRPr="004732B8">
        <w:t>November</w:t>
      </w:r>
      <w:r w:rsidR="002E3083" w:rsidRPr="004732B8">
        <w:t xml:space="preserve"> </w:t>
      </w:r>
      <w:r w:rsidR="00347285" w:rsidRPr="004732B8">
        <w:t>2015</w:t>
      </w:r>
      <w:r w:rsidR="006C5077" w:rsidRPr="004732B8">
        <w:t xml:space="preserve"> S</w:t>
      </w:r>
      <w:r w:rsidR="002B0CD0" w:rsidRPr="004732B8">
        <w:t>tandard</w:t>
      </w:r>
      <w:r w:rsidR="006C5077" w:rsidRPr="004732B8">
        <w:t xml:space="preserve"> S</w:t>
      </w:r>
      <w:r w:rsidR="002B0CD0" w:rsidRPr="004732B8">
        <w:t xml:space="preserve">ervice </w:t>
      </w:r>
      <w:r w:rsidR="006C5077" w:rsidRPr="004732B8">
        <w:t>O</w:t>
      </w:r>
      <w:r w:rsidR="002B0CD0" w:rsidRPr="004732B8">
        <w:t>ffer</w:t>
      </w:r>
      <w:r w:rsidR="006C5077" w:rsidRPr="004732B8">
        <w:t xml:space="preserve"> A</w:t>
      </w:r>
      <w:r w:rsidR="002B0CD0" w:rsidRPr="004732B8">
        <w:t xml:space="preserve">uction </w:t>
      </w:r>
      <w:r w:rsidRPr="004732B8">
        <w:t xml:space="preserve">and the </w:t>
      </w:r>
      <w:r w:rsidR="00EE562A" w:rsidRPr="004732B8">
        <w:t>Notification of CBP Auction Results</w:t>
      </w:r>
      <w:r w:rsidR="00DF159C" w:rsidRPr="004732B8">
        <w:t xml:space="preserve"> </w:t>
      </w:r>
      <w:r w:rsidR="0002231F" w:rsidRPr="004732B8">
        <w:t xml:space="preserve">be deemed </w:t>
      </w:r>
      <w:r w:rsidRPr="004732B8">
        <w:t xml:space="preserve">confidential and that they not be publicly released.  This information identifies the details of various bids and parties making the bids in the </w:t>
      </w:r>
      <w:r w:rsidR="006013A2" w:rsidRPr="004732B8">
        <w:t>November</w:t>
      </w:r>
      <w:r w:rsidR="002E3083" w:rsidRPr="004732B8">
        <w:t xml:space="preserve"> </w:t>
      </w:r>
      <w:r w:rsidR="00347285" w:rsidRPr="004732B8">
        <w:t>2015</w:t>
      </w:r>
      <w:r w:rsidR="006C2B2C" w:rsidRPr="004732B8">
        <w:t xml:space="preserve"> </w:t>
      </w:r>
      <w:r w:rsidR="00FB6AC2" w:rsidRPr="004732B8">
        <w:t>Duke Energy Ohio</w:t>
      </w:r>
      <w:r w:rsidRPr="004732B8">
        <w:t xml:space="preserve"> auction.  This information is highly </w:t>
      </w:r>
      <w:r w:rsidR="00D34E2E" w:rsidRPr="004732B8">
        <w:t>competitively</w:t>
      </w:r>
      <w:r w:rsidRPr="004732B8">
        <w:t xml:space="preserve"> </w:t>
      </w:r>
      <w:r w:rsidR="00D34E2E" w:rsidRPr="004732B8">
        <w:t>sensitive</w:t>
      </w:r>
      <w:r w:rsidRPr="004732B8">
        <w:t xml:space="preserve">.  Public disclosure of this information would be highly </w:t>
      </w:r>
      <w:r w:rsidR="00D34E2E" w:rsidRPr="004732B8">
        <w:t>prejudicial</w:t>
      </w:r>
      <w:r w:rsidRPr="004732B8">
        <w:t xml:space="preserve"> to the bidding parties and to the viability of any future auction in Ohio.  Keeping this material confi</w:t>
      </w:r>
      <w:r w:rsidR="00DB6453" w:rsidRPr="004732B8">
        <w:softHyphen/>
      </w:r>
      <w:r w:rsidRPr="004732B8">
        <w:t>den</w:t>
      </w:r>
      <w:r w:rsidR="00415D33" w:rsidRPr="004732B8">
        <w:softHyphen/>
      </w:r>
      <w:r w:rsidRPr="004732B8">
        <w:t>tial is consistent with the Commis</w:t>
      </w:r>
      <w:r w:rsidR="00F761B2" w:rsidRPr="004732B8">
        <w:softHyphen/>
      </w:r>
      <w:r w:rsidRPr="004732B8">
        <w:t>sion’s actions in prior auction matters.  A redacted ver</w:t>
      </w:r>
      <w:r w:rsidR="00415D33" w:rsidRPr="004732B8">
        <w:softHyphen/>
      </w:r>
      <w:r w:rsidRPr="004732B8">
        <w:t xml:space="preserve">sion of the </w:t>
      </w:r>
      <w:r w:rsidR="00EE562A" w:rsidRPr="004732B8">
        <w:t>Notification of CBP Auction Results</w:t>
      </w:r>
      <w:r w:rsidR="00DF159C" w:rsidRPr="004732B8">
        <w:t xml:space="preserve"> </w:t>
      </w:r>
      <w:r w:rsidRPr="004732B8">
        <w:t xml:space="preserve">has been filed publicly in </w:t>
      </w:r>
      <w:r w:rsidR="007A16D7" w:rsidRPr="004732B8">
        <w:t>this docket</w:t>
      </w:r>
      <w:r w:rsidRPr="004732B8">
        <w:t>.</w:t>
      </w:r>
    </w:p>
    <w:p w:rsidR="003C424A" w:rsidRPr="004732B8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>Respectfully submitted,</w:t>
      </w:r>
    </w:p>
    <w:p w:rsidR="003C424A" w:rsidRPr="004732B8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26"/>
          <w:szCs w:val="26"/>
        </w:rPr>
      </w:pPr>
    </w:p>
    <w:p w:rsidR="00552FA8" w:rsidRPr="004732B8" w:rsidRDefault="004732B8" w:rsidP="00552FA8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36"/>
          <w:szCs w:val="36"/>
          <w:u w:val="single"/>
        </w:rPr>
      </w:pPr>
      <w:r w:rsidRPr="004732B8">
        <w:rPr>
          <w:rFonts w:ascii="AR BERKLEY" w:hAnsi="AR BERKLEY" w:cs="Times New Roman"/>
          <w:sz w:val="36"/>
          <w:szCs w:val="36"/>
          <w:u w:val="single"/>
        </w:rPr>
        <w:t>/s/ Thomas W. McNamee</w:t>
      </w:r>
      <w:r w:rsidR="00552FA8" w:rsidRPr="004732B8">
        <w:rPr>
          <w:rFonts w:ascii="Times New Roman" w:hAnsi="Times New Roman" w:cs="Times New Roman"/>
          <w:sz w:val="36"/>
          <w:szCs w:val="36"/>
          <w:u w:val="single"/>
        </w:rPr>
        <w:tab/>
      </w:r>
    </w:p>
    <w:p w:rsidR="003C424A" w:rsidRPr="004732B8" w:rsidRDefault="003C424A" w:rsidP="003C424A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4732B8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Public Utilities Section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180 East Broad Street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Columbus, OH  43215-3793</w:t>
      </w:r>
    </w:p>
    <w:p w:rsidR="003C424A" w:rsidRPr="004732B8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614.466.4396 (telephone)</w:t>
      </w:r>
    </w:p>
    <w:p w:rsidR="003C424A" w:rsidRPr="004732B8" w:rsidRDefault="003C424A" w:rsidP="003C424A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614.644.8764 (facsimile)</w:t>
      </w:r>
    </w:p>
    <w:p w:rsidR="003C424A" w:rsidRPr="004732B8" w:rsidRDefault="003C424A" w:rsidP="003C424A">
      <w:pPr>
        <w:tabs>
          <w:tab w:val="left" w:pos="4760"/>
        </w:tabs>
        <w:spacing w:after="0" w:line="240" w:lineRule="auto"/>
        <w:rPr>
          <w:rStyle w:val="Hyperlink"/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</w:r>
      <w:hyperlink r:id="rId9" w:history="1">
        <w:r w:rsidRPr="004732B8">
          <w:rPr>
            <w:rStyle w:val="Hyperlink"/>
            <w:rFonts w:ascii="Times New Roman" w:hAnsi="Times New Roman" w:cs="Times New Roman"/>
            <w:sz w:val="26"/>
            <w:szCs w:val="26"/>
          </w:rPr>
          <w:t>thomas.mcnamee@puc.state.oh.us</w:t>
        </w:r>
      </w:hyperlink>
    </w:p>
    <w:p w:rsidR="00F761B2" w:rsidRPr="004732B8" w:rsidRDefault="00F761B2" w:rsidP="003C424A">
      <w:pPr>
        <w:tabs>
          <w:tab w:val="left" w:pos="4760"/>
        </w:tabs>
        <w:spacing w:after="0" w:line="240" w:lineRule="auto"/>
        <w:rPr>
          <w:rStyle w:val="Hyperlink"/>
          <w:rFonts w:ascii="Times New Roman" w:hAnsi="Times New Roman" w:cs="Times New Roman"/>
          <w:sz w:val="26"/>
          <w:szCs w:val="26"/>
        </w:rPr>
      </w:pPr>
    </w:p>
    <w:p w:rsidR="00F761B2" w:rsidRPr="004732B8" w:rsidRDefault="00F761B2" w:rsidP="00F761B2">
      <w:pPr>
        <w:widowControl w:val="0"/>
        <w:tabs>
          <w:tab w:val="left" w:pos="6192"/>
          <w:tab w:val="right" w:pos="9936"/>
        </w:tabs>
        <w:ind w:left="4770"/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</w:pPr>
      <w:r w:rsidRPr="004732B8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 xml:space="preserve">On behalf of the Staff of </w:t>
      </w:r>
      <w:r w:rsidRPr="004732B8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br/>
        <w:t>the Public Utilities commission of Ohio</w:t>
      </w:r>
    </w:p>
    <w:p w:rsidR="003C424A" w:rsidRPr="004732B8" w:rsidRDefault="00D34E2E" w:rsidP="003C424A">
      <w:pPr>
        <w:pStyle w:val="Heading1"/>
        <w:rPr>
          <w:rFonts w:ascii="Times New Roman" w:hAnsi="Times New Roman"/>
          <w:b/>
          <w:szCs w:val="26"/>
        </w:rPr>
      </w:pPr>
      <w:r w:rsidRPr="004732B8">
        <w:rPr>
          <w:rFonts w:ascii="Times New Roman" w:hAnsi="Times New Roman"/>
          <w:b/>
          <w:szCs w:val="26"/>
        </w:rPr>
        <w:lastRenderedPageBreak/>
        <w:t>PROOF</w:t>
      </w:r>
      <w:r w:rsidR="003C424A" w:rsidRPr="004732B8">
        <w:rPr>
          <w:rFonts w:ascii="Times New Roman" w:hAnsi="Times New Roman"/>
          <w:b/>
          <w:szCs w:val="26"/>
        </w:rPr>
        <w:t xml:space="preserve"> OF SERVICE</w:t>
      </w:r>
      <w:bookmarkEnd w:id="14"/>
    </w:p>
    <w:p w:rsidR="003C424A" w:rsidRPr="004732B8" w:rsidRDefault="003C424A" w:rsidP="003C424A">
      <w:pPr>
        <w:spacing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 xml:space="preserve">I certify that a </w:t>
      </w:r>
      <w:r w:rsidR="00D34E2E" w:rsidRPr="004732B8">
        <w:rPr>
          <w:rFonts w:ascii="Times New Roman" w:hAnsi="Times New Roman" w:cs="Times New Roman"/>
          <w:sz w:val="26"/>
          <w:szCs w:val="26"/>
        </w:rPr>
        <w:t xml:space="preserve">true </w:t>
      </w:r>
      <w:r w:rsidRPr="004732B8">
        <w:rPr>
          <w:rFonts w:ascii="Times New Roman" w:hAnsi="Times New Roman" w:cs="Times New Roman"/>
          <w:sz w:val="26"/>
          <w:szCs w:val="26"/>
        </w:rPr>
        <w:t xml:space="preserve">copy of the foregoing </w:t>
      </w:r>
      <w:r w:rsidR="00D34E2E" w:rsidRPr="004732B8">
        <w:rPr>
          <w:rFonts w:ascii="Times New Roman" w:hAnsi="Times New Roman" w:cs="Times New Roman"/>
          <w:b/>
          <w:sz w:val="26"/>
          <w:szCs w:val="26"/>
        </w:rPr>
        <w:t>Motion for a Protective Order</w:t>
      </w:r>
      <w:r w:rsidR="00D34E2E" w:rsidRPr="004732B8">
        <w:rPr>
          <w:rFonts w:ascii="Times New Roman" w:hAnsi="Times New Roman" w:cs="Times New Roman"/>
          <w:sz w:val="26"/>
          <w:szCs w:val="26"/>
        </w:rPr>
        <w:t xml:space="preserve"> sub</w:t>
      </w:r>
      <w:r w:rsidR="00415D33" w:rsidRPr="004732B8">
        <w:rPr>
          <w:rFonts w:ascii="Times New Roman" w:hAnsi="Times New Roman" w:cs="Times New Roman"/>
          <w:sz w:val="26"/>
          <w:szCs w:val="26"/>
        </w:rPr>
        <w:softHyphen/>
      </w:r>
      <w:r w:rsidR="00D34E2E" w:rsidRPr="004732B8">
        <w:rPr>
          <w:rFonts w:ascii="Times New Roman" w:hAnsi="Times New Roman" w:cs="Times New Roman"/>
          <w:sz w:val="26"/>
          <w:szCs w:val="26"/>
        </w:rPr>
        <w:t>mitted on behalf of the Staff of the Public Utilities Com</w:t>
      </w:r>
      <w:r w:rsidR="00044458" w:rsidRPr="004732B8">
        <w:rPr>
          <w:rFonts w:ascii="Times New Roman" w:hAnsi="Times New Roman" w:cs="Times New Roman"/>
          <w:sz w:val="26"/>
          <w:szCs w:val="26"/>
        </w:rPr>
        <w:softHyphen/>
      </w:r>
      <w:r w:rsidR="00D34E2E" w:rsidRPr="004732B8">
        <w:rPr>
          <w:rFonts w:ascii="Times New Roman" w:hAnsi="Times New Roman" w:cs="Times New Roman"/>
          <w:sz w:val="26"/>
          <w:szCs w:val="26"/>
        </w:rPr>
        <w:t xml:space="preserve">mission of Ohio </w:t>
      </w:r>
      <w:r w:rsidRPr="004732B8">
        <w:rPr>
          <w:rFonts w:ascii="Times New Roman" w:hAnsi="Times New Roman" w:cs="Times New Roman"/>
          <w:sz w:val="26"/>
          <w:szCs w:val="26"/>
        </w:rPr>
        <w:t xml:space="preserve">was served </w:t>
      </w:r>
      <w:r w:rsidR="004732B8">
        <w:rPr>
          <w:rFonts w:ascii="Times New Roman" w:hAnsi="Times New Roman" w:cs="Times New Roman"/>
          <w:sz w:val="26"/>
          <w:szCs w:val="26"/>
        </w:rPr>
        <w:t>via electronic mail</w:t>
      </w:r>
      <w:r w:rsidR="00D34E2E" w:rsidRPr="004732B8">
        <w:rPr>
          <w:rFonts w:ascii="Times New Roman" w:hAnsi="Times New Roman" w:cs="Times New Roman"/>
          <w:sz w:val="26"/>
          <w:szCs w:val="26"/>
        </w:rPr>
        <w:t xml:space="preserve"> upon </w:t>
      </w:r>
      <w:r w:rsidR="004732B8">
        <w:rPr>
          <w:rFonts w:ascii="Times New Roman" w:hAnsi="Times New Roman" w:cs="Times New Roman"/>
          <w:sz w:val="26"/>
          <w:szCs w:val="26"/>
        </w:rPr>
        <w:t xml:space="preserve">applicant’s counsel, Elizabeth H. Watts, Duke Energy Ohio, Inc., 155 East State Street, Suite 2100, Columbus, Ohio, 43215, </w:t>
      </w:r>
      <w:hyperlink r:id="rId10" w:history="1">
        <w:r w:rsidR="004732B8" w:rsidRPr="00AC3DFA">
          <w:rPr>
            <w:rStyle w:val="Hyperlink"/>
            <w:rFonts w:ascii="Times New Roman" w:hAnsi="Times New Roman" w:cs="Times New Roman"/>
            <w:sz w:val="26"/>
            <w:szCs w:val="26"/>
          </w:rPr>
          <w:t>elizabeth.watts@duke-energy.com</w:t>
        </w:r>
      </w:hyperlink>
      <w:r w:rsidR="004732B8">
        <w:rPr>
          <w:rFonts w:ascii="Times New Roman" w:hAnsi="Times New Roman" w:cs="Times New Roman"/>
          <w:sz w:val="26"/>
          <w:szCs w:val="26"/>
        </w:rPr>
        <w:t xml:space="preserve">, </w:t>
      </w:r>
      <w:r w:rsidR="00D34E2E" w:rsidRPr="004732B8">
        <w:rPr>
          <w:rFonts w:ascii="Times New Roman" w:hAnsi="Times New Roman" w:cs="Times New Roman"/>
          <w:sz w:val="26"/>
          <w:szCs w:val="26"/>
        </w:rPr>
        <w:t>the following parties of record,</w:t>
      </w:r>
      <w:r w:rsidRPr="004732B8">
        <w:rPr>
          <w:rFonts w:ascii="Times New Roman" w:hAnsi="Times New Roman" w:cs="Times New Roman"/>
          <w:sz w:val="26"/>
          <w:szCs w:val="26"/>
        </w:rPr>
        <w:t xml:space="preserve"> this</w:t>
      </w:r>
      <w:r w:rsidR="006C2B2C" w:rsidRPr="004732B8">
        <w:rPr>
          <w:rFonts w:ascii="Times New Roman" w:hAnsi="Times New Roman" w:cs="Times New Roman"/>
          <w:sz w:val="26"/>
          <w:szCs w:val="26"/>
        </w:rPr>
        <w:t xml:space="preserve"> </w:t>
      </w:r>
      <w:r w:rsidR="006013A2" w:rsidRPr="004732B8">
        <w:rPr>
          <w:rFonts w:ascii="Times New Roman" w:hAnsi="Times New Roman" w:cs="Times New Roman"/>
          <w:sz w:val="26"/>
          <w:szCs w:val="26"/>
        </w:rPr>
        <w:t>1</w:t>
      </w:r>
      <w:r w:rsidR="00726E8F">
        <w:rPr>
          <w:rFonts w:ascii="Times New Roman" w:hAnsi="Times New Roman" w:cs="Times New Roman"/>
          <w:sz w:val="26"/>
          <w:szCs w:val="26"/>
        </w:rPr>
        <w:t>7</w:t>
      </w:r>
      <w:bookmarkStart w:id="15" w:name="_GoBack"/>
      <w:bookmarkEnd w:id="15"/>
      <w:r w:rsidR="00984EE9" w:rsidRPr="004732B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984EE9" w:rsidRPr="004732B8">
        <w:rPr>
          <w:rFonts w:ascii="Times New Roman" w:hAnsi="Times New Roman" w:cs="Times New Roman"/>
          <w:sz w:val="26"/>
          <w:szCs w:val="26"/>
        </w:rPr>
        <w:t xml:space="preserve"> day of </w:t>
      </w:r>
      <w:r w:rsidR="006013A2" w:rsidRPr="004732B8">
        <w:rPr>
          <w:rFonts w:ascii="Times New Roman" w:hAnsi="Times New Roman" w:cs="Times New Roman"/>
          <w:sz w:val="26"/>
          <w:szCs w:val="26"/>
        </w:rPr>
        <w:t>November</w:t>
      </w:r>
      <w:r w:rsidR="006C2B2C" w:rsidRPr="004732B8">
        <w:rPr>
          <w:rFonts w:ascii="Times New Roman" w:hAnsi="Times New Roman" w:cs="Times New Roman"/>
          <w:sz w:val="26"/>
          <w:szCs w:val="26"/>
        </w:rPr>
        <w:t>, 201</w:t>
      </w:r>
      <w:r w:rsidR="00347285" w:rsidRPr="004732B8">
        <w:rPr>
          <w:rFonts w:ascii="Times New Roman" w:hAnsi="Times New Roman" w:cs="Times New Roman"/>
          <w:sz w:val="26"/>
          <w:szCs w:val="26"/>
        </w:rPr>
        <w:t>5</w:t>
      </w:r>
      <w:r w:rsidRPr="004732B8">
        <w:rPr>
          <w:rFonts w:ascii="Times New Roman" w:hAnsi="Times New Roman" w:cs="Times New Roman"/>
          <w:sz w:val="26"/>
          <w:szCs w:val="26"/>
        </w:rPr>
        <w:t>.</w:t>
      </w:r>
    </w:p>
    <w:p w:rsidR="00552FA8" w:rsidRPr="004732B8" w:rsidRDefault="004732B8" w:rsidP="00552FA8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sz w:val="36"/>
          <w:szCs w:val="36"/>
          <w:u w:val="single"/>
        </w:rPr>
      </w:pPr>
      <w:r w:rsidRPr="004732B8">
        <w:rPr>
          <w:rFonts w:ascii="AR BERKLEY" w:hAnsi="AR BERKLEY" w:cs="Times New Roman"/>
          <w:sz w:val="36"/>
          <w:szCs w:val="36"/>
          <w:u w:val="single"/>
        </w:rPr>
        <w:t>/s/ Thomas W. McNamee</w:t>
      </w:r>
      <w:r w:rsidR="00552FA8" w:rsidRPr="004732B8">
        <w:rPr>
          <w:rFonts w:ascii="Times New Roman" w:hAnsi="Times New Roman" w:cs="Times New Roman"/>
          <w:sz w:val="36"/>
          <w:szCs w:val="36"/>
          <w:u w:val="single"/>
        </w:rPr>
        <w:tab/>
      </w:r>
    </w:p>
    <w:p w:rsidR="00D34E2E" w:rsidRPr="004732B8" w:rsidRDefault="00B37D96" w:rsidP="00D34E2E">
      <w:pPr>
        <w:tabs>
          <w:tab w:val="left" w:pos="9360"/>
        </w:tabs>
        <w:spacing w:after="0" w:line="240" w:lineRule="auto"/>
        <w:ind w:left="4760"/>
        <w:rPr>
          <w:rFonts w:ascii="Times New Roman" w:hAnsi="Times New Roman" w:cs="Times New Roman"/>
          <w:b/>
          <w:sz w:val="26"/>
          <w:szCs w:val="26"/>
        </w:rPr>
      </w:pPr>
      <w:r w:rsidRPr="004732B8">
        <w:rPr>
          <w:rFonts w:ascii="Times New Roman" w:hAnsi="Times New Roman" w:cs="Times New Roman"/>
          <w:b/>
          <w:sz w:val="26"/>
          <w:szCs w:val="26"/>
        </w:rPr>
        <w:t>Thomas W. McNamee</w:t>
      </w:r>
    </w:p>
    <w:p w:rsidR="00D34E2E" w:rsidRPr="004732B8" w:rsidRDefault="00D34E2E" w:rsidP="00D34E2E">
      <w:pPr>
        <w:tabs>
          <w:tab w:val="left" w:pos="4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32B8">
        <w:rPr>
          <w:rFonts w:ascii="Times New Roman" w:hAnsi="Times New Roman" w:cs="Times New Roman"/>
          <w:sz w:val="26"/>
          <w:szCs w:val="26"/>
        </w:rPr>
        <w:tab/>
        <w:t>Assistant Attorney General</w:t>
      </w:r>
    </w:p>
    <w:sectPr w:rsidR="00D34E2E" w:rsidRPr="004732B8" w:rsidSect="00044458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90" w:rsidRDefault="009B0C90">
      <w:pPr>
        <w:spacing w:after="0" w:line="240" w:lineRule="auto"/>
      </w:pPr>
      <w:r>
        <w:separator/>
      </w:r>
    </w:p>
  </w:endnote>
  <w:endnote w:type="continuationSeparator" w:id="0">
    <w:p w:rsidR="009B0C90" w:rsidRDefault="009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Default="009F1864">
    <w:pPr>
      <w:pStyle w:val="Footer"/>
      <w:jc w:val="center"/>
    </w:pPr>
    <w:r>
      <w:fldChar w:fldCharType="begin"/>
    </w:r>
    <w:r w:rsidR="00834024">
      <w:instrText xml:space="preserve"> PAGE   \* MERGEFORMAT </w:instrText>
    </w:r>
    <w:r>
      <w:fldChar w:fldCharType="separate"/>
    </w:r>
    <w:r w:rsidR="00217C58">
      <w:rPr>
        <w:noProof/>
      </w:rPr>
      <w:t>2</w:t>
    </w:r>
    <w:r>
      <w:fldChar w:fldCharType="end"/>
    </w:r>
  </w:p>
  <w:p w:rsidR="00834024" w:rsidRDefault="0083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Pr="00044458" w:rsidRDefault="009F1864" w:rsidP="00044458">
    <w:pPr>
      <w:pStyle w:val="Footer"/>
      <w:jc w:val="center"/>
      <w:rPr>
        <w:sz w:val="24"/>
        <w:szCs w:val="24"/>
      </w:rPr>
    </w:pPr>
    <w:r w:rsidRPr="00044458">
      <w:rPr>
        <w:sz w:val="24"/>
        <w:szCs w:val="24"/>
      </w:rPr>
      <w:fldChar w:fldCharType="begin"/>
    </w:r>
    <w:r w:rsidR="00834024" w:rsidRPr="00044458">
      <w:rPr>
        <w:sz w:val="24"/>
        <w:szCs w:val="24"/>
      </w:rPr>
      <w:instrText xml:space="preserve"> PAGE   \* MERGEFORMAT </w:instrText>
    </w:r>
    <w:r w:rsidRPr="00044458">
      <w:rPr>
        <w:sz w:val="24"/>
        <w:szCs w:val="24"/>
      </w:rPr>
      <w:fldChar w:fldCharType="separate"/>
    </w:r>
    <w:r w:rsidR="00726E8F">
      <w:rPr>
        <w:noProof/>
        <w:sz w:val="24"/>
        <w:szCs w:val="24"/>
      </w:rPr>
      <w:t>2</w:t>
    </w:r>
    <w:r w:rsidRPr="00044458"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4" w:rsidRDefault="00834024">
    <w:pPr>
      <w:pStyle w:val="Footer"/>
      <w:jc w:val="center"/>
    </w:pPr>
  </w:p>
  <w:p w:rsidR="00834024" w:rsidRDefault="00834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90" w:rsidRDefault="009B0C90">
      <w:pPr>
        <w:spacing w:after="0" w:line="240" w:lineRule="auto"/>
      </w:pPr>
      <w:r>
        <w:separator/>
      </w:r>
    </w:p>
  </w:footnote>
  <w:footnote w:type="continuationSeparator" w:id="0">
    <w:p w:rsidR="009B0C90" w:rsidRDefault="009B0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4A"/>
    <w:rsid w:val="0002175B"/>
    <w:rsid w:val="0002231F"/>
    <w:rsid w:val="00041CD9"/>
    <w:rsid w:val="00043D0E"/>
    <w:rsid w:val="00044458"/>
    <w:rsid w:val="000C6D91"/>
    <w:rsid w:val="000F711E"/>
    <w:rsid w:val="001007F7"/>
    <w:rsid w:val="00130414"/>
    <w:rsid w:val="001C241B"/>
    <w:rsid w:val="001D077E"/>
    <w:rsid w:val="0021385A"/>
    <w:rsid w:val="00217C58"/>
    <w:rsid w:val="0024335E"/>
    <w:rsid w:val="002944EB"/>
    <w:rsid w:val="002B0CD0"/>
    <w:rsid w:val="002E3083"/>
    <w:rsid w:val="00347285"/>
    <w:rsid w:val="00355EDF"/>
    <w:rsid w:val="003B394C"/>
    <w:rsid w:val="003C106C"/>
    <w:rsid w:val="003C22F9"/>
    <w:rsid w:val="003C424A"/>
    <w:rsid w:val="003D4A2E"/>
    <w:rsid w:val="00415D33"/>
    <w:rsid w:val="00443D8F"/>
    <w:rsid w:val="00461E45"/>
    <w:rsid w:val="004732B8"/>
    <w:rsid w:val="004856AD"/>
    <w:rsid w:val="004F0206"/>
    <w:rsid w:val="0050249B"/>
    <w:rsid w:val="00552FA8"/>
    <w:rsid w:val="005656BE"/>
    <w:rsid w:val="00586FB1"/>
    <w:rsid w:val="005E7504"/>
    <w:rsid w:val="006013A2"/>
    <w:rsid w:val="00625AD5"/>
    <w:rsid w:val="006419AF"/>
    <w:rsid w:val="00662D25"/>
    <w:rsid w:val="00666C4B"/>
    <w:rsid w:val="006A1DFE"/>
    <w:rsid w:val="006B35F4"/>
    <w:rsid w:val="006C2B2C"/>
    <w:rsid w:val="006C5077"/>
    <w:rsid w:val="006D6E2D"/>
    <w:rsid w:val="00713FFF"/>
    <w:rsid w:val="00715F7C"/>
    <w:rsid w:val="00726E8F"/>
    <w:rsid w:val="007427EE"/>
    <w:rsid w:val="007A16D7"/>
    <w:rsid w:val="007B0D4C"/>
    <w:rsid w:val="007B25F0"/>
    <w:rsid w:val="00834024"/>
    <w:rsid w:val="00855916"/>
    <w:rsid w:val="00861CA4"/>
    <w:rsid w:val="00877EA6"/>
    <w:rsid w:val="008C34A6"/>
    <w:rsid w:val="00915768"/>
    <w:rsid w:val="009645B7"/>
    <w:rsid w:val="00984D05"/>
    <w:rsid w:val="00984EE9"/>
    <w:rsid w:val="009B0C90"/>
    <w:rsid w:val="009B57F1"/>
    <w:rsid w:val="009F1864"/>
    <w:rsid w:val="00A21EAB"/>
    <w:rsid w:val="00A75A74"/>
    <w:rsid w:val="00B1642E"/>
    <w:rsid w:val="00B356BC"/>
    <w:rsid w:val="00B37D96"/>
    <w:rsid w:val="00CA6CEA"/>
    <w:rsid w:val="00CD2F60"/>
    <w:rsid w:val="00D15387"/>
    <w:rsid w:val="00D34E2E"/>
    <w:rsid w:val="00D407A1"/>
    <w:rsid w:val="00D5727F"/>
    <w:rsid w:val="00D94C23"/>
    <w:rsid w:val="00D967E3"/>
    <w:rsid w:val="00DB6453"/>
    <w:rsid w:val="00DC09D4"/>
    <w:rsid w:val="00DD32AF"/>
    <w:rsid w:val="00DF159C"/>
    <w:rsid w:val="00E04CD9"/>
    <w:rsid w:val="00E361EE"/>
    <w:rsid w:val="00E80586"/>
    <w:rsid w:val="00E92C38"/>
    <w:rsid w:val="00EE3966"/>
    <w:rsid w:val="00EE562A"/>
    <w:rsid w:val="00F357BD"/>
    <w:rsid w:val="00F761B2"/>
    <w:rsid w:val="00FB6AC2"/>
    <w:rsid w:val="00FE05C7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5:docId w15:val="{84F69669-FE86-4ED1-8468-A9C05927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24A"/>
    <w:pPr>
      <w:keepNext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C424A"/>
    <w:rPr>
      <w:rFonts w:ascii="Times New Roman Bold" w:eastAsia="Times New Roman" w:hAnsi="Times New Roman Bold" w:cs="Times New Roman"/>
      <w:bCs/>
      <w:caps/>
      <w:kern w:val="32"/>
      <w:sz w:val="26"/>
      <w:szCs w:val="32"/>
    </w:rPr>
  </w:style>
  <w:style w:type="paragraph" w:styleId="Footer">
    <w:name w:val="footer"/>
    <w:basedOn w:val="Normal"/>
    <w:link w:val="FooterChar"/>
    <w:uiPriority w:val="99"/>
    <w:rsid w:val="003C424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424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3C424A"/>
    <w:rPr>
      <w:i/>
      <w:iCs/>
    </w:rPr>
  </w:style>
  <w:style w:type="character" w:styleId="Hyperlink">
    <w:name w:val="Hyperlink"/>
    <w:basedOn w:val="DefaultParagraphFont"/>
    <w:uiPriority w:val="99"/>
    <w:unhideWhenUsed/>
    <w:rsid w:val="003C4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58"/>
  </w:style>
  <w:style w:type="paragraph" w:styleId="BalloonText">
    <w:name w:val="Balloon Text"/>
    <w:basedOn w:val="Normal"/>
    <w:link w:val="BalloonTextChar"/>
    <w:uiPriority w:val="99"/>
    <w:semiHidden/>
    <w:unhideWhenUsed/>
    <w:rsid w:val="00FE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5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55916"/>
    <w:pPr>
      <w:spacing w:after="0" w:line="240" w:lineRule="auto"/>
      <w:jc w:val="center"/>
    </w:pPr>
    <w:rPr>
      <w:rFonts w:ascii="Palatino Linotype" w:eastAsia="Times New Roman" w:hAnsi="Palatino Linotype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55916"/>
    <w:rPr>
      <w:rFonts w:ascii="Palatino Linotype" w:eastAsia="Times New Roman" w:hAnsi="Palatino Linotype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8559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5916"/>
    <w:rPr>
      <w:rFonts w:ascii="Courier New" w:eastAsia="Times New Roman" w:hAnsi="Courier New" w:cs="Times New Roman"/>
      <w:sz w:val="20"/>
      <w:szCs w:val="20"/>
    </w:rPr>
  </w:style>
  <w:style w:type="paragraph" w:customStyle="1" w:styleId="Textstyle">
    <w:name w:val="Text style"/>
    <w:basedOn w:val="Normal"/>
    <w:rsid w:val="00855916"/>
    <w:pPr>
      <w:spacing w:line="480" w:lineRule="auto"/>
    </w:pPr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9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C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2C3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4F02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206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F0206"/>
    <w:pPr>
      <w:spacing w:after="0" w:line="480" w:lineRule="auto"/>
      <w:ind w:firstLine="72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F0206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mcnamee@puc.state.oh.us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mailto:elizabeth.watts@duke-energ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homas.mcnamee@puc.state.oh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Keeton, Kim</dc:creator>
  <cp:lastModifiedBy>Keeton, Kim</cp:lastModifiedBy>
  <cp:revision>4</cp:revision>
  <cp:lastPrinted>2013-10-23T12:07:00Z</cp:lastPrinted>
  <dcterms:created xsi:type="dcterms:W3CDTF">2015-11-17T16:15:00Z</dcterms:created>
  <dcterms:modified xsi:type="dcterms:W3CDTF">2015-11-17T19:08:00Z</dcterms:modified>
</cp:coreProperties>
</file>