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EE8FA" w14:textId="77777777" w:rsidR="002D4326" w:rsidRPr="009E7136" w:rsidRDefault="009553BA">
      <w:pPr>
        <w:pStyle w:val="List"/>
        <w:ind w:left="0" w:firstLine="0"/>
        <w:jc w:val="center"/>
        <w:rPr>
          <w:b/>
          <w:szCs w:val="24"/>
        </w:rPr>
      </w:pPr>
      <w:r w:rsidRPr="009E7136">
        <w:rPr>
          <w:b/>
          <w:szCs w:val="24"/>
        </w:rPr>
        <w:t>BEFORE</w:t>
      </w:r>
    </w:p>
    <w:p w14:paraId="12CCC0E6" w14:textId="77777777" w:rsidR="002D4326" w:rsidRDefault="009553BA">
      <w:pPr>
        <w:pStyle w:val="List"/>
        <w:ind w:left="0" w:firstLine="0"/>
        <w:jc w:val="center"/>
        <w:rPr>
          <w:b/>
          <w:szCs w:val="24"/>
        </w:rPr>
      </w:pPr>
      <w:r w:rsidRPr="009E7136">
        <w:rPr>
          <w:b/>
          <w:szCs w:val="24"/>
        </w:rPr>
        <w:t>THE PUBLIC UTILITIES COMMISSION OF OHIO</w:t>
      </w:r>
    </w:p>
    <w:p w14:paraId="5410F79E" w14:textId="77777777" w:rsidR="008A6937" w:rsidRPr="00BB6AF7" w:rsidRDefault="008A6937" w:rsidP="008A6937">
      <w:pPr>
        <w:pStyle w:val="HTMLPreformatted"/>
        <w:rPr>
          <w:rFonts w:ascii="Times New Roman" w:hAnsi="Times New Roman"/>
          <w:sz w:val="24"/>
          <w:szCs w:val="24"/>
        </w:rPr>
      </w:pPr>
    </w:p>
    <w:tbl>
      <w:tblPr>
        <w:tblW w:w="9092" w:type="dxa"/>
        <w:tblLook w:val="01E0" w:firstRow="1" w:lastRow="1" w:firstColumn="1" w:lastColumn="1" w:noHBand="0" w:noVBand="0"/>
      </w:tblPr>
      <w:tblGrid>
        <w:gridCol w:w="4332"/>
        <w:gridCol w:w="360"/>
        <w:gridCol w:w="4400"/>
      </w:tblGrid>
      <w:tr w:rsidR="00304940" w14:paraId="2D84F50F" w14:textId="77777777" w:rsidTr="00F055BC">
        <w:trPr>
          <w:trHeight w:val="807"/>
        </w:trPr>
        <w:tc>
          <w:tcPr>
            <w:tcW w:w="4332" w:type="dxa"/>
            <w:shd w:val="clear" w:color="auto" w:fill="auto"/>
          </w:tcPr>
          <w:p w14:paraId="29F84DDA" w14:textId="77777777" w:rsidR="008A6937" w:rsidRPr="00BB6AF7" w:rsidRDefault="009553BA" w:rsidP="00F055BC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 w:rsidRPr="00BB6AF7">
              <w:rPr>
                <w:rFonts w:ascii="Times New Roman" w:hAnsi="Times New Roman"/>
                <w:sz w:val="24"/>
                <w:szCs w:val="24"/>
              </w:rPr>
              <w:t xml:space="preserve">In the Matter of the Review of the Ohio Edison Company, The Cleveland Electric Illuminating Company, and the Toledo Edison Company’s Compliance with R.C. 4928.17 and the Ohio Adm. Code Chapter </w:t>
            </w:r>
            <w:r w:rsidRPr="00BB6AF7">
              <w:rPr>
                <w:rFonts w:ascii="Times New Roman" w:hAnsi="Times New Roman"/>
                <w:sz w:val="24"/>
                <w:szCs w:val="24"/>
              </w:rPr>
              <w:t>4901:1-37.</w:t>
            </w:r>
          </w:p>
        </w:tc>
        <w:tc>
          <w:tcPr>
            <w:tcW w:w="360" w:type="dxa"/>
            <w:shd w:val="clear" w:color="auto" w:fill="auto"/>
          </w:tcPr>
          <w:p w14:paraId="35CF7BCA" w14:textId="77777777" w:rsidR="008A6937" w:rsidRPr="00BB6AF7" w:rsidRDefault="009553BA" w:rsidP="00F055BC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 w:rsidRPr="00BB6AF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3CCB4D1" w14:textId="77777777" w:rsidR="008A6937" w:rsidRPr="00BB6AF7" w:rsidRDefault="009553BA" w:rsidP="00F055BC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 w:rsidRPr="00BB6AF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F41BE39" w14:textId="77777777" w:rsidR="008A6937" w:rsidRPr="00BB6AF7" w:rsidRDefault="009553BA" w:rsidP="00F055BC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 w:rsidRPr="00BB6AF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82B53C4" w14:textId="77777777" w:rsidR="008A6937" w:rsidRPr="00BB6AF7" w:rsidRDefault="009553BA" w:rsidP="00F055BC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 w:rsidRPr="00BB6AF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13975D8" w14:textId="77777777" w:rsidR="008A6937" w:rsidRPr="00BB6AF7" w:rsidRDefault="009553BA" w:rsidP="00F055BC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 w:rsidRPr="00BB6A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14:paraId="746AD208" w14:textId="77777777" w:rsidR="008A6937" w:rsidRPr="00BB6AF7" w:rsidRDefault="008A6937" w:rsidP="00F055BC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</w:p>
          <w:p w14:paraId="410872B2" w14:textId="77777777" w:rsidR="008A6937" w:rsidRPr="00BB6AF7" w:rsidRDefault="009553BA" w:rsidP="00F055BC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 w:rsidRPr="00BB6AF7">
              <w:rPr>
                <w:rFonts w:ascii="Times New Roman" w:hAnsi="Times New Roman"/>
                <w:sz w:val="24"/>
                <w:szCs w:val="24"/>
              </w:rPr>
              <w:t>Case No. 17-974-EL-UNC</w:t>
            </w:r>
          </w:p>
          <w:p w14:paraId="7C24DED1" w14:textId="77777777" w:rsidR="008A6937" w:rsidRPr="00BB6AF7" w:rsidRDefault="008A6937" w:rsidP="00F055BC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BA011C" w14:textId="77777777" w:rsidR="002D4326" w:rsidRPr="009E7136" w:rsidRDefault="002D4326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5AC98602" w14:textId="77777777" w:rsidR="002D4326" w:rsidRPr="009E7136" w:rsidRDefault="002D4326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  <w:szCs w:val="24"/>
        </w:rPr>
      </w:pPr>
    </w:p>
    <w:p w14:paraId="0026D7B7" w14:textId="77777777" w:rsidR="002D4326" w:rsidRPr="009E7136" w:rsidRDefault="009553BA" w:rsidP="002D4326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  <w:szCs w:val="24"/>
        </w:rPr>
      </w:pPr>
      <w:r w:rsidRPr="009E7136">
        <w:rPr>
          <w:b/>
          <w:sz w:val="24"/>
          <w:szCs w:val="24"/>
        </w:rPr>
        <w:t>NOTICE OF WITHDRAWAL OF COUNSEL</w:t>
      </w:r>
    </w:p>
    <w:p w14:paraId="6D2E4AEA" w14:textId="77777777" w:rsidR="002D4326" w:rsidRPr="009E7136" w:rsidRDefault="009553BA" w:rsidP="002D4326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  <w:szCs w:val="24"/>
        </w:rPr>
      </w:pPr>
      <w:r w:rsidRPr="009E7136">
        <w:rPr>
          <w:b/>
          <w:sz w:val="24"/>
          <w:szCs w:val="24"/>
        </w:rPr>
        <w:t>AND</w:t>
      </w:r>
    </w:p>
    <w:p w14:paraId="23FCDF22" w14:textId="77777777" w:rsidR="002D4326" w:rsidRPr="009E7136" w:rsidRDefault="009553BA" w:rsidP="002D4326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  <w:szCs w:val="24"/>
        </w:rPr>
      </w:pPr>
      <w:r w:rsidRPr="009E7136">
        <w:rPr>
          <w:b/>
          <w:sz w:val="24"/>
          <w:szCs w:val="24"/>
        </w:rPr>
        <w:t>NOTICE OF APPEARANCE OF COUNSEL</w:t>
      </w:r>
    </w:p>
    <w:p w14:paraId="3708E169" w14:textId="77777777" w:rsidR="002D4326" w:rsidRPr="009E7136" w:rsidRDefault="009553BA" w:rsidP="002D4326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  <w:szCs w:val="24"/>
        </w:rPr>
      </w:pPr>
      <w:r w:rsidRPr="009E7136">
        <w:rPr>
          <w:b/>
          <w:sz w:val="24"/>
          <w:szCs w:val="24"/>
        </w:rPr>
        <w:t>BY</w:t>
      </w:r>
    </w:p>
    <w:p w14:paraId="6ABC4C9D" w14:textId="77777777" w:rsidR="002D4326" w:rsidRPr="009E7136" w:rsidRDefault="009553BA" w:rsidP="002D4326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  <w:szCs w:val="24"/>
        </w:rPr>
      </w:pPr>
      <w:r w:rsidRPr="009E7136">
        <w:rPr>
          <w:b/>
          <w:sz w:val="24"/>
          <w:szCs w:val="24"/>
        </w:rPr>
        <w:t>THE OFFICE OF THE OHIO CONSUMERS’ COUNSEL</w:t>
      </w:r>
    </w:p>
    <w:p w14:paraId="54D40A36" w14:textId="77777777" w:rsidR="002D4326" w:rsidRPr="009E7136" w:rsidRDefault="002D4326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  <w:szCs w:val="24"/>
        </w:rPr>
      </w:pPr>
    </w:p>
    <w:p w14:paraId="65989806" w14:textId="77777777" w:rsidR="002D4326" w:rsidRPr="009E7136" w:rsidRDefault="002D4326">
      <w:pPr>
        <w:rPr>
          <w:sz w:val="24"/>
          <w:szCs w:val="24"/>
        </w:rPr>
      </w:pPr>
    </w:p>
    <w:p w14:paraId="2A0D194A" w14:textId="1D28B532" w:rsidR="002D4326" w:rsidRPr="009E7136" w:rsidRDefault="009553BA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 w:rsidRPr="009E7136">
        <w:rPr>
          <w:sz w:val="24"/>
          <w:szCs w:val="24"/>
        </w:rPr>
        <w:t>The Office of the Ohio Consumers’ Counsel</w:t>
      </w:r>
      <w:r w:rsidR="00FE2658" w:rsidRPr="009E7136">
        <w:rPr>
          <w:sz w:val="24"/>
          <w:szCs w:val="24"/>
        </w:rPr>
        <w:t xml:space="preserve"> (“OCC”)</w:t>
      </w:r>
      <w:r w:rsidRPr="009E7136">
        <w:rPr>
          <w:sz w:val="24"/>
          <w:szCs w:val="24"/>
        </w:rPr>
        <w:t xml:space="preserve">, in accordance with Ohio Adm. Code 4901-1-08, provides notice of the withdrawal of </w:t>
      </w:r>
      <w:r w:rsidR="008A6937">
        <w:rPr>
          <w:sz w:val="24"/>
          <w:szCs w:val="24"/>
        </w:rPr>
        <w:t xml:space="preserve">Angela O’Brien </w:t>
      </w:r>
      <w:r w:rsidR="00FE472C">
        <w:rPr>
          <w:sz w:val="24"/>
          <w:szCs w:val="24"/>
        </w:rPr>
        <w:t>and Mark Land</w:t>
      </w:r>
      <w:r>
        <w:rPr>
          <w:sz w:val="24"/>
          <w:szCs w:val="24"/>
        </w:rPr>
        <w:t>e</w:t>
      </w:r>
      <w:r w:rsidR="00FE472C">
        <w:rPr>
          <w:sz w:val="24"/>
          <w:szCs w:val="24"/>
        </w:rPr>
        <w:t xml:space="preserve">s </w:t>
      </w:r>
      <w:r w:rsidR="008A6937">
        <w:rPr>
          <w:sz w:val="24"/>
          <w:szCs w:val="24"/>
        </w:rPr>
        <w:t>from the above-ca</w:t>
      </w:r>
      <w:r w:rsidRPr="009E7136">
        <w:rPr>
          <w:sz w:val="24"/>
          <w:szCs w:val="24"/>
        </w:rPr>
        <w:t xml:space="preserve">ptioned case.  OCC gives notice of </w:t>
      </w:r>
      <w:r w:rsidR="00FE2658" w:rsidRPr="009E7136">
        <w:rPr>
          <w:sz w:val="24"/>
          <w:szCs w:val="24"/>
        </w:rPr>
        <w:t xml:space="preserve">the </w:t>
      </w:r>
      <w:r w:rsidRPr="009E7136">
        <w:rPr>
          <w:sz w:val="24"/>
          <w:szCs w:val="24"/>
        </w:rPr>
        <w:t xml:space="preserve">appearance of </w:t>
      </w:r>
      <w:r w:rsidR="008A6937">
        <w:rPr>
          <w:sz w:val="24"/>
          <w:szCs w:val="24"/>
        </w:rPr>
        <w:t>John Finnigan</w:t>
      </w:r>
      <w:r w:rsidR="00FE2658" w:rsidRPr="009E7136">
        <w:rPr>
          <w:sz w:val="24"/>
          <w:szCs w:val="24"/>
        </w:rPr>
        <w:t xml:space="preserve">.  </w:t>
      </w:r>
      <w:r w:rsidR="008A6937">
        <w:rPr>
          <w:sz w:val="24"/>
          <w:szCs w:val="24"/>
        </w:rPr>
        <w:t>Maureen R. Willis</w:t>
      </w:r>
      <w:r w:rsidR="00FE2658" w:rsidRPr="009E7136">
        <w:rPr>
          <w:sz w:val="24"/>
          <w:szCs w:val="24"/>
        </w:rPr>
        <w:t xml:space="preserve"> will remain counsel of record.  </w:t>
      </w:r>
      <w:r w:rsidRPr="009E7136">
        <w:rPr>
          <w:sz w:val="24"/>
          <w:szCs w:val="24"/>
        </w:rPr>
        <w:t xml:space="preserve">Accordingly, service of documents and other matters should be directed to </w:t>
      </w:r>
      <w:r w:rsidR="00FE2658" w:rsidRPr="009E7136">
        <w:rPr>
          <w:sz w:val="24"/>
          <w:szCs w:val="24"/>
        </w:rPr>
        <w:t xml:space="preserve">Ms. </w:t>
      </w:r>
      <w:r w:rsidR="008A6937">
        <w:rPr>
          <w:sz w:val="24"/>
          <w:szCs w:val="24"/>
        </w:rPr>
        <w:t>Willis and Mr. Finnigan</w:t>
      </w:r>
      <w:r w:rsidRPr="009E7136">
        <w:rPr>
          <w:sz w:val="24"/>
          <w:szCs w:val="24"/>
        </w:rPr>
        <w:t>.</w:t>
      </w:r>
    </w:p>
    <w:p w14:paraId="538FF011" w14:textId="77777777" w:rsidR="009E7136" w:rsidRPr="009E7136" w:rsidRDefault="009553BA" w:rsidP="009E7136">
      <w:pPr>
        <w:pStyle w:val="BodyTextIndent3"/>
        <w:widowControl w:val="0"/>
        <w:spacing w:line="480" w:lineRule="auto"/>
        <w:ind w:left="3600" w:firstLine="0"/>
        <w:rPr>
          <w:szCs w:val="24"/>
        </w:rPr>
      </w:pPr>
      <w:r>
        <w:rPr>
          <w:szCs w:val="24"/>
        </w:rPr>
        <w:t>R</w:t>
      </w:r>
      <w:r w:rsidRPr="009E7136">
        <w:rPr>
          <w:szCs w:val="24"/>
        </w:rPr>
        <w:t>espectfully submitted,</w:t>
      </w:r>
    </w:p>
    <w:p w14:paraId="53F9A141" w14:textId="77777777" w:rsidR="009E7136" w:rsidRPr="009E7136" w:rsidRDefault="009553BA" w:rsidP="009E7136">
      <w:pPr>
        <w:ind w:left="3600"/>
        <w:rPr>
          <w:sz w:val="24"/>
          <w:szCs w:val="24"/>
        </w:rPr>
      </w:pPr>
      <w:r w:rsidRPr="009E7136">
        <w:rPr>
          <w:sz w:val="24"/>
          <w:szCs w:val="24"/>
        </w:rPr>
        <w:t>Bruce Weston (#0016973)</w:t>
      </w:r>
    </w:p>
    <w:p w14:paraId="2AAC15BA" w14:textId="77777777" w:rsidR="009E7136" w:rsidRPr="009E7136" w:rsidRDefault="009553BA" w:rsidP="009E7136">
      <w:pPr>
        <w:widowControl w:val="0"/>
        <w:ind w:left="3600" w:right="-672"/>
        <w:rPr>
          <w:sz w:val="24"/>
          <w:szCs w:val="24"/>
        </w:rPr>
      </w:pPr>
      <w:r w:rsidRPr="009E7136">
        <w:rPr>
          <w:sz w:val="24"/>
          <w:szCs w:val="24"/>
        </w:rPr>
        <w:t>Ohio Consumers’ Counsel</w:t>
      </w:r>
    </w:p>
    <w:p w14:paraId="26CA559E" w14:textId="77777777" w:rsidR="009E7136" w:rsidRPr="008A6937" w:rsidRDefault="009E7136" w:rsidP="009E7136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B434818" w14:textId="77777777" w:rsidR="008A6937" w:rsidRPr="008A6937" w:rsidRDefault="009553BA" w:rsidP="008A6937">
      <w:pPr>
        <w:ind w:left="3600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/s/ Maureen R. Willis</w:t>
      </w:r>
    </w:p>
    <w:p w14:paraId="1F319551" w14:textId="77777777" w:rsidR="008A6937" w:rsidRPr="008A6937" w:rsidRDefault="009553BA" w:rsidP="008A6937">
      <w:pPr>
        <w:ind w:left="3600"/>
        <w:rPr>
          <w:sz w:val="24"/>
          <w:szCs w:val="24"/>
        </w:rPr>
      </w:pPr>
      <w:r w:rsidRPr="008A6937">
        <w:rPr>
          <w:sz w:val="24"/>
          <w:szCs w:val="24"/>
        </w:rPr>
        <w:t>Maureen R. Willis, Senior</w:t>
      </w:r>
      <w:r w:rsidRPr="008A6937">
        <w:rPr>
          <w:sz w:val="24"/>
          <w:szCs w:val="24"/>
        </w:rPr>
        <w:t xml:space="preserve"> Counsel</w:t>
      </w:r>
    </w:p>
    <w:p w14:paraId="4C39FAAC" w14:textId="77777777" w:rsidR="008A6937" w:rsidRPr="008A6937" w:rsidRDefault="009553BA" w:rsidP="008A6937">
      <w:pPr>
        <w:tabs>
          <w:tab w:val="left" w:pos="4320"/>
        </w:tabs>
        <w:ind w:left="3600"/>
        <w:rPr>
          <w:sz w:val="24"/>
          <w:szCs w:val="24"/>
        </w:rPr>
      </w:pPr>
      <w:r w:rsidRPr="008A6937">
        <w:rPr>
          <w:sz w:val="24"/>
          <w:szCs w:val="24"/>
        </w:rPr>
        <w:t xml:space="preserve">Counsel of Record (# 0020847)                      </w:t>
      </w:r>
    </w:p>
    <w:p w14:paraId="675285CD" w14:textId="2357BD60" w:rsidR="008A6937" w:rsidRPr="008A6937" w:rsidRDefault="009553BA" w:rsidP="008A6937">
      <w:pPr>
        <w:tabs>
          <w:tab w:val="left" w:pos="4320"/>
        </w:tabs>
        <w:ind w:left="3600"/>
        <w:rPr>
          <w:sz w:val="24"/>
          <w:szCs w:val="24"/>
        </w:rPr>
      </w:pPr>
      <w:r w:rsidRPr="008A6937">
        <w:rPr>
          <w:sz w:val="24"/>
          <w:szCs w:val="24"/>
        </w:rPr>
        <w:t>John Finnigan</w:t>
      </w:r>
      <w:r w:rsidRPr="008A6937">
        <w:rPr>
          <w:sz w:val="24"/>
          <w:szCs w:val="24"/>
        </w:rPr>
        <w:tab/>
      </w:r>
      <w:r>
        <w:rPr>
          <w:sz w:val="24"/>
          <w:szCs w:val="24"/>
        </w:rPr>
        <w:t>(#</w:t>
      </w:r>
      <w:bookmarkStart w:id="0" w:name="_GoBack"/>
      <w:bookmarkEnd w:id="0"/>
      <w:r>
        <w:rPr>
          <w:sz w:val="24"/>
          <w:szCs w:val="24"/>
        </w:rPr>
        <w:t>0018689)</w:t>
      </w:r>
    </w:p>
    <w:p w14:paraId="63E40A33" w14:textId="77777777" w:rsidR="008A6937" w:rsidRPr="008A6937" w:rsidRDefault="009553BA" w:rsidP="008A6937">
      <w:pPr>
        <w:tabs>
          <w:tab w:val="left" w:pos="4320"/>
        </w:tabs>
        <w:ind w:left="3600"/>
        <w:rPr>
          <w:sz w:val="24"/>
          <w:szCs w:val="24"/>
        </w:rPr>
      </w:pPr>
      <w:r w:rsidRPr="008A6937">
        <w:rPr>
          <w:sz w:val="24"/>
          <w:szCs w:val="24"/>
        </w:rPr>
        <w:t>Assistant Consumers’ Counsel</w:t>
      </w:r>
    </w:p>
    <w:p w14:paraId="3E68229D" w14:textId="77777777" w:rsidR="008A6937" w:rsidRPr="008A6937" w:rsidRDefault="009553BA" w:rsidP="008A6937">
      <w:pPr>
        <w:ind w:left="3600"/>
        <w:rPr>
          <w:b/>
          <w:bCs/>
          <w:sz w:val="24"/>
          <w:szCs w:val="24"/>
        </w:rPr>
      </w:pPr>
      <w:r w:rsidRPr="008A6937">
        <w:rPr>
          <w:b/>
          <w:bCs/>
          <w:sz w:val="24"/>
          <w:szCs w:val="24"/>
        </w:rPr>
        <w:t>Office of the Ohio Consumers’ Counsel</w:t>
      </w:r>
    </w:p>
    <w:p w14:paraId="3C04C3F1" w14:textId="77777777" w:rsidR="008A6937" w:rsidRPr="008A6937" w:rsidRDefault="009553BA" w:rsidP="008A6937">
      <w:pPr>
        <w:ind w:left="3600"/>
        <w:rPr>
          <w:bCs/>
          <w:sz w:val="24"/>
          <w:szCs w:val="24"/>
        </w:rPr>
      </w:pPr>
      <w:r w:rsidRPr="008A6937">
        <w:rPr>
          <w:bCs/>
          <w:sz w:val="24"/>
          <w:szCs w:val="24"/>
        </w:rPr>
        <w:t>65 East State Street, 7</w:t>
      </w:r>
      <w:r w:rsidRPr="008A6937">
        <w:rPr>
          <w:bCs/>
          <w:sz w:val="24"/>
          <w:szCs w:val="24"/>
          <w:vertAlign w:val="superscript"/>
        </w:rPr>
        <w:t>th</w:t>
      </w:r>
      <w:r w:rsidRPr="008A6937">
        <w:rPr>
          <w:bCs/>
          <w:sz w:val="24"/>
          <w:szCs w:val="24"/>
        </w:rPr>
        <w:t xml:space="preserve"> Floor</w:t>
      </w:r>
    </w:p>
    <w:p w14:paraId="1DDDC567" w14:textId="77777777" w:rsidR="008A6937" w:rsidRPr="008A6937" w:rsidRDefault="009553BA" w:rsidP="008A6937">
      <w:pPr>
        <w:ind w:left="3600"/>
        <w:rPr>
          <w:bCs/>
          <w:sz w:val="24"/>
          <w:szCs w:val="24"/>
        </w:rPr>
      </w:pPr>
      <w:r w:rsidRPr="008A6937">
        <w:rPr>
          <w:bCs/>
          <w:sz w:val="24"/>
          <w:szCs w:val="24"/>
        </w:rPr>
        <w:t>Columbus, Ohio 43215</w:t>
      </w:r>
    </w:p>
    <w:p w14:paraId="5FEAB384" w14:textId="77777777" w:rsidR="008A6937" w:rsidRPr="008A6937" w:rsidRDefault="009553BA" w:rsidP="008A6937">
      <w:pPr>
        <w:autoSpaceDE w:val="0"/>
        <w:autoSpaceDN w:val="0"/>
        <w:adjustRightInd w:val="0"/>
        <w:ind w:left="2880" w:firstLine="720"/>
        <w:rPr>
          <w:sz w:val="24"/>
          <w:szCs w:val="24"/>
        </w:rPr>
      </w:pPr>
      <w:r w:rsidRPr="008A6937">
        <w:rPr>
          <w:sz w:val="24"/>
          <w:szCs w:val="24"/>
        </w:rPr>
        <w:t>Telephone [Willis]: (614) 466-9567</w:t>
      </w:r>
    </w:p>
    <w:p w14:paraId="49F5CA82" w14:textId="77777777" w:rsidR="008A6937" w:rsidRPr="008A6937" w:rsidRDefault="009553BA" w:rsidP="008A6937">
      <w:pPr>
        <w:autoSpaceDE w:val="0"/>
        <w:autoSpaceDN w:val="0"/>
        <w:adjustRightInd w:val="0"/>
        <w:ind w:left="2880" w:firstLine="720"/>
        <w:rPr>
          <w:sz w:val="24"/>
          <w:szCs w:val="24"/>
        </w:rPr>
      </w:pPr>
      <w:r w:rsidRPr="008A6937">
        <w:rPr>
          <w:sz w:val="24"/>
          <w:szCs w:val="24"/>
        </w:rPr>
        <w:t>Telephone [Finnigan] (614) 466-9585</w:t>
      </w:r>
    </w:p>
    <w:p w14:paraId="7566CB38" w14:textId="77777777" w:rsidR="008A6937" w:rsidRDefault="009553BA" w:rsidP="008A6937">
      <w:pPr>
        <w:ind w:left="3600"/>
        <w:rPr>
          <w:sz w:val="24"/>
          <w:szCs w:val="24"/>
        </w:rPr>
      </w:pPr>
      <w:hyperlink r:id="rId6" w:history="1">
        <w:r w:rsidR="000D6E71" w:rsidRPr="00BF521C">
          <w:rPr>
            <w:rStyle w:val="Hyperlink"/>
            <w:sz w:val="24"/>
            <w:szCs w:val="24"/>
          </w:rPr>
          <w:t>Maureen.willis@occ.ohio.gov</w:t>
        </w:r>
      </w:hyperlink>
    </w:p>
    <w:p w14:paraId="038F1610" w14:textId="77777777" w:rsidR="008A6937" w:rsidRPr="008A6937" w:rsidRDefault="009553BA" w:rsidP="008A6937">
      <w:pPr>
        <w:ind w:left="3600"/>
        <w:rPr>
          <w:sz w:val="24"/>
          <w:szCs w:val="24"/>
        </w:rPr>
      </w:pPr>
      <w:hyperlink r:id="rId7" w:history="1">
        <w:r w:rsidR="000D6E71" w:rsidRPr="00BF521C">
          <w:rPr>
            <w:rStyle w:val="Hyperlink"/>
            <w:sz w:val="24"/>
            <w:szCs w:val="24"/>
          </w:rPr>
          <w:t>john.finnigan@occ.ohio.gov</w:t>
        </w:r>
      </w:hyperlink>
    </w:p>
    <w:p w14:paraId="234E1AE3" w14:textId="77777777" w:rsidR="008A6937" w:rsidRDefault="009553BA" w:rsidP="008A6937">
      <w:pPr>
        <w:ind w:left="3600"/>
        <w:rPr>
          <w:sz w:val="24"/>
          <w:szCs w:val="24"/>
        </w:rPr>
        <w:sectPr w:rsidR="008A6937">
          <w:pgSz w:w="12240" w:h="15840"/>
          <w:pgMar w:top="1440" w:right="1800" w:bottom="1440" w:left="1800" w:header="720" w:footer="720" w:gutter="0"/>
          <w:pgNumType w:start="2"/>
          <w:cols w:space="720"/>
          <w:titlePg/>
          <w:docGrid w:linePitch="360"/>
        </w:sectPr>
      </w:pPr>
      <w:r w:rsidRPr="008A6937">
        <w:rPr>
          <w:sz w:val="24"/>
          <w:szCs w:val="24"/>
        </w:rPr>
        <w:t>(Willing to accept service by e-mail)</w:t>
      </w:r>
    </w:p>
    <w:p w14:paraId="066A3D5A" w14:textId="77777777" w:rsidR="009E7136" w:rsidRPr="009E7136" w:rsidRDefault="009553BA" w:rsidP="009E7136">
      <w:pPr>
        <w:jc w:val="center"/>
        <w:rPr>
          <w:b/>
          <w:bCs/>
          <w:sz w:val="24"/>
          <w:szCs w:val="24"/>
          <w:u w:val="single"/>
        </w:rPr>
      </w:pPr>
      <w:r w:rsidRPr="009E7136">
        <w:rPr>
          <w:b/>
          <w:bCs/>
          <w:sz w:val="24"/>
          <w:szCs w:val="24"/>
          <w:u w:val="single"/>
        </w:rPr>
        <w:lastRenderedPageBreak/>
        <w:t>CERTIFICATE</w:t>
      </w:r>
      <w:r w:rsidRPr="009E7136">
        <w:rPr>
          <w:b/>
          <w:bCs/>
          <w:sz w:val="24"/>
          <w:szCs w:val="24"/>
          <w:u w:val="single"/>
        </w:rPr>
        <w:t xml:space="preserve"> OF SERVICE</w:t>
      </w:r>
    </w:p>
    <w:p w14:paraId="34C052BA" w14:textId="77777777" w:rsidR="009E7136" w:rsidRPr="009E7136" w:rsidRDefault="009553BA" w:rsidP="009E7136">
      <w:pPr>
        <w:spacing w:line="480" w:lineRule="atLeast"/>
        <w:rPr>
          <w:sz w:val="24"/>
          <w:szCs w:val="24"/>
        </w:rPr>
      </w:pPr>
      <w:r w:rsidRPr="009E7136">
        <w:rPr>
          <w:sz w:val="24"/>
          <w:szCs w:val="24"/>
        </w:rPr>
        <w:tab/>
        <w:t>I hereby certify that a copy of this Notice was served on the persons stated below via electronic transmission, this 2</w:t>
      </w:r>
      <w:r w:rsidR="008A6937">
        <w:rPr>
          <w:sz w:val="24"/>
          <w:szCs w:val="24"/>
        </w:rPr>
        <w:t>9</w:t>
      </w:r>
      <w:r w:rsidR="008A6937" w:rsidRPr="008A6937">
        <w:rPr>
          <w:sz w:val="24"/>
          <w:szCs w:val="24"/>
          <w:vertAlign w:val="superscript"/>
        </w:rPr>
        <w:t>th</w:t>
      </w:r>
      <w:r w:rsidR="008A6937">
        <w:rPr>
          <w:sz w:val="24"/>
          <w:szCs w:val="24"/>
        </w:rPr>
        <w:t xml:space="preserve"> day of December 2020</w:t>
      </w:r>
      <w:r w:rsidRPr="009E7136">
        <w:rPr>
          <w:sz w:val="24"/>
          <w:szCs w:val="24"/>
        </w:rPr>
        <w:t>.</w:t>
      </w:r>
    </w:p>
    <w:p w14:paraId="513289C7" w14:textId="77777777" w:rsidR="009E7136" w:rsidRPr="009E7136" w:rsidRDefault="009553BA" w:rsidP="009E7136">
      <w:pPr>
        <w:tabs>
          <w:tab w:val="left" w:pos="4320"/>
        </w:tabs>
        <w:spacing w:before="240"/>
        <w:ind w:left="4320"/>
        <w:rPr>
          <w:sz w:val="24"/>
          <w:szCs w:val="24"/>
        </w:rPr>
      </w:pPr>
      <w:r w:rsidRPr="009E7136">
        <w:rPr>
          <w:i/>
          <w:sz w:val="24"/>
          <w:szCs w:val="24"/>
          <w:u w:val="single"/>
        </w:rPr>
        <w:t xml:space="preserve">/s/ </w:t>
      </w:r>
      <w:r w:rsidR="008A6937">
        <w:rPr>
          <w:i/>
          <w:sz w:val="24"/>
          <w:szCs w:val="24"/>
          <w:u w:val="single"/>
        </w:rPr>
        <w:t>Maureen R. Willis</w:t>
      </w:r>
      <w:r w:rsidRPr="009E7136">
        <w:rPr>
          <w:i/>
          <w:sz w:val="24"/>
          <w:szCs w:val="24"/>
          <w:u w:val="single"/>
        </w:rPr>
        <w:tab/>
      </w:r>
      <w:r w:rsidRPr="009E7136">
        <w:rPr>
          <w:i/>
          <w:sz w:val="24"/>
          <w:szCs w:val="24"/>
          <w:u w:val="single"/>
        </w:rPr>
        <w:tab/>
      </w:r>
    </w:p>
    <w:p w14:paraId="1ADC79D4" w14:textId="77777777" w:rsidR="009E7136" w:rsidRPr="009E7136" w:rsidRDefault="009553BA" w:rsidP="009E7136">
      <w:pPr>
        <w:tabs>
          <w:tab w:val="left" w:pos="4320"/>
        </w:tabs>
        <w:rPr>
          <w:sz w:val="24"/>
          <w:szCs w:val="24"/>
        </w:rPr>
      </w:pPr>
      <w:r w:rsidRPr="009E7136">
        <w:rPr>
          <w:sz w:val="24"/>
          <w:szCs w:val="24"/>
        </w:rPr>
        <w:tab/>
      </w:r>
      <w:r w:rsidR="008A6937">
        <w:rPr>
          <w:sz w:val="24"/>
          <w:szCs w:val="24"/>
        </w:rPr>
        <w:t>Maureen R. Willis</w:t>
      </w:r>
    </w:p>
    <w:p w14:paraId="173A6806" w14:textId="77777777" w:rsidR="009E7136" w:rsidRPr="009E7136" w:rsidRDefault="009553BA" w:rsidP="009E7136">
      <w:pPr>
        <w:tabs>
          <w:tab w:val="left" w:pos="4320"/>
        </w:tabs>
        <w:rPr>
          <w:sz w:val="24"/>
          <w:szCs w:val="24"/>
        </w:rPr>
      </w:pPr>
      <w:r w:rsidRPr="009E7136">
        <w:rPr>
          <w:sz w:val="24"/>
          <w:szCs w:val="24"/>
        </w:rPr>
        <w:tab/>
      </w:r>
      <w:r w:rsidR="008A6937">
        <w:rPr>
          <w:sz w:val="24"/>
          <w:szCs w:val="24"/>
        </w:rPr>
        <w:t>Senior</w:t>
      </w:r>
      <w:r w:rsidRPr="009E7136">
        <w:rPr>
          <w:sz w:val="24"/>
          <w:szCs w:val="24"/>
        </w:rPr>
        <w:t xml:space="preserve"> Counsel</w:t>
      </w:r>
    </w:p>
    <w:p w14:paraId="36B575E3" w14:textId="77777777" w:rsidR="009E7136" w:rsidRPr="009E7136" w:rsidRDefault="009E7136" w:rsidP="009E7136">
      <w:pPr>
        <w:pStyle w:val="CommentSubject"/>
        <w:rPr>
          <w:szCs w:val="24"/>
        </w:rPr>
      </w:pPr>
    </w:p>
    <w:p w14:paraId="6A7858C8" w14:textId="77777777" w:rsidR="009E7136" w:rsidRPr="009E7136" w:rsidRDefault="009E7136" w:rsidP="009E7136">
      <w:pPr>
        <w:pStyle w:val="CommentText"/>
        <w:rPr>
          <w:sz w:val="24"/>
          <w:szCs w:val="24"/>
        </w:rPr>
      </w:pPr>
    </w:p>
    <w:p w14:paraId="25F2F043" w14:textId="77777777" w:rsidR="009E7136" w:rsidRPr="009E7136" w:rsidRDefault="009553BA" w:rsidP="009E7136">
      <w:pPr>
        <w:pStyle w:val="CommentText"/>
        <w:rPr>
          <w:sz w:val="24"/>
          <w:szCs w:val="24"/>
        </w:rPr>
      </w:pPr>
      <w:r w:rsidRPr="009E7136">
        <w:rPr>
          <w:sz w:val="24"/>
          <w:szCs w:val="24"/>
        </w:rPr>
        <w:t xml:space="preserve">The PUCO’s e-filing system will </w:t>
      </w:r>
      <w:r w:rsidRPr="009E7136">
        <w:rPr>
          <w:sz w:val="24"/>
          <w:szCs w:val="24"/>
        </w:rPr>
        <w:t>electronically serve notice of the filing of this document on the following parties:</w:t>
      </w:r>
    </w:p>
    <w:p w14:paraId="73F7FAA0" w14:textId="77777777" w:rsidR="009E7136" w:rsidRPr="009E7136" w:rsidRDefault="009E7136" w:rsidP="009E7136">
      <w:pPr>
        <w:pStyle w:val="CommentText"/>
        <w:rPr>
          <w:sz w:val="24"/>
          <w:szCs w:val="24"/>
        </w:rPr>
      </w:pPr>
    </w:p>
    <w:p w14:paraId="0B56C67D" w14:textId="77777777" w:rsidR="009E7136" w:rsidRPr="009E7136" w:rsidRDefault="009E7136" w:rsidP="009E7136">
      <w:pPr>
        <w:pStyle w:val="CommentText"/>
        <w:rPr>
          <w:sz w:val="24"/>
          <w:szCs w:val="24"/>
        </w:rPr>
      </w:pPr>
    </w:p>
    <w:p w14:paraId="1B094E5A" w14:textId="77777777" w:rsidR="008A6937" w:rsidRPr="005076FB" w:rsidRDefault="009553BA" w:rsidP="008A6937">
      <w:pPr>
        <w:pStyle w:val="CommentText"/>
        <w:jc w:val="center"/>
        <w:rPr>
          <w:b/>
          <w:sz w:val="24"/>
          <w:szCs w:val="24"/>
          <w:u w:val="single"/>
        </w:rPr>
      </w:pPr>
      <w:r w:rsidRPr="005076FB">
        <w:rPr>
          <w:b/>
          <w:sz w:val="24"/>
          <w:szCs w:val="24"/>
          <w:u w:val="single"/>
        </w:rPr>
        <w:t>SERVICE LIST</w:t>
      </w:r>
    </w:p>
    <w:p w14:paraId="4F0F9B3A" w14:textId="77777777" w:rsidR="008A6937" w:rsidRPr="005076FB" w:rsidRDefault="008A6937" w:rsidP="008A6937">
      <w:pPr>
        <w:pStyle w:val="CommentText"/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7"/>
        <w:gridCol w:w="4243"/>
      </w:tblGrid>
      <w:tr w:rsidR="00304940" w14:paraId="451958E2" w14:textId="77777777" w:rsidTr="00F055BC">
        <w:tc>
          <w:tcPr>
            <w:tcW w:w="4428" w:type="dxa"/>
          </w:tcPr>
          <w:p w14:paraId="24C2D351" w14:textId="77777777" w:rsidR="008A6937" w:rsidRPr="005076FB" w:rsidRDefault="009553BA" w:rsidP="00F055BC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hyperlink r:id="rId8" w:history="1">
              <w:r w:rsidR="000D6E71" w:rsidRPr="005076FB">
                <w:rPr>
                  <w:rStyle w:val="Hyperlink"/>
                  <w:rFonts w:eastAsia="Calibri"/>
                  <w:bCs/>
                  <w:sz w:val="24"/>
                  <w:szCs w:val="24"/>
                </w:rPr>
                <w:t>thomas.lindgren@ohioattorneygeneral.gov</w:t>
              </w:r>
            </w:hyperlink>
          </w:p>
          <w:p w14:paraId="61319CB2" w14:textId="77777777" w:rsidR="008A6937" w:rsidRPr="005076FB" w:rsidRDefault="009553BA" w:rsidP="00F055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9" w:history="1">
              <w:r w:rsidR="000D6E71" w:rsidRPr="005076FB">
                <w:rPr>
                  <w:rStyle w:val="Hyperlink"/>
                  <w:rFonts w:eastAsia="Calibri"/>
                  <w:sz w:val="24"/>
                  <w:szCs w:val="24"/>
                </w:rPr>
                <w:t>joliker@igsenergy.com</w:t>
              </w:r>
            </w:hyperlink>
          </w:p>
          <w:p w14:paraId="47554370" w14:textId="77777777" w:rsidR="008A6937" w:rsidRPr="005076FB" w:rsidRDefault="009553BA" w:rsidP="00F055BC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sz w:val="24"/>
                <w:szCs w:val="24"/>
              </w:rPr>
            </w:pPr>
            <w:hyperlink r:id="rId10" w:history="1">
              <w:r w:rsidR="000D6E71" w:rsidRPr="005076FB">
                <w:rPr>
                  <w:rStyle w:val="Hyperlink"/>
                  <w:rFonts w:eastAsia="Calibri"/>
                  <w:sz w:val="24"/>
                  <w:szCs w:val="24"/>
                </w:rPr>
                <w:t>Mnugent@igsenergy.com</w:t>
              </w:r>
            </w:hyperlink>
          </w:p>
          <w:p w14:paraId="2D08F34F" w14:textId="77777777" w:rsidR="008A6937" w:rsidRPr="005076FB" w:rsidRDefault="009553BA" w:rsidP="00F055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1" w:history="1">
              <w:r w:rsidR="000D6E71" w:rsidRPr="005076FB">
                <w:rPr>
                  <w:rStyle w:val="Hyperlink"/>
                  <w:sz w:val="24"/>
                  <w:szCs w:val="24"/>
                </w:rPr>
                <w:t>bethany.allen@igs.com</w:t>
              </w:r>
            </w:hyperlink>
          </w:p>
          <w:p w14:paraId="4B6AEC73" w14:textId="77777777" w:rsidR="008A6937" w:rsidRPr="005076FB" w:rsidRDefault="009553BA" w:rsidP="00F055BC">
            <w:pPr>
              <w:autoSpaceDE w:val="0"/>
              <w:autoSpaceDN w:val="0"/>
              <w:adjustRightInd w:val="0"/>
              <w:rPr>
                <w:color w:val="0000FF"/>
                <w:sz w:val="24"/>
                <w:szCs w:val="24"/>
              </w:rPr>
            </w:pPr>
            <w:hyperlink r:id="rId12" w:history="1">
              <w:r w:rsidR="000D6E71" w:rsidRPr="005076FB">
                <w:rPr>
                  <w:rStyle w:val="Hyperlink"/>
                  <w:sz w:val="24"/>
                  <w:szCs w:val="24"/>
                </w:rPr>
                <w:t>gkrassen@bricker.com</w:t>
              </w:r>
            </w:hyperlink>
          </w:p>
          <w:p w14:paraId="5FFDCDF1" w14:textId="77777777" w:rsidR="008A6937" w:rsidRPr="005076FB" w:rsidRDefault="009553BA" w:rsidP="00F055BC">
            <w:pPr>
              <w:autoSpaceDE w:val="0"/>
              <w:autoSpaceDN w:val="0"/>
              <w:adjustRightInd w:val="0"/>
              <w:rPr>
                <w:rStyle w:val="Hyperlink"/>
                <w:sz w:val="24"/>
                <w:szCs w:val="24"/>
              </w:rPr>
            </w:pPr>
            <w:hyperlink r:id="rId13" w:history="1">
              <w:r w:rsidR="000D6E71" w:rsidRPr="005076FB">
                <w:rPr>
                  <w:rStyle w:val="Hyperlink"/>
                  <w:sz w:val="24"/>
                  <w:szCs w:val="24"/>
                </w:rPr>
                <w:t>dstinson@bricker.com</w:t>
              </w:r>
            </w:hyperlink>
          </w:p>
          <w:p w14:paraId="26D29269" w14:textId="77777777" w:rsidR="008A6937" w:rsidRPr="005076FB" w:rsidRDefault="009553BA" w:rsidP="00F055BC">
            <w:pPr>
              <w:autoSpaceDE w:val="0"/>
              <w:autoSpaceDN w:val="0"/>
              <w:adjustRightInd w:val="0"/>
              <w:rPr>
                <w:color w:val="0000FF"/>
                <w:sz w:val="24"/>
                <w:szCs w:val="24"/>
              </w:rPr>
            </w:pPr>
            <w:hyperlink r:id="rId14" w:history="1">
              <w:r w:rsidR="000D6E71" w:rsidRPr="005076FB">
                <w:rPr>
                  <w:rStyle w:val="Hyperlink"/>
                  <w:sz w:val="24"/>
                  <w:szCs w:val="24"/>
                </w:rPr>
                <w:t>whitt@whitt-sturtevant.com</w:t>
              </w:r>
            </w:hyperlink>
          </w:p>
          <w:p w14:paraId="77478348" w14:textId="77777777" w:rsidR="008A6937" w:rsidRPr="005076FB" w:rsidRDefault="009553BA" w:rsidP="00F055BC">
            <w:pPr>
              <w:autoSpaceDE w:val="0"/>
              <w:autoSpaceDN w:val="0"/>
              <w:adjustRightInd w:val="0"/>
              <w:rPr>
                <w:rStyle w:val="Hyperlink"/>
                <w:sz w:val="24"/>
                <w:szCs w:val="24"/>
              </w:rPr>
            </w:pPr>
            <w:hyperlink r:id="rId15" w:history="1">
              <w:r w:rsidR="000D6E71" w:rsidRPr="005076FB">
                <w:rPr>
                  <w:rStyle w:val="Hyperlink"/>
                  <w:sz w:val="24"/>
                  <w:szCs w:val="24"/>
                </w:rPr>
                <w:t>fykes@whitt-sturtevant.com</w:t>
              </w:r>
            </w:hyperlink>
          </w:p>
          <w:p w14:paraId="0D8469C1" w14:textId="77777777" w:rsidR="008A6937" w:rsidRPr="005076FB" w:rsidRDefault="009553BA" w:rsidP="00F055BC">
            <w:pPr>
              <w:autoSpaceDE w:val="0"/>
              <w:autoSpaceDN w:val="0"/>
              <w:adjustRightInd w:val="0"/>
              <w:rPr>
                <w:rStyle w:val="Hyperlink"/>
                <w:sz w:val="24"/>
                <w:szCs w:val="24"/>
              </w:rPr>
            </w:pPr>
            <w:hyperlink r:id="rId16" w:history="1">
              <w:r w:rsidR="000D6E71" w:rsidRPr="005076FB">
                <w:rPr>
                  <w:rStyle w:val="Hyperlink"/>
                  <w:sz w:val="24"/>
                  <w:szCs w:val="24"/>
                </w:rPr>
                <w:t>ccox@elpc.org</w:t>
              </w:r>
            </w:hyperlink>
          </w:p>
          <w:p w14:paraId="2BD9C9B0" w14:textId="77777777" w:rsidR="008A6937" w:rsidRPr="005076FB" w:rsidRDefault="008A6937" w:rsidP="00F055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D1B1DBB" w14:textId="77777777" w:rsidR="008A6937" w:rsidRPr="005076FB" w:rsidRDefault="009553BA" w:rsidP="00F055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76FB">
              <w:rPr>
                <w:rFonts w:eastAsia="Calibri"/>
                <w:sz w:val="24"/>
                <w:szCs w:val="24"/>
              </w:rPr>
              <w:t>Attorney Examiners:</w:t>
            </w:r>
          </w:p>
          <w:p w14:paraId="745082FF" w14:textId="77777777" w:rsidR="008A6937" w:rsidRPr="005076FB" w:rsidRDefault="008A6937" w:rsidP="00F055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FBE5856" w14:textId="77777777" w:rsidR="008A6937" w:rsidRPr="005076FB" w:rsidRDefault="009553BA" w:rsidP="00F055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7" w:history="1">
              <w:r w:rsidR="000D6E71" w:rsidRPr="005076FB">
                <w:rPr>
                  <w:rStyle w:val="Hyperlink"/>
                  <w:rFonts w:eastAsia="Calibri"/>
                  <w:sz w:val="24"/>
                  <w:szCs w:val="24"/>
                </w:rPr>
                <w:t>Megan.addison@puc.state.oh.us</w:t>
              </w:r>
            </w:hyperlink>
          </w:p>
          <w:p w14:paraId="544FC411" w14:textId="77777777" w:rsidR="008A6937" w:rsidRPr="005076FB" w:rsidRDefault="009553BA" w:rsidP="00F055BC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sz w:val="24"/>
                <w:szCs w:val="24"/>
              </w:rPr>
            </w:pPr>
            <w:hyperlink r:id="rId18" w:history="1">
              <w:r w:rsidR="000D6E71" w:rsidRPr="005076FB">
                <w:rPr>
                  <w:rStyle w:val="Hyperlink"/>
                  <w:rFonts w:eastAsia="Calibri"/>
                  <w:sz w:val="24"/>
                  <w:szCs w:val="24"/>
                </w:rPr>
                <w:t>Gregory.price@puc.state.oh.us</w:t>
              </w:r>
            </w:hyperlink>
          </w:p>
          <w:p w14:paraId="13219E70" w14:textId="77777777" w:rsidR="008A6937" w:rsidRPr="005076FB" w:rsidRDefault="008A6937" w:rsidP="00F055B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428" w:type="dxa"/>
          </w:tcPr>
          <w:p w14:paraId="0BC7F580" w14:textId="77777777" w:rsidR="008A6937" w:rsidRPr="005076FB" w:rsidRDefault="009553BA" w:rsidP="00F055BC">
            <w:pPr>
              <w:ind w:left="804"/>
              <w:rPr>
                <w:rFonts w:eastAsia="Calibri"/>
                <w:bCs/>
                <w:sz w:val="24"/>
                <w:szCs w:val="24"/>
              </w:rPr>
            </w:pPr>
            <w:hyperlink r:id="rId19" w:history="1">
              <w:r w:rsidR="000D6E71" w:rsidRPr="005076FB">
                <w:rPr>
                  <w:rStyle w:val="Hyperlink"/>
                  <w:rFonts w:eastAsia="Calibri"/>
                  <w:bCs/>
                  <w:sz w:val="24"/>
                  <w:szCs w:val="24"/>
                </w:rPr>
                <w:t>bknipe@firstenergycorp.com</w:t>
              </w:r>
            </w:hyperlink>
          </w:p>
          <w:p w14:paraId="1121D591" w14:textId="77777777" w:rsidR="008A6937" w:rsidRPr="005076FB" w:rsidRDefault="009553BA" w:rsidP="00F055BC">
            <w:pPr>
              <w:autoSpaceDE w:val="0"/>
              <w:autoSpaceDN w:val="0"/>
              <w:adjustRightInd w:val="0"/>
              <w:ind w:left="810"/>
              <w:rPr>
                <w:sz w:val="24"/>
                <w:szCs w:val="24"/>
              </w:rPr>
            </w:pPr>
            <w:hyperlink r:id="rId20" w:history="1">
              <w:r w:rsidR="000D6E71" w:rsidRPr="005076FB">
                <w:rPr>
                  <w:rStyle w:val="Hyperlink"/>
                  <w:sz w:val="24"/>
                  <w:szCs w:val="24"/>
                </w:rPr>
                <w:t>mrgladman@jonesday.com</w:t>
              </w:r>
            </w:hyperlink>
          </w:p>
          <w:p w14:paraId="5A0AD9A4" w14:textId="77777777" w:rsidR="008A6937" w:rsidRPr="005076FB" w:rsidRDefault="009553BA" w:rsidP="00F055BC">
            <w:pPr>
              <w:autoSpaceDE w:val="0"/>
              <w:autoSpaceDN w:val="0"/>
              <w:adjustRightInd w:val="0"/>
              <w:ind w:left="810"/>
              <w:rPr>
                <w:sz w:val="24"/>
                <w:szCs w:val="24"/>
              </w:rPr>
            </w:pPr>
            <w:hyperlink r:id="rId21" w:history="1">
              <w:r w:rsidR="000D6E71" w:rsidRPr="005076FB">
                <w:rPr>
                  <w:rStyle w:val="Hyperlink"/>
                  <w:sz w:val="24"/>
                  <w:szCs w:val="24"/>
                </w:rPr>
                <w:t>mdengler@jonesday.com</w:t>
              </w:r>
            </w:hyperlink>
          </w:p>
          <w:p w14:paraId="6D4C4ABB" w14:textId="77777777" w:rsidR="008A6937" w:rsidRPr="005076FB" w:rsidRDefault="009553BA" w:rsidP="00F055BC">
            <w:pPr>
              <w:ind w:left="804"/>
              <w:rPr>
                <w:sz w:val="24"/>
                <w:szCs w:val="24"/>
              </w:rPr>
            </w:pPr>
            <w:hyperlink r:id="rId22" w:history="1">
              <w:r w:rsidR="000D6E71" w:rsidRPr="005076FB">
                <w:rPr>
                  <w:rStyle w:val="Hyperlink"/>
                  <w:sz w:val="24"/>
                  <w:szCs w:val="24"/>
                </w:rPr>
                <w:t>radoringo@jonesday.com</w:t>
              </w:r>
            </w:hyperlink>
          </w:p>
          <w:p w14:paraId="22DBE631" w14:textId="77777777" w:rsidR="008A6937" w:rsidRPr="005076FB" w:rsidRDefault="009553BA" w:rsidP="00F055BC">
            <w:pPr>
              <w:autoSpaceDE w:val="0"/>
              <w:autoSpaceDN w:val="0"/>
              <w:adjustRightInd w:val="0"/>
              <w:ind w:left="804"/>
              <w:rPr>
                <w:sz w:val="24"/>
                <w:szCs w:val="24"/>
              </w:rPr>
            </w:pPr>
            <w:hyperlink r:id="rId23" w:history="1">
              <w:r w:rsidR="000D6E71" w:rsidRPr="005076FB">
                <w:rPr>
                  <w:rStyle w:val="Hyperlink"/>
                  <w:sz w:val="24"/>
                  <w:szCs w:val="24"/>
                </w:rPr>
                <w:t>mwager@taftlaw.com</w:t>
              </w:r>
            </w:hyperlink>
          </w:p>
          <w:p w14:paraId="691A9BD2" w14:textId="77777777" w:rsidR="008A6937" w:rsidRPr="005076FB" w:rsidRDefault="009553BA" w:rsidP="00F055BC">
            <w:pPr>
              <w:autoSpaceDE w:val="0"/>
              <w:autoSpaceDN w:val="0"/>
              <w:adjustRightInd w:val="0"/>
              <w:ind w:left="804"/>
              <w:rPr>
                <w:sz w:val="24"/>
                <w:szCs w:val="24"/>
              </w:rPr>
            </w:pPr>
            <w:hyperlink r:id="rId24" w:history="1">
              <w:r w:rsidR="000D6E71" w:rsidRPr="005076FB">
                <w:rPr>
                  <w:rStyle w:val="Hyperlink"/>
                  <w:sz w:val="24"/>
                  <w:szCs w:val="24"/>
                </w:rPr>
                <w:t>iavalon@taftlaw.com</w:t>
              </w:r>
            </w:hyperlink>
          </w:p>
          <w:p w14:paraId="3CD8C611" w14:textId="77777777" w:rsidR="008A6937" w:rsidRPr="005076FB" w:rsidRDefault="008A6937" w:rsidP="00F055BC">
            <w:pPr>
              <w:pStyle w:val="BodyText"/>
              <w:spacing w:after="0"/>
              <w:ind w:left="612"/>
              <w:jc w:val="both"/>
              <w:rPr>
                <w:sz w:val="24"/>
                <w:szCs w:val="24"/>
              </w:rPr>
            </w:pPr>
          </w:p>
          <w:p w14:paraId="633360E7" w14:textId="77777777" w:rsidR="008A6937" w:rsidRPr="005076FB" w:rsidRDefault="008A6937" w:rsidP="00F055BC">
            <w:pPr>
              <w:pStyle w:val="BodyText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14:paraId="78739D35" w14:textId="77777777" w:rsidR="009E7136" w:rsidRPr="009E7136" w:rsidRDefault="009E7136" w:rsidP="009E7136">
      <w:pPr>
        <w:pStyle w:val="BodyText"/>
        <w:rPr>
          <w:b/>
          <w:bCs/>
          <w:sz w:val="24"/>
          <w:szCs w:val="24"/>
        </w:rPr>
      </w:pPr>
    </w:p>
    <w:sectPr w:rsidR="009E7136" w:rsidRPr="009E7136">
      <w:headerReference w:type="first" r:id="rId25"/>
      <w:footerReference w:type="first" r:id="rId26"/>
      <w:pgSz w:w="12240" w:h="15840"/>
      <w:pgMar w:top="1440" w:right="1800" w:bottom="1440" w:left="180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D4DD6" w14:textId="77777777" w:rsidR="00000000" w:rsidRDefault="009553BA">
      <w:r>
        <w:separator/>
      </w:r>
    </w:p>
  </w:endnote>
  <w:endnote w:type="continuationSeparator" w:id="0">
    <w:p w14:paraId="350EF056" w14:textId="77777777" w:rsidR="00000000" w:rsidRDefault="0095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F2A5C" w14:textId="77777777" w:rsidR="008A6937" w:rsidRPr="008A6937" w:rsidRDefault="009553BA">
    <w:pPr>
      <w:pStyle w:val="Footer"/>
      <w:jc w:val="center"/>
      <w:rPr>
        <w:sz w:val="24"/>
        <w:szCs w:val="24"/>
      </w:rPr>
    </w:pPr>
    <w:r w:rsidRPr="008A6937">
      <w:rPr>
        <w:sz w:val="24"/>
        <w:szCs w:val="24"/>
      </w:rPr>
      <w:fldChar w:fldCharType="begin"/>
    </w:r>
    <w:r w:rsidRPr="008A6937">
      <w:rPr>
        <w:sz w:val="24"/>
        <w:szCs w:val="24"/>
      </w:rPr>
      <w:instrText xml:space="preserve"> PAGE   \* MERGEFORMAT </w:instrText>
    </w:r>
    <w:r w:rsidRPr="008A6937">
      <w:rPr>
        <w:sz w:val="24"/>
        <w:szCs w:val="24"/>
      </w:rPr>
      <w:fldChar w:fldCharType="separate"/>
    </w:r>
    <w:r w:rsidRPr="008A6937">
      <w:rPr>
        <w:noProof/>
        <w:sz w:val="24"/>
        <w:szCs w:val="24"/>
      </w:rPr>
      <w:t>2</w:t>
    </w:r>
    <w:r w:rsidRPr="008A6937">
      <w:rPr>
        <w:noProof/>
        <w:sz w:val="24"/>
        <w:szCs w:val="24"/>
      </w:rPr>
      <w:fldChar w:fldCharType="end"/>
    </w:r>
  </w:p>
  <w:p w14:paraId="4518D826" w14:textId="77777777" w:rsidR="008A6937" w:rsidRDefault="008A6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3A28A" w14:textId="77777777" w:rsidR="00000000" w:rsidRDefault="009553BA">
      <w:r>
        <w:separator/>
      </w:r>
    </w:p>
  </w:footnote>
  <w:footnote w:type="continuationSeparator" w:id="0">
    <w:p w14:paraId="0A50428E" w14:textId="77777777" w:rsidR="00000000" w:rsidRDefault="00955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3B25F" w14:textId="77777777" w:rsidR="008A6937" w:rsidRDefault="008A69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9D"/>
    <w:rsid w:val="00012E11"/>
    <w:rsid w:val="00034F06"/>
    <w:rsid w:val="00041779"/>
    <w:rsid w:val="000D1F97"/>
    <w:rsid w:val="000D6E71"/>
    <w:rsid w:val="0015149D"/>
    <w:rsid w:val="00165D98"/>
    <w:rsid w:val="00196B02"/>
    <w:rsid w:val="001A7807"/>
    <w:rsid w:val="002D4326"/>
    <w:rsid w:val="00304940"/>
    <w:rsid w:val="00386F6A"/>
    <w:rsid w:val="00444FE8"/>
    <w:rsid w:val="00491D9F"/>
    <w:rsid w:val="004F755D"/>
    <w:rsid w:val="005076FB"/>
    <w:rsid w:val="0051552D"/>
    <w:rsid w:val="00682D98"/>
    <w:rsid w:val="007B00AD"/>
    <w:rsid w:val="008036F8"/>
    <w:rsid w:val="008313C1"/>
    <w:rsid w:val="00892568"/>
    <w:rsid w:val="008A6937"/>
    <w:rsid w:val="009553BA"/>
    <w:rsid w:val="00962C7B"/>
    <w:rsid w:val="009E7136"/>
    <w:rsid w:val="00A1553F"/>
    <w:rsid w:val="00AE3582"/>
    <w:rsid w:val="00AE4A1E"/>
    <w:rsid w:val="00B07EE7"/>
    <w:rsid w:val="00B8614B"/>
    <w:rsid w:val="00B903EA"/>
    <w:rsid w:val="00BA757C"/>
    <w:rsid w:val="00BB6AF7"/>
    <w:rsid w:val="00BC1869"/>
    <w:rsid w:val="00BD41D8"/>
    <w:rsid w:val="00BF521C"/>
    <w:rsid w:val="00C10A4E"/>
    <w:rsid w:val="00C42958"/>
    <w:rsid w:val="00DE5D42"/>
    <w:rsid w:val="00E35562"/>
    <w:rsid w:val="00F055BC"/>
    <w:rsid w:val="00F065D4"/>
    <w:rsid w:val="00FE2658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129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bottom w:val="single" w:sz="6" w:space="1" w:color="auto"/>
      </w:pBdr>
      <w:jc w:val="center"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  <w:rPr>
      <w:sz w:val="24"/>
    </w:rPr>
  </w:style>
  <w:style w:type="paragraph" w:styleId="Date">
    <w:name w:val="Date"/>
    <w:basedOn w:val="Normal"/>
    <w:next w:val="Normal"/>
    <w:rPr>
      <w:sz w:val="24"/>
    </w:rPr>
  </w:style>
  <w:style w:type="paragraph" w:customStyle="1" w:styleId="ShortReturnAddress">
    <w:name w:val="Short Return Address"/>
    <w:basedOn w:val="Normal"/>
    <w:rPr>
      <w:sz w:val="24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3">
    <w:name w:val="Body Text Indent 3"/>
    <w:basedOn w:val="Normal"/>
    <w:link w:val="BodyTextIndent3Char"/>
    <w:pPr>
      <w:spacing w:line="480" w:lineRule="atLeast"/>
      <w:ind w:firstLine="720"/>
    </w:pPr>
    <w:rPr>
      <w:sz w:val="24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EndnoteText">
    <w:name w:val="endnote text"/>
    <w:basedOn w:val="Normal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link w:val="HTMLPreformatted"/>
    <w:locked/>
    <w:rPr>
      <w:rFonts w:ascii="Courier New" w:eastAsia="Courier New" w:hAnsi="Courier New" w:cs="Courier New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harChar">
    <w:name w:val="Char Char"/>
    <w:semiHidden/>
    <w:locked/>
    <w:rPr>
      <w:rFonts w:ascii="Courier New" w:eastAsia="Courier New" w:hAnsi="Courier New" w:cs="Courier New"/>
      <w:lang w:val="en-US" w:eastAsia="en-US" w:bidi="ar-SA"/>
    </w:rPr>
  </w:style>
  <w:style w:type="character" w:styleId="Strong">
    <w:name w:val="Strong"/>
    <w:qFormat/>
    <w:rPr>
      <w:b/>
      <w:bCs/>
    </w:rPr>
  </w:style>
  <w:style w:type="character" w:customStyle="1" w:styleId="CharChar1">
    <w:name w:val="Char Char1"/>
    <w:rPr>
      <w:rFonts w:ascii="Courier New" w:hAnsi="Courier New" w:cs="Courier New"/>
      <w:lang w:val="en-US" w:eastAsia="en-US" w:bidi="ar-SA"/>
    </w:rPr>
  </w:style>
  <w:style w:type="character" w:customStyle="1" w:styleId="Mention1">
    <w:name w:val="Mention1"/>
    <w:uiPriority w:val="99"/>
    <w:semiHidden/>
    <w:unhideWhenUsed/>
    <w:rsid w:val="00096493"/>
    <w:rPr>
      <w:color w:val="2B579A"/>
      <w:shd w:val="clear" w:color="auto" w:fill="E6E6E6"/>
    </w:rPr>
  </w:style>
  <w:style w:type="character" w:customStyle="1" w:styleId="FooterChar">
    <w:name w:val="Footer Char"/>
    <w:link w:val="Footer"/>
    <w:uiPriority w:val="99"/>
    <w:rsid w:val="000942C2"/>
  </w:style>
  <w:style w:type="paragraph" w:styleId="CommentSubject">
    <w:name w:val="annotation subject"/>
    <w:basedOn w:val="CommentText"/>
    <w:next w:val="CommentText"/>
    <w:link w:val="CommentSubjectChar"/>
    <w:rsid w:val="009E7136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136"/>
  </w:style>
  <w:style w:type="character" w:customStyle="1" w:styleId="CommentSubjectChar">
    <w:name w:val="Comment Subject Char"/>
    <w:link w:val="CommentSubject"/>
    <w:rsid w:val="009E7136"/>
    <w:rPr>
      <w:sz w:val="24"/>
    </w:rPr>
  </w:style>
  <w:style w:type="character" w:customStyle="1" w:styleId="BodyTextIndent3Char">
    <w:name w:val="Body Text Indent 3 Char"/>
    <w:link w:val="BodyTextIndent3"/>
    <w:rsid w:val="009E7136"/>
    <w:rPr>
      <w:sz w:val="24"/>
    </w:rPr>
  </w:style>
  <w:style w:type="character" w:customStyle="1" w:styleId="UnresolvedMention1">
    <w:name w:val="Unresolved Mention1"/>
    <w:uiPriority w:val="99"/>
    <w:semiHidden/>
    <w:unhideWhenUsed/>
    <w:rsid w:val="009E7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.beeler@ohioattorneygenral.gov" TargetMode="External"/><Relationship Id="rId13" Type="http://schemas.openxmlformats.org/officeDocument/2006/relationships/hyperlink" Target="mailto:dstinson@bricker.com" TargetMode="External"/><Relationship Id="rId18" Type="http://schemas.openxmlformats.org/officeDocument/2006/relationships/hyperlink" Target="mailto:Gregory.price@puc.state.oh.us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mailto:mdengler@jonesday.com" TargetMode="External"/><Relationship Id="rId7" Type="http://schemas.openxmlformats.org/officeDocument/2006/relationships/hyperlink" Target="mailto:john.finnigan@occ.ohio.gov" TargetMode="External"/><Relationship Id="rId12" Type="http://schemas.openxmlformats.org/officeDocument/2006/relationships/hyperlink" Target="mailto:gkrassen@bricker.com" TargetMode="External"/><Relationship Id="rId17" Type="http://schemas.openxmlformats.org/officeDocument/2006/relationships/hyperlink" Target="mailto:Megan.addison@puc.state.oh.us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ccox@elpc.org" TargetMode="External"/><Relationship Id="rId20" Type="http://schemas.openxmlformats.org/officeDocument/2006/relationships/hyperlink" Target="mailto:mrgladman@jonesda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aureen.willis@occ.ohio.gov" TargetMode="External"/><Relationship Id="rId11" Type="http://schemas.openxmlformats.org/officeDocument/2006/relationships/hyperlink" Target="mailto:bethany.allen@igs.com" TargetMode="External"/><Relationship Id="rId24" Type="http://schemas.openxmlformats.org/officeDocument/2006/relationships/hyperlink" Target="mailto:iavalon@taftlaw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fykes@whitt-sturtevant.com" TargetMode="External"/><Relationship Id="rId23" Type="http://schemas.openxmlformats.org/officeDocument/2006/relationships/hyperlink" Target="mailto:mwager@taftlaw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nugent@igsenergy.com" TargetMode="External"/><Relationship Id="rId19" Type="http://schemas.openxmlformats.org/officeDocument/2006/relationships/hyperlink" Target="mailto:bknipe@firstenergycorp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oliker@igsenergy.com" TargetMode="External"/><Relationship Id="rId14" Type="http://schemas.openxmlformats.org/officeDocument/2006/relationships/hyperlink" Target="mailto:whitt@whitt-sturtevant.com" TargetMode="External"/><Relationship Id="rId22" Type="http://schemas.openxmlformats.org/officeDocument/2006/relationships/hyperlink" Target="mailto:radoringo@jonesday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2731</Characters>
  <Application>Microsoft Office Word</Application>
  <DocSecurity>0</DocSecurity>
  <Lines>44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cp:lastModifiedBy/>
  <cp:revision>1</cp:revision>
  <dcterms:created xsi:type="dcterms:W3CDTF">2020-12-29T18:51:00Z</dcterms:created>
  <dcterms:modified xsi:type="dcterms:W3CDTF">2020-12-29T18:52:00Z</dcterms:modified>
</cp:coreProperties>
</file>