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w:t>
      </w:r>
      <w:proofErr w:type="spellStart"/>
      <w:r w:rsidRPr="00077D10">
        <w:rPr>
          <w:spacing w:val="-3"/>
        </w:rPr>
        <w:t>Mcf</w:t>
      </w:r>
      <w:proofErr w:type="spellEnd"/>
      <w:r w:rsidRPr="00077D10">
        <w:rPr>
          <w:spacing w:val="-3"/>
        </w:rPr>
        <w:t xml:space="preserve">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w:t>
      </w:r>
      <w:proofErr w:type="spellStart"/>
      <w:r w:rsidRPr="00077D10">
        <w:rPr>
          <w:spacing w:val="-3"/>
        </w:rPr>
        <w:t>Volumes</w:t>
      </w:r>
      <w:proofErr w:type="spellEnd"/>
      <w:r w:rsidRPr="00077D10">
        <w:rPr>
          <w:spacing w:val="-3"/>
        </w:rPr>
        <w:t xml:space="preserve">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406576" w:rsidRDefault="001650A5" w:rsidP="001650A5">
      <w:pPr>
        <w:tabs>
          <w:tab w:val="left" w:pos="-720"/>
        </w:tabs>
        <w:suppressAutoHyphens/>
        <w:jc w:val="both"/>
        <w:rPr>
          <w:spacing w:val="-3"/>
        </w:rPr>
      </w:pPr>
      <w:r w:rsidRPr="00077D10">
        <w:rPr>
          <w:spacing w:val="-3"/>
        </w:rPr>
        <w:tab/>
      </w:r>
      <w:r w:rsidRPr="00077D10">
        <w:rPr>
          <w:spacing w:val="-3"/>
        </w:rPr>
        <w:tab/>
      </w:r>
      <w:r w:rsidRPr="00406576">
        <w:rPr>
          <w:spacing w:val="-3"/>
        </w:rPr>
        <w:t>1.0%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00B05516">
        <w:rPr>
          <w:spacing w:val="-3"/>
        </w:rPr>
        <w:t>.0112</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1650A5" w:rsidP="001650A5">
      <w:pPr>
        <w:tabs>
          <w:tab w:val="left" w:pos="-720"/>
        </w:tabs>
        <w:suppressAutoHyphens/>
        <w:jc w:val="both"/>
        <w:rPr>
          <w:spacing w:val="-3"/>
        </w:rPr>
      </w:pPr>
      <w:r w:rsidRPr="00406576">
        <w:rPr>
          <w:spacing w:val="-3"/>
        </w:rPr>
        <w:tab/>
      </w:r>
      <w:r w:rsidRPr="00406576">
        <w:rPr>
          <w:spacing w:val="-3"/>
        </w:rPr>
        <w:tab/>
        <w:t>2.0%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00160CC6" w:rsidRPr="00406576">
        <w:rPr>
          <w:spacing w:val="-3"/>
        </w:rPr>
        <w:t>$</w:t>
      </w:r>
      <w:r w:rsidR="00DE79FC" w:rsidRPr="00406576">
        <w:rPr>
          <w:spacing w:val="-3"/>
        </w:rPr>
        <w:t>0</w:t>
      </w:r>
      <w:r w:rsidR="00160CC6" w:rsidRPr="00406576">
        <w:rPr>
          <w:spacing w:val="-3"/>
        </w:rPr>
        <w:t>.0</w:t>
      </w:r>
      <w:r w:rsidR="00D221B2">
        <w:rPr>
          <w:spacing w:val="-3"/>
        </w:rPr>
        <w:t>197</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0025F2" w:rsidP="001650A5">
      <w:pPr>
        <w:tabs>
          <w:tab w:val="left" w:pos="-720"/>
        </w:tabs>
        <w:suppressAutoHyphens/>
        <w:jc w:val="both"/>
        <w:rPr>
          <w:spacing w:val="-3"/>
        </w:rPr>
      </w:pPr>
      <w:r w:rsidRPr="00406576">
        <w:rPr>
          <w:spacing w:val="-3"/>
        </w:rPr>
        <w:tab/>
      </w:r>
      <w:r w:rsidRPr="00406576">
        <w:rPr>
          <w:spacing w:val="-3"/>
        </w:rPr>
        <w:tab/>
        <w:t>3.0%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Pr="00406576">
        <w:rPr>
          <w:spacing w:val="-3"/>
        </w:rPr>
        <w:t>.</w:t>
      </w:r>
      <w:r w:rsidR="00D221B2">
        <w:rPr>
          <w:spacing w:val="-3"/>
        </w:rPr>
        <w:t>0284</w:t>
      </w:r>
      <w:r w:rsidR="001650A5" w:rsidRPr="00406576">
        <w:rPr>
          <w:spacing w:val="-3"/>
        </w:rPr>
        <w:t xml:space="preserve"> per </w:t>
      </w:r>
      <w:proofErr w:type="spellStart"/>
      <w:r w:rsidR="001650A5"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406576">
        <w:rPr>
          <w:spacing w:val="-3"/>
        </w:rPr>
        <w:tab/>
      </w:r>
      <w:r w:rsidRPr="00406576">
        <w:rPr>
          <w:spacing w:val="-3"/>
        </w:rPr>
        <w:tab/>
        <w:t>4.0%</w:t>
      </w:r>
      <w:r w:rsidRPr="00406576">
        <w:rPr>
          <w:spacing w:val="-3"/>
        </w:rPr>
        <w:tab/>
      </w:r>
      <w:r w:rsidRPr="00406576">
        <w:rPr>
          <w:spacing w:val="-3"/>
        </w:rPr>
        <w:tab/>
      </w:r>
      <w:r w:rsidRPr="00406576">
        <w:rPr>
          <w:spacing w:val="-3"/>
        </w:rPr>
        <w:tab/>
      </w:r>
      <w:r w:rsidRPr="00406576">
        <w:rPr>
          <w:spacing w:val="-3"/>
        </w:rPr>
        <w:tab/>
      </w:r>
      <w:r w:rsidRPr="00406576">
        <w:rPr>
          <w:spacing w:val="-3"/>
        </w:rPr>
        <w:tab/>
        <w:t xml:space="preserve">               </w:t>
      </w:r>
      <w:r w:rsidRPr="00406576">
        <w:rPr>
          <w:spacing w:val="-3"/>
        </w:rPr>
        <w:tab/>
      </w:r>
      <w:r w:rsidRPr="00406576">
        <w:rPr>
          <w:spacing w:val="-3"/>
        </w:rPr>
        <w:tab/>
        <w:t>$</w:t>
      </w:r>
      <w:r w:rsidR="00DE79FC" w:rsidRPr="00406576">
        <w:rPr>
          <w:spacing w:val="-3"/>
        </w:rPr>
        <w:t>0</w:t>
      </w:r>
      <w:r w:rsidRPr="00406576">
        <w:rPr>
          <w:spacing w:val="-3"/>
        </w:rPr>
        <w:t>.</w:t>
      </w:r>
      <w:r w:rsidR="00B05516">
        <w:rPr>
          <w:spacing w:val="-3"/>
        </w:rPr>
        <w:t>0371</w:t>
      </w:r>
      <w:r w:rsidR="00160CC6" w:rsidRPr="00406576">
        <w:rPr>
          <w:spacing w:val="-3"/>
        </w:rPr>
        <w:t xml:space="preserve"> </w:t>
      </w:r>
      <w:r w:rsidRPr="00406576">
        <w:rPr>
          <w:spacing w:val="-3"/>
        </w:rPr>
        <w:t xml:space="preserve">per </w:t>
      </w:r>
      <w:proofErr w:type="spellStart"/>
      <w:r w:rsidRPr="00406576">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proofErr w:type="spellStart"/>
      <w:r w:rsidR="00C82EC1" w:rsidRPr="00077D10">
        <w:t>TS</w:t>
      </w:r>
      <w:proofErr w:type="spellEnd"/>
      <w:r w:rsidR="00C82EC1" w:rsidRPr="00077D10">
        <w:t xml:space="preserve">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w:t>
      </w:r>
      <w:proofErr w:type="spellStart"/>
      <w:r w:rsidRPr="00077D10">
        <w:t>TCO</w:t>
      </w:r>
      <w:proofErr w:type="spellEnd"/>
      <w:r w:rsidRPr="00077D10">
        <w:t xml:space="preserve"> Daily Index prices for each day of the applicable month, plus the 100% load factor </w:t>
      </w:r>
      <w:proofErr w:type="spellStart"/>
      <w:r w:rsidRPr="00077D10">
        <w:t>TCO</w:t>
      </w:r>
      <w:proofErr w:type="spellEnd"/>
      <w:r w:rsidRPr="00077D10">
        <w:t xml:space="preserve"> </w:t>
      </w:r>
      <w:proofErr w:type="spellStart"/>
      <w:r w:rsidRPr="00077D10">
        <w:t>FTS</w:t>
      </w:r>
      <w:proofErr w:type="spellEnd"/>
      <w:r w:rsidRPr="00077D10">
        <w:t xml:space="preserve">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proofErr w:type="spellStart"/>
      <w:r w:rsidR="00C82EC1" w:rsidRPr="00077D10">
        <w:t>TS</w:t>
      </w:r>
      <w:proofErr w:type="spellEnd"/>
      <w:r w:rsidR="00C82EC1" w:rsidRPr="00077D10">
        <w:t xml:space="preserve">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proofErr w:type="spellStart"/>
      <w:r w:rsidR="00C82EC1" w:rsidRPr="00077D10">
        <w:t>TS</w:t>
      </w:r>
      <w:proofErr w:type="spellEnd"/>
      <w:r w:rsidR="00C82EC1" w:rsidRPr="00077D10">
        <w:t xml:space="preserve"> </w:t>
      </w:r>
      <w:r w:rsidRPr="00077D10">
        <w:t xml:space="preserve">Customer to Company shall be credited to the </w:t>
      </w:r>
      <w:proofErr w:type="spellStart"/>
      <w:r w:rsidRPr="00077D10">
        <w:t>CSRR</w:t>
      </w:r>
      <w:proofErr w:type="spellEnd"/>
      <w:r w:rsidRPr="00077D10">
        <w:t xml:space="preserve">.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proofErr w:type="spellStart"/>
      <w:r w:rsidR="00C82EC1" w:rsidRPr="00077D10">
        <w:t>TS</w:t>
      </w:r>
      <w:proofErr w:type="spellEnd"/>
      <w:r w:rsidR="00C82EC1" w:rsidRPr="00077D10">
        <w:t xml:space="preserve"> </w:t>
      </w:r>
      <w:r w:rsidRPr="00077D10">
        <w:t xml:space="preserve">Customer’s Volume Bank exceeds the allowed bank level, Company will purchase the excess volumes.  The purchase price shall be equal to 70% of the average of the </w:t>
      </w:r>
      <w:proofErr w:type="spellStart"/>
      <w:r w:rsidRPr="00077D10">
        <w:t>TCO</w:t>
      </w:r>
      <w:proofErr w:type="spellEnd"/>
      <w:r w:rsidRPr="00077D10">
        <w:t xml:space="preserve"> Daily Index prices for each day of the applicable month, plus the 100% load factor </w:t>
      </w:r>
      <w:proofErr w:type="spellStart"/>
      <w:r w:rsidRPr="00077D10">
        <w:t>TCO</w:t>
      </w:r>
      <w:proofErr w:type="spellEnd"/>
      <w:r w:rsidRPr="00077D10">
        <w:t xml:space="preserve"> </w:t>
      </w:r>
      <w:proofErr w:type="spellStart"/>
      <w:r w:rsidRPr="00077D10">
        <w:t>FTS</w:t>
      </w:r>
      <w:proofErr w:type="spellEnd"/>
      <w:r w:rsidRPr="00077D10">
        <w:t xml:space="preserve"> costs (including demand, commodity and retainage).    In addition, if, in any month, Company incurs other charges, including gas costs, penalty charges or cash-outs caused by excess monthly gas supply, the </w:t>
      </w:r>
      <w:proofErr w:type="spellStart"/>
      <w:r w:rsidR="00C82EC1" w:rsidRPr="00077D10">
        <w:t>TS</w:t>
      </w:r>
      <w:proofErr w:type="spellEnd"/>
      <w:r w:rsidR="00C82EC1" w:rsidRPr="00077D10">
        <w:t xml:space="preserve">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proofErr w:type="spellStart"/>
      <w:r w:rsidR="00C82EC1" w:rsidRPr="00077D10">
        <w:t>TS</w:t>
      </w:r>
      <w:proofErr w:type="spellEnd"/>
      <w:r w:rsidR="00C82EC1" w:rsidRPr="00077D10">
        <w:t xml:space="preserve"> </w:t>
      </w:r>
      <w:r w:rsidRPr="00077D10">
        <w:t xml:space="preserve">Customer shall be debited to the </w:t>
      </w:r>
      <w:proofErr w:type="spellStart"/>
      <w:r w:rsidRPr="00077D10">
        <w:t>CSRR</w:t>
      </w:r>
      <w:proofErr w:type="spellEnd"/>
      <w:r w:rsidRPr="00077D10">
        <w:t xml:space="preserve"> with all revenues for the Customer credited to the </w:t>
      </w:r>
      <w:proofErr w:type="spellStart"/>
      <w:r w:rsidRPr="00077D10">
        <w:t>CSRR</w:t>
      </w:r>
      <w:proofErr w:type="spellEnd"/>
      <w:r w:rsidRPr="00077D10">
        <w:t>.</w:t>
      </w:r>
    </w:p>
    <w:p w:rsidR="001650A5" w:rsidRPr="00077D10" w:rsidRDefault="001650A5" w:rsidP="001650A5">
      <w:pPr>
        <w:jc w:val="both"/>
      </w:pPr>
    </w:p>
    <w:p w:rsidR="00D94754" w:rsidRPr="00077D10" w:rsidRDefault="00D94754" w:rsidP="00D63DAB">
      <w:pPr>
        <w:ind w:left="360"/>
        <w:jc w:val="both"/>
      </w:pPr>
      <w:bookmarkStart w:id="0" w:name="_GoBack"/>
      <w:bookmarkEnd w:id="0"/>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rsidR="00746077" w:rsidRDefault="00746077">
    <w:pPr>
      <w:pStyle w:val="Footer"/>
      <w:jc w:val="center"/>
      <w:rPr>
        <w:sz w:val="16"/>
      </w:rPr>
    </w:pPr>
  </w:p>
  <w:tbl>
    <w:tblPr>
      <w:tblW w:w="9540" w:type="dxa"/>
      <w:tblInd w:w="-90" w:type="dxa"/>
      <w:tblLayout w:type="fixed"/>
      <w:tblLook w:val="0000" w:firstRow="0" w:lastRow="0" w:firstColumn="0" w:lastColumn="0" w:noHBand="0" w:noVBand="0"/>
    </w:tblPr>
    <w:tblGrid>
      <w:gridCol w:w="4302"/>
      <w:gridCol w:w="5238"/>
    </w:tblGrid>
    <w:tr w:rsidR="00746077" w:rsidTr="002C7958">
      <w:trPr>
        <w:trHeight w:val="295"/>
      </w:trPr>
      <w:tc>
        <w:tcPr>
          <w:tcW w:w="4302" w:type="dxa"/>
        </w:tcPr>
        <w:p w:rsidR="00746077" w:rsidRDefault="00746077" w:rsidP="001E2A0E">
          <w:pPr>
            <w:pStyle w:val="Footer"/>
            <w:rPr>
              <w:sz w:val="16"/>
            </w:rPr>
          </w:pPr>
          <w:r w:rsidRPr="006724D3">
            <w:rPr>
              <w:sz w:val="16"/>
            </w:rPr>
            <w:t xml:space="preserve">Issued:  </w:t>
          </w:r>
          <w:r w:rsidR="00D221B2">
            <w:rPr>
              <w:sz w:val="16"/>
            </w:rPr>
            <w:t xml:space="preserve">March </w:t>
          </w:r>
          <w:r w:rsidR="001E2A0E">
            <w:rPr>
              <w:sz w:val="16"/>
            </w:rPr>
            <w:t>30</w:t>
          </w:r>
          <w:r w:rsidR="00467DFB">
            <w:rPr>
              <w:sz w:val="16"/>
            </w:rPr>
            <w:t>, 202</w:t>
          </w:r>
          <w:r w:rsidR="00C346DB">
            <w:rPr>
              <w:sz w:val="16"/>
            </w:rPr>
            <w:t>1</w:t>
          </w:r>
        </w:p>
      </w:tc>
      <w:tc>
        <w:tcPr>
          <w:tcW w:w="5238" w:type="dxa"/>
        </w:tcPr>
        <w:p w:rsidR="002C7958" w:rsidRDefault="00746077" w:rsidP="002C7958">
          <w:pPr>
            <w:pStyle w:val="Footer"/>
            <w:ind w:left="1602" w:right="-90"/>
            <w:jc w:val="right"/>
            <w:rPr>
              <w:sz w:val="16"/>
            </w:rPr>
          </w:pPr>
          <w:r>
            <w:rPr>
              <w:sz w:val="16"/>
            </w:rPr>
            <w:t>Effective:  With bills rendered on or afte</w:t>
          </w:r>
          <w:r w:rsidR="002C7958">
            <w:rPr>
              <w:sz w:val="16"/>
            </w:rPr>
            <w:t xml:space="preserve">r </w:t>
          </w:r>
        </w:p>
        <w:p w:rsidR="00746077" w:rsidRDefault="00B05516" w:rsidP="002C7958">
          <w:pPr>
            <w:pStyle w:val="Footer"/>
            <w:ind w:left="1602" w:right="-90"/>
            <w:jc w:val="right"/>
            <w:rPr>
              <w:sz w:val="16"/>
            </w:rPr>
          </w:pPr>
          <w:r>
            <w:rPr>
              <w:sz w:val="16"/>
            </w:rPr>
            <w:t>March</w:t>
          </w:r>
          <w:r w:rsidR="00D521B4">
            <w:rPr>
              <w:sz w:val="16"/>
            </w:rPr>
            <w:t xml:space="preserve"> </w:t>
          </w:r>
          <w:r w:rsidR="00D221B2">
            <w:rPr>
              <w:sz w:val="16"/>
            </w:rPr>
            <w:t>30</w:t>
          </w:r>
          <w:r w:rsidR="00C346DB">
            <w:rPr>
              <w:sz w:val="16"/>
            </w:rPr>
            <w:t>, 2021</w:t>
          </w:r>
          <w:r w:rsidR="00746077">
            <w:rPr>
              <w:sz w:val="16"/>
            </w:rPr>
            <w:t xml:space="preserve"> </w:t>
          </w:r>
        </w:p>
        <w:p w:rsidR="002C7958" w:rsidRDefault="002C7958" w:rsidP="002C7958">
          <w:pPr>
            <w:pStyle w:val="Footer"/>
            <w:ind w:left="1602" w:right="-90"/>
            <w:jc w:val="right"/>
            <w:rPr>
              <w:sz w:val="16"/>
            </w:rPr>
          </w:pP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992D0D">
    <w:pPr>
      <w:pStyle w:val="Footer"/>
      <w:jc w:val="center"/>
      <w:rPr>
        <w:sz w:val="16"/>
      </w:rPr>
    </w:pPr>
    <w:r>
      <w:rPr>
        <w:sz w:val="16"/>
      </w:rPr>
      <w:t>Vincent</w:t>
    </w:r>
    <w:r w:rsidR="00BC0E9E">
      <w:rPr>
        <w:sz w:val="16"/>
      </w:rPr>
      <w:t xml:space="preserve"> A. </w:t>
    </w:r>
    <w:proofErr w:type="spellStart"/>
    <w:r>
      <w:rPr>
        <w:sz w:val="16"/>
      </w:rPr>
      <w:t>Parisi</w:t>
    </w:r>
    <w:proofErr w:type="spellEnd"/>
    <w:r w:rsidR="00BC0E9E">
      <w:rPr>
        <w:sz w:val="16"/>
      </w:rPr>
      <w:t>,</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rsidP="00F93ED3">
    <w:pPr>
      <w:pStyle w:val="Header"/>
      <w:jc w:val="center"/>
      <w:rPr>
        <w:b/>
        <w:sz w:val="22"/>
      </w:rPr>
    </w:pPr>
    <w:proofErr w:type="spellStart"/>
    <w:r>
      <w:rPr>
        <w:b/>
        <w:sz w:val="22"/>
      </w:rPr>
      <w:t>P.U.C.O</w:t>
    </w:r>
    <w:proofErr w:type="spellEnd"/>
    <w:r>
      <w:rPr>
        <w:b/>
        <w:sz w:val="22"/>
      </w:rPr>
      <w:t>. No. 2</w:t>
    </w:r>
  </w:p>
  <w:p w:rsidR="00746077" w:rsidRDefault="00D221B2" w:rsidP="00765B09">
    <w:pPr>
      <w:pStyle w:val="Header"/>
      <w:jc w:val="right"/>
      <w:rPr>
        <w:b/>
        <w:sz w:val="22"/>
      </w:rPr>
    </w:pPr>
    <w:r>
      <w:rPr>
        <w:b/>
        <w:sz w:val="22"/>
      </w:rPr>
      <w:t>Ninetieth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0A2837">
    <w:pPr>
      <w:pStyle w:val="Header"/>
      <w:tabs>
        <w:tab w:val="left" w:pos="6210"/>
      </w:tabs>
      <w:jc w:val="right"/>
      <w:rPr>
        <w:b/>
        <w:sz w:val="22"/>
      </w:rPr>
    </w:pPr>
    <w:r>
      <w:rPr>
        <w:b/>
        <w:sz w:val="22"/>
      </w:rPr>
      <w:t xml:space="preserve">  </w:t>
    </w:r>
    <w:r w:rsidR="00746077">
      <w:rPr>
        <w:b/>
        <w:sz w:val="22"/>
      </w:rPr>
      <w:t xml:space="preserve">         </w:t>
    </w:r>
    <w:r w:rsidR="00D221B2">
      <w:rPr>
        <w:b/>
        <w:sz w:val="22"/>
      </w:rPr>
      <w:t>Eighty-Ninth</w:t>
    </w:r>
    <w:r w:rsidR="00FC5952">
      <w:rPr>
        <w:b/>
        <w:sz w:val="22"/>
      </w:rPr>
      <w:t xml:space="preserve"> </w:t>
    </w:r>
    <w:r w:rsidR="00746077">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F93ED3" w:rsidP="00F93ED3">
    <w:pPr>
      <w:pStyle w:val="Header"/>
      <w:jc w:val="center"/>
      <w:rPr>
        <w:b/>
        <w:sz w:val="22"/>
      </w:rPr>
    </w:pPr>
    <w:r>
      <w:rPr>
        <w:b/>
        <w:sz w:val="22"/>
      </w:rPr>
      <w:t>COLUMBIA GAS OF OHIO, INC.</w:t>
    </w: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25A3F"/>
    <w:rsid w:val="0002797E"/>
    <w:rsid w:val="00031908"/>
    <w:rsid w:val="00034558"/>
    <w:rsid w:val="000550BA"/>
    <w:rsid w:val="00062C2F"/>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46AA"/>
    <w:rsid w:val="001C7A9F"/>
    <w:rsid w:val="001D0822"/>
    <w:rsid w:val="001E2A0E"/>
    <w:rsid w:val="0022169C"/>
    <w:rsid w:val="00226AAB"/>
    <w:rsid w:val="00236813"/>
    <w:rsid w:val="00255B04"/>
    <w:rsid w:val="002647CE"/>
    <w:rsid w:val="0026764E"/>
    <w:rsid w:val="00284C0D"/>
    <w:rsid w:val="002A49D3"/>
    <w:rsid w:val="002B5F3D"/>
    <w:rsid w:val="002C1350"/>
    <w:rsid w:val="002C7958"/>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29C1"/>
    <w:rsid w:val="004043CF"/>
    <w:rsid w:val="00404C63"/>
    <w:rsid w:val="0040611D"/>
    <w:rsid w:val="00406576"/>
    <w:rsid w:val="00425198"/>
    <w:rsid w:val="004260A0"/>
    <w:rsid w:val="00427033"/>
    <w:rsid w:val="00456E07"/>
    <w:rsid w:val="00457A25"/>
    <w:rsid w:val="0046097C"/>
    <w:rsid w:val="00464016"/>
    <w:rsid w:val="00467DFB"/>
    <w:rsid w:val="004727E1"/>
    <w:rsid w:val="0048116A"/>
    <w:rsid w:val="00483691"/>
    <w:rsid w:val="00484E2F"/>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4651F"/>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474EF"/>
    <w:rsid w:val="00856FCC"/>
    <w:rsid w:val="00861849"/>
    <w:rsid w:val="008662EA"/>
    <w:rsid w:val="00871090"/>
    <w:rsid w:val="008804FF"/>
    <w:rsid w:val="008A7EA9"/>
    <w:rsid w:val="008B0D81"/>
    <w:rsid w:val="008B20FA"/>
    <w:rsid w:val="008B2869"/>
    <w:rsid w:val="008C670F"/>
    <w:rsid w:val="008D5F92"/>
    <w:rsid w:val="008F18E9"/>
    <w:rsid w:val="008F210D"/>
    <w:rsid w:val="00926318"/>
    <w:rsid w:val="00942790"/>
    <w:rsid w:val="009461AD"/>
    <w:rsid w:val="0095191A"/>
    <w:rsid w:val="00960CEA"/>
    <w:rsid w:val="0096118D"/>
    <w:rsid w:val="00961E01"/>
    <w:rsid w:val="009726B5"/>
    <w:rsid w:val="00986EFF"/>
    <w:rsid w:val="00992D0D"/>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05516"/>
    <w:rsid w:val="00B21768"/>
    <w:rsid w:val="00B219E4"/>
    <w:rsid w:val="00B23DCE"/>
    <w:rsid w:val="00B453E6"/>
    <w:rsid w:val="00B57607"/>
    <w:rsid w:val="00B6036E"/>
    <w:rsid w:val="00B640D0"/>
    <w:rsid w:val="00B72E5A"/>
    <w:rsid w:val="00B86F22"/>
    <w:rsid w:val="00B974A1"/>
    <w:rsid w:val="00BB5E30"/>
    <w:rsid w:val="00BC0E9E"/>
    <w:rsid w:val="00BC6E3A"/>
    <w:rsid w:val="00BF01A2"/>
    <w:rsid w:val="00BF3C85"/>
    <w:rsid w:val="00BF6E25"/>
    <w:rsid w:val="00C00B24"/>
    <w:rsid w:val="00C119B7"/>
    <w:rsid w:val="00C207DE"/>
    <w:rsid w:val="00C2756F"/>
    <w:rsid w:val="00C346DB"/>
    <w:rsid w:val="00C34728"/>
    <w:rsid w:val="00C61261"/>
    <w:rsid w:val="00C74C6B"/>
    <w:rsid w:val="00C77726"/>
    <w:rsid w:val="00C82EC1"/>
    <w:rsid w:val="00C84659"/>
    <w:rsid w:val="00C851F2"/>
    <w:rsid w:val="00C92F06"/>
    <w:rsid w:val="00CA2E20"/>
    <w:rsid w:val="00CC34A8"/>
    <w:rsid w:val="00CE66FC"/>
    <w:rsid w:val="00CF24EF"/>
    <w:rsid w:val="00CF7FD4"/>
    <w:rsid w:val="00D13FAF"/>
    <w:rsid w:val="00D16A78"/>
    <w:rsid w:val="00D221B2"/>
    <w:rsid w:val="00D521B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3ED3"/>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Shultz \ Nicole \ M</cp:lastModifiedBy>
  <cp:revision>11</cp:revision>
  <cp:lastPrinted>2011-08-03T19:46:00Z</cp:lastPrinted>
  <dcterms:created xsi:type="dcterms:W3CDTF">2020-08-27T00:50:00Z</dcterms:created>
  <dcterms:modified xsi:type="dcterms:W3CDTF">2021-03-30T12:40:00Z</dcterms:modified>
</cp:coreProperties>
</file>