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C8" w:rsidRDefault="00D34CC8" w:rsidP="00D34CC8">
      <w:pPr>
        <w:jc w:val="center"/>
      </w:pPr>
      <w:r>
        <w:t>BEFORE</w:t>
      </w:r>
    </w:p>
    <w:p w:rsidR="00D34CC8" w:rsidRDefault="00D34CC8" w:rsidP="00D34CC8">
      <w:pPr>
        <w:jc w:val="center"/>
      </w:pPr>
      <w:r>
        <w:t>THE PUBUC UTILITIES COMMISSION OF OHIO</w:t>
      </w:r>
    </w:p>
    <w:p w:rsidR="00D34CC8" w:rsidRDefault="00D34CC8" w:rsidP="00D34CC8"/>
    <w:p w:rsidR="00D34CC8" w:rsidRDefault="00D34CC8" w:rsidP="00D34CC8">
      <w:r>
        <w:t>In the Matter of the Application of Ohio Edison</w:t>
      </w:r>
      <w:r>
        <w:tab/>
        <w:t>)</w:t>
      </w:r>
    </w:p>
    <w:p w:rsidR="00D34CC8" w:rsidRDefault="00D34CC8" w:rsidP="00D34CC8">
      <w:r>
        <w:t xml:space="preserve">Company, </w:t>
      </w:r>
      <w:proofErr w:type="gramStart"/>
      <w:r>
        <w:t>The</w:t>
      </w:r>
      <w:proofErr w:type="gramEnd"/>
      <w:r>
        <w:t xml:space="preserve"> Cleveland Electric Illuminating </w:t>
      </w:r>
      <w:r>
        <w:tab/>
        <w:t xml:space="preserve">) </w:t>
      </w:r>
      <w:r>
        <w:tab/>
        <w:t>Case No. 09-1820-EL-ATA</w:t>
      </w:r>
    </w:p>
    <w:p w:rsidR="00D34CC8" w:rsidRDefault="00D34CC8" w:rsidP="00D34CC8">
      <w:r>
        <w:t xml:space="preserve">Company, and </w:t>
      </w:r>
      <w:proofErr w:type="gramStart"/>
      <w:r>
        <w:t>The</w:t>
      </w:r>
      <w:proofErr w:type="gramEnd"/>
      <w:r>
        <w:t xml:space="preserve"> Toledo Edison Company </w:t>
      </w:r>
      <w:r>
        <w:tab/>
        <w:t>)</w:t>
      </w:r>
      <w:r>
        <w:tab/>
        <w:t>Case No. 09-1821-EL-GRD</w:t>
      </w:r>
    </w:p>
    <w:p w:rsidR="00D34CC8" w:rsidRDefault="00D34CC8" w:rsidP="00D34CC8">
      <w:r>
        <w:t xml:space="preserve">For Approval of Ohio Site Deployment of the </w:t>
      </w:r>
      <w:r>
        <w:tab/>
        <w:t>)</w:t>
      </w:r>
      <w:r>
        <w:tab/>
        <w:t>Case No. 09-1822-EL-EEC</w:t>
      </w:r>
    </w:p>
    <w:p w:rsidR="00D34CC8" w:rsidRDefault="00D34CC8" w:rsidP="00D34CC8">
      <w:r>
        <w:t>Smart Grid Modernization Initiative and Timely</w:t>
      </w:r>
      <w:r>
        <w:tab/>
        <w:t>)</w:t>
      </w:r>
      <w:r>
        <w:tab/>
        <w:t>Case No. 09-1823-EL-AAM</w:t>
      </w:r>
    </w:p>
    <w:p w:rsidR="00BD1F30" w:rsidRDefault="00D34CC8" w:rsidP="00D34CC8">
      <w:proofErr w:type="gramStart"/>
      <w:r>
        <w:t>Recovery of Associated Costs.</w:t>
      </w:r>
      <w:proofErr w:type="gramEnd"/>
      <w:r>
        <w:tab/>
      </w:r>
      <w:r>
        <w:tab/>
      </w:r>
      <w:r>
        <w:tab/>
        <w:t>)</w:t>
      </w:r>
    </w:p>
    <w:p w:rsidR="00BF2B2F" w:rsidRDefault="00BF2B2F" w:rsidP="00BF2B2F">
      <w:r>
        <w:tab/>
      </w:r>
      <w:r>
        <w:tab/>
      </w:r>
      <w:r>
        <w:tab/>
      </w:r>
      <w:r>
        <w:tab/>
      </w:r>
    </w:p>
    <w:p w:rsidR="00FA2D77" w:rsidRPr="008E4C30" w:rsidRDefault="008D37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2A0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B05F36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893C0D" w:rsidRDefault="00893C0D" w:rsidP="002172C0"/>
    <w:p w:rsidR="00893C0D" w:rsidRDefault="00893C0D" w:rsidP="002172C0">
      <w:r>
        <w:br/>
      </w:r>
    </w:p>
    <w:p w:rsidR="00893C0D" w:rsidRDefault="00893C0D" w:rsidP="002172C0"/>
    <w:p w:rsidR="00A93E8B" w:rsidRDefault="00A93E8B" w:rsidP="002172C0"/>
    <w:p w:rsidR="00D34CC8" w:rsidRDefault="00D34CC8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C26EA2">
        <w:t xml:space="preserve"> below in these cases on </w:t>
      </w:r>
      <w:r w:rsidR="00B05F36">
        <w:t>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2A0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A9013A" w:rsidTr="00DF650C">
        <w:tc>
          <w:tcPr>
            <w:tcW w:w="4338" w:type="dxa"/>
          </w:tcPr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0" w:history="1">
              <w:r w:rsidR="00C135C4" w:rsidRPr="000D38EC">
                <w:rPr>
                  <w:rStyle w:val="Hyperlink"/>
                </w:rPr>
                <w:t>sam@mwncmh.com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1" w:history="1">
              <w:r w:rsidR="00C135C4" w:rsidRPr="000D38EC">
                <w:rPr>
                  <w:rStyle w:val="Hyperlink"/>
                </w:rPr>
                <w:t>cmooney2@columbus.rr.com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2" w:history="1">
              <w:r w:rsidR="00C135C4" w:rsidRPr="000D38EC">
                <w:rPr>
                  <w:rStyle w:val="Hyperlink"/>
                </w:rPr>
                <w:t>dboehm@bkllawfirm.com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3" w:history="1">
              <w:r w:rsidR="00C135C4" w:rsidRPr="000D38EC">
                <w:rPr>
                  <w:rStyle w:val="Hyperlink"/>
                </w:rPr>
                <w:t>mkl@smxblaw.com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4" w:history="1">
              <w:r w:rsidR="00C135C4" w:rsidRPr="000D38EC">
                <w:rPr>
                  <w:rStyle w:val="Hyperlink"/>
                </w:rPr>
                <w:t>gas@smxblaw.com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5" w:history="1">
              <w:r w:rsidR="00C135C4" w:rsidRPr="000D38EC">
                <w:rPr>
                  <w:rStyle w:val="Hyperlink"/>
                </w:rPr>
                <w:t>William.wright@ohioattorneygeneral.org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6" w:history="1">
              <w:r w:rsidR="00C135C4" w:rsidRPr="000D38EC">
                <w:rPr>
                  <w:rStyle w:val="Hyperlink"/>
                </w:rPr>
                <w:t>sauer@occ.ohio.gov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7" w:history="1">
              <w:r w:rsidR="00C135C4" w:rsidRPr="000D38EC">
                <w:rPr>
                  <w:rStyle w:val="Hyperlink"/>
                </w:rPr>
                <w:t>meissnerjoseph@yahoo.com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8" w:history="1">
              <w:r w:rsidR="00C135C4" w:rsidRPr="000D38EC">
                <w:rPr>
                  <w:rStyle w:val="Hyperlink"/>
                </w:rPr>
                <w:t>cdunn@firstenergycorp.com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19" w:history="1">
              <w:r w:rsidR="00C135C4" w:rsidRPr="000D38EC">
                <w:rPr>
                  <w:rStyle w:val="Hyperlink"/>
                </w:rPr>
                <w:t>myurick@taftlaw.com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20" w:history="1">
              <w:r w:rsidR="00C135C4" w:rsidRPr="000D38EC">
                <w:rPr>
                  <w:rStyle w:val="Hyperlink"/>
                </w:rPr>
                <w:t>joseph.clark@directenergy.com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21" w:history="1">
              <w:r w:rsidR="00C135C4" w:rsidRPr="000D38EC">
                <w:rPr>
                  <w:rStyle w:val="Hyperlink"/>
                </w:rPr>
                <w:t>mswhite@igsenergy.com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22" w:history="1">
              <w:r w:rsidR="00C135C4" w:rsidRPr="000D38EC">
                <w:rPr>
                  <w:rStyle w:val="Hyperlink"/>
                </w:rPr>
                <w:t>cshulenberg@cwslaw.com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23" w:history="1">
              <w:r w:rsidR="00C135C4" w:rsidRPr="000D38EC">
                <w:rPr>
                  <w:rStyle w:val="Hyperlink"/>
                </w:rPr>
                <w:t>drinebolt@ohiopartners.org</w:t>
              </w:r>
            </w:hyperlink>
          </w:p>
          <w:p w:rsidR="00C135C4" w:rsidRDefault="00640ED5" w:rsidP="00566CFF">
            <w:pPr>
              <w:pStyle w:val="BodyTextIndent"/>
              <w:spacing w:line="240" w:lineRule="auto"/>
              <w:ind w:firstLine="0"/>
            </w:pPr>
            <w:hyperlink r:id="rId24" w:history="1">
              <w:r w:rsidR="00C135C4" w:rsidRPr="000D38EC">
                <w:rPr>
                  <w:rStyle w:val="Hyperlink"/>
                </w:rPr>
                <w:t>etter@occ.state.oh.us</w:t>
              </w:r>
            </w:hyperlink>
          </w:p>
          <w:p w:rsidR="00C135C4" w:rsidRPr="00951975" w:rsidRDefault="00C135C4" w:rsidP="00566CFF">
            <w:pPr>
              <w:pStyle w:val="BodyTextIndent"/>
              <w:spacing w:line="240" w:lineRule="auto"/>
              <w:ind w:firstLine="0"/>
            </w:pPr>
          </w:p>
          <w:p w:rsidR="0084486F" w:rsidRPr="00951975" w:rsidRDefault="0084486F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  <w:p w:rsidR="00941DD8" w:rsidRPr="00951975" w:rsidRDefault="00941DD8" w:rsidP="00566CFF">
            <w:pPr>
              <w:pStyle w:val="BodyTextIndent"/>
              <w:spacing w:line="240" w:lineRule="auto"/>
              <w:ind w:firstLine="0"/>
            </w:pPr>
          </w:p>
          <w:p w:rsidR="00566CFF" w:rsidRPr="00951975" w:rsidRDefault="00566CFF" w:rsidP="00566CFF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518" w:type="dxa"/>
          </w:tcPr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951975" w:rsidRPr="00951975" w:rsidRDefault="00951975" w:rsidP="00545ACE">
            <w:pPr>
              <w:pStyle w:val="BodyTextIndent"/>
              <w:spacing w:line="240" w:lineRule="auto"/>
              <w:ind w:firstLine="0"/>
            </w:pPr>
          </w:p>
          <w:p w:rsidR="0084486F" w:rsidRPr="00951975" w:rsidRDefault="0084486F" w:rsidP="00545ACE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2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17" w:rsidRDefault="00CA6A17">
      <w:r>
        <w:separator/>
      </w:r>
    </w:p>
  </w:endnote>
  <w:endnote w:type="continuationSeparator" w:id="0">
    <w:p w:rsidR="00CA6A17" w:rsidRDefault="00CA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640E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17" w:rsidRDefault="00CA6A17">
      <w:r>
        <w:separator/>
      </w:r>
    </w:p>
  </w:footnote>
  <w:footnote w:type="continuationSeparator" w:id="0">
    <w:p w:rsidR="00CA6A17" w:rsidRDefault="00CA6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C6A4B"/>
    <w:rsid w:val="000F18B3"/>
    <w:rsid w:val="00171FF2"/>
    <w:rsid w:val="00182C5D"/>
    <w:rsid w:val="00185BA6"/>
    <w:rsid w:val="001B6046"/>
    <w:rsid w:val="001D47F8"/>
    <w:rsid w:val="001E72A0"/>
    <w:rsid w:val="002172C0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450E2D"/>
    <w:rsid w:val="00464E09"/>
    <w:rsid w:val="004709E2"/>
    <w:rsid w:val="004D3266"/>
    <w:rsid w:val="004F50CF"/>
    <w:rsid w:val="00545ACE"/>
    <w:rsid w:val="00566CFF"/>
    <w:rsid w:val="005776C8"/>
    <w:rsid w:val="005802C0"/>
    <w:rsid w:val="0059255A"/>
    <w:rsid w:val="005B71C4"/>
    <w:rsid w:val="005F0850"/>
    <w:rsid w:val="00640ED5"/>
    <w:rsid w:val="006D26F4"/>
    <w:rsid w:val="00734F2D"/>
    <w:rsid w:val="007D2E7A"/>
    <w:rsid w:val="007D70F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B389D"/>
    <w:rsid w:val="00A83FEC"/>
    <w:rsid w:val="00A9013A"/>
    <w:rsid w:val="00A93E8B"/>
    <w:rsid w:val="00B05F36"/>
    <w:rsid w:val="00B44706"/>
    <w:rsid w:val="00B7464D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83E72"/>
    <w:rsid w:val="00C971E3"/>
    <w:rsid w:val="00CA6A17"/>
    <w:rsid w:val="00D13FA3"/>
    <w:rsid w:val="00D34CC8"/>
    <w:rsid w:val="00D91C79"/>
    <w:rsid w:val="00DF650C"/>
    <w:rsid w:val="00E76735"/>
    <w:rsid w:val="00EE07BC"/>
    <w:rsid w:val="00F23FC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mkl@smxblaw.com" TargetMode="External"/><Relationship Id="rId18" Type="http://schemas.openxmlformats.org/officeDocument/2006/relationships/hyperlink" Target="mailto:cdunn@firstenergy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swhite@igsenergy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boehm@bkllawfirm.com" TargetMode="External"/><Relationship Id="rId17" Type="http://schemas.openxmlformats.org/officeDocument/2006/relationships/hyperlink" Target="mailto:meissnerjoseph@yahoo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uer@occ.ohio.gov" TargetMode="External"/><Relationship Id="rId20" Type="http://schemas.openxmlformats.org/officeDocument/2006/relationships/hyperlink" Target="mailto:joseph.clark@directener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ooney2@columbus.rr.com" TargetMode="External"/><Relationship Id="rId24" Type="http://schemas.openxmlformats.org/officeDocument/2006/relationships/hyperlink" Target="mailto:etter@occ.state.oh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lliam.wright@ohioattorneygeneral.org" TargetMode="External"/><Relationship Id="rId23" Type="http://schemas.openxmlformats.org/officeDocument/2006/relationships/hyperlink" Target="mailto:drinebolt@ohiopartners.org" TargetMode="External"/><Relationship Id="rId10" Type="http://schemas.openxmlformats.org/officeDocument/2006/relationships/hyperlink" Target="mailto:sam@mwncmh.com" TargetMode="External"/><Relationship Id="rId19" Type="http://schemas.openxmlformats.org/officeDocument/2006/relationships/hyperlink" Target="mailto:myurick@taft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gas@smxblaw.com" TargetMode="External"/><Relationship Id="rId22" Type="http://schemas.openxmlformats.org/officeDocument/2006/relationships/hyperlink" Target="mailto:cshulenberg@cwslaw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B72AC-F30F-4623-8E25-117D75A6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3333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5</cp:revision>
  <cp:lastPrinted>2008-09-02T20:29:00Z</cp:lastPrinted>
  <dcterms:created xsi:type="dcterms:W3CDTF">2016-10-14T18:59:00Z</dcterms:created>
  <dcterms:modified xsi:type="dcterms:W3CDTF">2016-10-18T17:26:00Z</dcterms:modified>
</cp:coreProperties>
</file>