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5B760" w14:textId="77777777" w:rsidR="00150A36" w:rsidRPr="00FE263C" w:rsidRDefault="00150A36" w:rsidP="00150A36">
      <w:pPr>
        <w:jc w:val="center"/>
        <w:rPr>
          <w:rFonts w:eastAsia="Calibri" w:cs="Arial"/>
          <w:b/>
          <w:smallCaps/>
          <w:sz w:val="32"/>
          <w:szCs w:val="32"/>
        </w:rPr>
      </w:pPr>
      <w:r w:rsidRPr="00FE263C">
        <w:rPr>
          <w:rFonts w:eastAsia="Calibri" w:cs="Arial"/>
          <w:b/>
          <w:smallCaps/>
          <w:sz w:val="32"/>
          <w:szCs w:val="32"/>
        </w:rPr>
        <w:t>Before</w:t>
      </w:r>
    </w:p>
    <w:p w14:paraId="7F989E89" w14:textId="77777777" w:rsidR="00150A36" w:rsidRPr="00FE263C" w:rsidRDefault="00150A36" w:rsidP="00150A36">
      <w:pPr>
        <w:jc w:val="center"/>
        <w:rPr>
          <w:rFonts w:eastAsia="Calibri" w:cs="Arial"/>
          <w:b/>
          <w:smallCaps/>
          <w:sz w:val="32"/>
          <w:szCs w:val="32"/>
        </w:rPr>
      </w:pPr>
      <w:r w:rsidRPr="00FE263C">
        <w:rPr>
          <w:rFonts w:eastAsia="Calibri" w:cs="Arial"/>
          <w:b/>
          <w:smallCaps/>
          <w:sz w:val="32"/>
          <w:szCs w:val="32"/>
        </w:rPr>
        <w:t>The Public Utilities Commission of Ohio</w:t>
      </w:r>
    </w:p>
    <w:p w14:paraId="1D06E49C" w14:textId="77777777" w:rsidR="00150A36" w:rsidRDefault="00150A36" w:rsidP="00150A36">
      <w:pPr>
        <w:autoSpaceDE w:val="0"/>
        <w:autoSpaceDN w:val="0"/>
        <w:adjustRightInd w:val="0"/>
        <w:rPr>
          <w:rFonts w:eastAsia="Calibri" w:cs="Arial"/>
        </w:rPr>
      </w:pPr>
    </w:p>
    <w:p w14:paraId="2C7CEB72" w14:textId="77777777" w:rsidR="00150A36" w:rsidRPr="00243BCE" w:rsidRDefault="00150A36" w:rsidP="00150A36">
      <w:pPr>
        <w:autoSpaceDE w:val="0"/>
        <w:autoSpaceDN w:val="0"/>
        <w:adjustRightInd w:val="0"/>
        <w:rPr>
          <w:rFonts w:eastAsia="Calibri" w:cs="Arial"/>
        </w:rPr>
      </w:pPr>
    </w:p>
    <w:p w14:paraId="4F6145C9" w14:textId="77777777" w:rsidR="00150A36" w:rsidRPr="00243BCE" w:rsidRDefault="00150A36" w:rsidP="00150A36">
      <w:pPr>
        <w:tabs>
          <w:tab w:val="left" w:pos="-1440"/>
          <w:tab w:val="left" w:pos="-720"/>
          <w:tab w:val="left" w:pos="4320"/>
          <w:tab w:val="left" w:pos="4680"/>
        </w:tabs>
        <w:overflowPunct w:val="0"/>
        <w:autoSpaceDE w:val="0"/>
        <w:autoSpaceDN w:val="0"/>
        <w:adjustRightInd w:val="0"/>
        <w:rPr>
          <w:rFonts w:eastAsia="Calibri" w:cs="Arial"/>
        </w:rPr>
      </w:pPr>
      <w:r w:rsidRPr="00243BCE">
        <w:rPr>
          <w:rFonts w:eastAsia="Calibri" w:cs="Arial"/>
        </w:rPr>
        <w:t>In the Matter of the Application of Ohio</w:t>
      </w:r>
      <w:r w:rsidRPr="00243BCE">
        <w:rPr>
          <w:rFonts w:eastAsia="Calibri" w:cs="Arial"/>
        </w:rPr>
        <w:tab/>
      </w:r>
      <w:r w:rsidRPr="00243BCE">
        <w:rPr>
          <w:rFonts w:eastAsia="Calibri" w:cs="Arial"/>
        </w:rPr>
        <w:tab/>
        <w:t>)</w:t>
      </w:r>
    </w:p>
    <w:p w14:paraId="61BF13E6" w14:textId="77777777" w:rsidR="00150A36" w:rsidRPr="00243BCE" w:rsidRDefault="00150A36" w:rsidP="00150A36">
      <w:pPr>
        <w:tabs>
          <w:tab w:val="left" w:pos="-1440"/>
          <w:tab w:val="left" w:pos="-720"/>
          <w:tab w:val="left" w:pos="4320"/>
          <w:tab w:val="left" w:pos="4680"/>
        </w:tabs>
        <w:overflowPunct w:val="0"/>
        <w:autoSpaceDE w:val="0"/>
        <w:autoSpaceDN w:val="0"/>
        <w:adjustRightInd w:val="0"/>
        <w:rPr>
          <w:rFonts w:eastAsia="Calibri" w:cs="Arial"/>
        </w:rPr>
      </w:pPr>
      <w:r w:rsidRPr="00243BCE">
        <w:rPr>
          <w:rFonts w:eastAsia="Calibri" w:cs="Arial"/>
        </w:rPr>
        <w:t>Edison Company, The Cleveland Electric</w:t>
      </w:r>
      <w:r w:rsidRPr="00243BCE">
        <w:rPr>
          <w:rFonts w:eastAsia="Calibri" w:cs="Arial"/>
        </w:rPr>
        <w:tab/>
        <w:t>)</w:t>
      </w:r>
    </w:p>
    <w:p w14:paraId="7A6B3D43" w14:textId="77777777" w:rsidR="00150A36" w:rsidRPr="00243BCE" w:rsidRDefault="00150A36" w:rsidP="00150A36">
      <w:pPr>
        <w:tabs>
          <w:tab w:val="left" w:pos="-1440"/>
          <w:tab w:val="left" w:pos="-720"/>
          <w:tab w:val="left" w:pos="4320"/>
          <w:tab w:val="left" w:pos="4680"/>
        </w:tabs>
        <w:overflowPunct w:val="0"/>
        <w:autoSpaceDE w:val="0"/>
        <w:autoSpaceDN w:val="0"/>
        <w:adjustRightInd w:val="0"/>
        <w:rPr>
          <w:rFonts w:eastAsia="Calibri" w:cs="Arial"/>
        </w:rPr>
      </w:pPr>
      <w:r w:rsidRPr="00243BCE">
        <w:rPr>
          <w:rFonts w:eastAsia="Calibri" w:cs="Arial"/>
        </w:rPr>
        <w:t>Illuminating Company and The Toledo</w:t>
      </w:r>
      <w:r w:rsidRPr="00243BCE">
        <w:rPr>
          <w:rFonts w:eastAsia="Calibri" w:cs="Arial"/>
        </w:rPr>
        <w:tab/>
      </w:r>
      <w:r w:rsidRPr="00243BCE">
        <w:rPr>
          <w:rFonts w:eastAsia="Calibri" w:cs="Arial"/>
        </w:rPr>
        <w:tab/>
        <w:t>)</w:t>
      </w:r>
    </w:p>
    <w:p w14:paraId="7F1A23F4" w14:textId="4C59DB99" w:rsidR="00150A36" w:rsidRPr="00243BCE" w:rsidRDefault="00150A36" w:rsidP="00150A36">
      <w:pPr>
        <w:tabs>
          <w:tab w:val="left" w:pos="-1440"/>
          <w:tab w:val="left" w:pos="-720"/>
          <w:tab w:val="left" w:pos="4320"/>
          <w:tab w:val="left" w:pos="4680"/>
        </w:tabs>
        <w:overflowPunct w:val="0"/>
        <w:autoSpaceDE w:val="0"/>
        <w:autoSpaceDN w:val="0"/>
        <w:adjustRightInd w:val="0"/>
        <w:rPr>
          <w:rFonts w:eastAsia="Calibri" w:cs="Arial"/>
        </w:rPr>
      </w:pPr>
      <w:r w:rsidRPr="00243BCE">
        <w:rPr>
          <w:rFonts w:eastAsia="Calibri" w:cs="Arial"/>
        </w:rPr>
        <w:t>Edison Company for Authority to Provide</w:t>
      </w:r>
      <w:r w:rsidRPr="00243BCE">
        <w:rPr>
          <w:rFonts w:eastAsia="Calibri" w:cs="Arial"/>
        </w:rPr>
        <w:tab/>
        <w:t>)</w:t>
      </w:r>
      <w:r w:rsidRPr="00243BCE">
        <w:rPr>
          <w:rFonts w:eastAsia="Calibri" w:cs="Arial"/>
        </w:rPr>
        <w:tab/>
      </w:r>
      <w:r w:rsidR="00146BAB">
        <w:rPr>
          <w:rFonts w:eastAsia="Calibri" w:cs="Arial"/>
        </w:rPr>
        <w:tab/>
      </w:r>
      <w:r w:rsidRPr="00243BCE">
        <w:rPr>
          <w:rFonts w:eastAsia="Calibri" w:cs="Arial"/>
        </w:rPr>
        <w:t>Case No. 14-1297-EL-SSO</w:t>
      </w:r>
    </w:p>
    <w:p w14:paraId="28E24825" w14:textId="77777777" w:rsidR="00150A36" w:rsidRPr="00243BCE" w:rsidRDefault="00150A36" w:rsidP="00150A36">
      <w:pPr>
        <w:tabs>
          <w:tab w:val="left" w:pos="-1440"/>
          <w:tab w:val="left" w:pos="-720"/>
          <w:tab w:val="left" w:pos="4320"/>
          <w:tab w:val="left" w:pos="4680"/>
        </w:tabs>
        <w:overflowPunct w:val="0"/>
        <w:autoSpaceDE w:val="0"/>
        <w:autoSpaceDN w:val="0"/>
        <w:adjustRightInd w:val="0"/>
        <w:rPr>
          <w:rFonts w:eastAsia="Calibri" w:cs="Arial"/>
        </w:rPr>
      </w:pPr>
      <w:r w:rsidRPr="00243BCE">
        <w:rPr>
          <w:rFonts w:eastAsia="Calibri" w:cs="Arial"/>
        </w:rPr>
        <w:t>for a Standard Service Offer Pursuant to</w:t>
      </w:r>
      <w:r w:rsidRPr="00243BCE">
        <w:rPr>
          <w:rFonts w:eastAsia="Calibri" w:cs="Arial"/>
        </w:rPr>
        <w:tab/>
      </w:r>
      <w:r w:rsidRPr="00243BCE">
        <w:rPr>
          <w:rFonts w:eastAsia="Calibri" w:cs="Arial"/>
        </w:rPr>
        <w:tab/>
        <w:t>)</w:t>
      </w:r>
    </w:p>
    <w:p w14:paraId="0BF67AB4" w14:textId="77777777" w:rsidR="00150A36" w:rsidRPr="00243BCE" w:rsidRDefault="00150A36" w:rsidP="00150A36">
      <w:pPr>
        <w:tabs>
          <w:tab w:val="left" w:pos="-1440"/>
          <w:tab w:val="left" w:pos="-720"/>
          <w:tab w:val="left" w:pos="4320"/>
          <w:tab w:val="left" w:pos="4680"/>
        </w:tabs>
        <w:overflowPunct w:val="0"/>
        <w:autoSpaceDE w:val="0"/>
        <w:autoSpaceDN w:val="0"/>
        <w:adjustRightInd w:val="0"/>
        <w:rPr>
          <w:rFonts w:eastAsia="Calibri" w:cs="Arial"/>
        </w:rPr>
      </w:pPr>
      <w:r w:rsidRPr="00243BCE">
        <w:rPr>
          <w:rFonts w:eastAsia="Calibri" w:cs="Arial"/>
        </w:rPr>
        <w:t>R.C. 4928.143 in the Form of an Electric</w:t>
      </w:r>
      <w:r w:rsidRPr="00243BCE">
        <w:rPr>
          <w:rFonts w:eastAsia="Calibri" w:cs="Arial"/>
        </w:rPr>
        <w:tab/>
      </w:r>
      <w:r w:rsidRPr="00243BCE">
        <w:rPr>
          <w:rFonts w:eastAsia="Calibri" w:cs="Arial"/>
        </w:rPr>
        <w:tab/>
        <w:t>)</w:t>
      </w:r>
    </w:p>
    <w:p w14:paraId="09CDF4E8" w14:textId="77777777" w:rsidR="00150A36" w:rsidRPr="00243BCE" w:rsidRDefault="00150A36" w:rsidP="00150A36">
      <w:pPr>
        <w:tabs>
          <w:tab w:val="left" w:pos="-1440"/>
          <w:tab w:val="left" w:pos="-720"/>
          <w:tab w:val="left" w:pos="4320"/>
          <w:tab w:val="left" w:pos="4500"/>
          <w:tab w:val="left" w:pos="4680"/>
        </w:tabs>
        <w:overflowPunct w:val="0"/>
        <w:autoSpaceDE w:val="0"/>
        <w:autoSpaceDN w:val="0"/>
        <w:adjustRightInd w:val="0"/>
        <w:rPr>
          <w:rFonts w:eastAsia="Calibri" w:cs="Arial"/>
        </w:rPr>
      </w:pPr>
      <w:r w:rsidRPr="00243BCE">
        <w:rPr>
          <w:rFonts w:eastAsia="Calibri" w:cs="Arial"/>
        </w:rPr>
        <w:t>Security Plan.</w:t>
      </w:r>
      <w:r w:rsidRPr="00243BCE">
        <w:rPr>
          <w:rFonts w:eastAsia="Calibri" w:cs="Arial"/>
        </w:rPr>
        <w:tab/>
      </w:r>
      <w:r w:rsidRPr="00243BCE">
        <w:rPr>
          <w:rFonts w:eastAsia="Calibri" w:cs="Arial"/>
        </w:rPr>
        <w:tab/>
      </w:r>
      <w:r w:rsidRPr="00243BCE">
        <w:rPr>
          <w:rFonts w:eastAsia="Calibri" w:cs="Arial"/>
        </w:rPr>
        <w:tab/>
        <w:t>)</w:t>
      </w:r>
    </w:p>
    <w:p w14:paraId="3D390D85" w14:textId="77777777" w:rsidR="00150A36" w:rsidRPr="00243BCE" w:rsidRDefault="00150A36" w:rsidP="00150A36">
      <w:pPr>
        <w:pBdr>
          <w:bottom w:val="single" w:sz="12" w:space="1" w:color="auto"/>
        </w:pBdr>
        <w:rPr>
          <w:rFonts w:eastAsia="Calibri" w:cs="Times New Roman"/>
        </w:rPr>
      </w:pPr>
    </w:p>
    <w:p w14:paraId="50C88BB8" w14:textId="77777777" w:rsidR="00150A36" w:rsidRPr="00243BCE" w:rsidRDefault="00150A36" w:rsidP="00150A36">
      <w:pPr>
        <w:pBdr>
          <w:bottom w:val="single" w:sz="12" w:space="1" w:color="auto"/>
        </w:pBdr>
        <w:rPr>
          <w:rFonts w:eastAsia="Calibri" w:cs="Times New Roman"/>
        </w:rPr>
      </w:pPr>
    </w:p>
    <w:p w14:paraId="38A4FAF8" w14:textId="77777777" w:rsidR="00150A36" w:rsidRPr="00243BCE" w:rsidRDefault="00150A36" w:rsidP="00150A36">
      <w:pPr>
        <w:rPr>
          <w:rFonts w:eastAsia="Calibri" w:cs="Times New Roman"/>
          <w:b/>
        </w:rPr>
      </w:pPr>
    </w:p>
    <w:p w14:paraId="2C3CCFDD" w14:textId="77777777" w:rsidR="00154F11" w:rsidRDefault="00150A36" w:rsidP="00150A36">
      <w:pPr>
        <w:jc w:val="center"/>
        <w:rPr>
          <w:rFonts w:ascii="Arial Bold" w:eastAsia="Calibri" w:hAnsi="Arial Bold" w:cs="Times New Roman"/>
          <w:b/>
          <w:smallCaps/>
          <w:sz w:val="32"/>
          <w:szCs w:val="32"/>
        </w:rPr>
      </w:pPr>
      <w:r>
        <w:rPr>
          <w:rFonts w:ascii="Arial Bold" w:eastAsia="Calibri" w:hAnsi="Arial Bold" w:cs="Times New Roman"/>
          <w:b/>
          <w:smallCaps/>
          <w:sz w:val="32"/>
          <w:szCs w:val="32"/>
        </w:rPr>
        <w:t xml:space="preserve">REHEARING REPLY BRIEF </w:t>
      </w:r>
    </w:p>
    <w:p w14:paraId="33FF2DF9" w14:textId="77777777" w:rsidR="00150A36" w:rsidRPr="00FE263C" w:rsidRDefault="00150A36" w:rsidP="00150A36">
      <w:pPr>
        <w:jc w:val="center"/>
        <w:rPr>
          <w:rFonts w:ascii="Arial Bold" w:eastAsia="Calibri" w:hAnsi="Arial Bold" w:cs="Times New Roman"/>
          <w:b/>
          <w:caps/>
          <w:smallCaps/>
          <w:sz w:val="32"/>
          <w:szCs w:val="32"/>
        </w:rPr>
      </w:pPr>
      <w:r>
        <w:rPr>
          <w:rFonts w:ascii="Arial Bold" w:eastAsia="Calibri" w:hAnsi="Arial Bold" w:cs="Times New Roman"/>
          <w:b/>
          <w:smallCaps/>
          <w:sz w:val="32"/>
          <w:szCs w:val="32"/>
        </w:rPr>
        <w:t>OF INDUSTRIAL ENERGY USERS-OHIO</w:t>
      </w:r>
    </w:p>
    <w:p w14:paraId="5F937761" w14:textId="77777777" w:rsidR="00150A36" w:rsidRPr="00243BCE" w:rsidRDefault="00150A36" w:rsidP="00150A36">
      <w:pPr>
        <w:rPr>
          <w:rFonts w:eastAsia="Calibri" w:cs="Times New Roman"/>
          <w:b/>
        </w:rPr>
      </w:pPr>
      <w:r w:rsidRPr="00243BCE">
        <w:rPr>
          <w:rFonts w:eastAsia="Calibri" w:cs="Times New Roman"/>
          <w:b/>
        </w:rPr>
        <w:t>______________________________________________________________________</w:t>
      </w:r>
    </w:p>
    <w:p w14:paraId="3757C0D8" w14:textId="77777777" w:rsidR="00150A36" w:rsidRPr="00243BCE" w:rsidRDefault="00150A36" w:rsidP="00150A36">
      <w:pPr>
        <w:rPr>
          <w:rFonts w:eastAsia="Calibri" w:cs="Times New Roman"/>
        </w:rPr>
      </w:pPr>
    </w:p>
    <w:p w14:paraId="3C8DFAEE" w14:textId="77777777" w:rsidR="00150A36" w:rsidRPr="00243BCE" w:rsidRDefault="00150A36" w:rsidP="00150A36">
      <w:pPr>
        <w:rPr>
          <w:rFonts w:eastAsia="Calibri" w:cs="Times New Roman"/>
        </w:rPr>
      </w:pPr>
    </w:p>
    <w:p w14:paraId="2DE05BD9" w14:textId="77777777" w:rsidR="00150A36" w:rsidRPr="00243BCE" w:rsidRDefault="00150A36" w:rsidP="00150A36">
      <w:pPr>
        <w:rPr>
          <w:rFonts w:eastAsia="Calibri" w:cs="Times New Roman"/>
        </w:rPr>
      </w:pPr>
    </w:p>
    <w:p w14:paraId="13305014" w14:textId="77777777" w:rsidR="00150A36" w:rsidRPr="00243BCE" w:rsidRDefault="00150A36" w:rsidP="00150A36">
      <w:pPr>
        <w:rPr>
          <w:rFonts w:eastAsia="Calibri" w:cs="Times New Roman"/>
        </w:rPr>
      </w:pPr>
    </w:p>
    <w:p w14:paraId="3F7CC43E" w14:textId="77777777" w:rsidR="00150A36" w:rsidRDefault="00150A36" w:rsidP="00150A36">
      <w:pPr>
        <w:rPr>
          <w:rFonts w:eastAsia="Calibri" w:cs="Times New Roman"/>
        </w:rPr>
      </w:pPr>
    </w:p>
    <w:p w14:paraId="3081421C" w14:textId="77777777" w:rsidR="00150A36" w:rsidRDefault="00150A36" w:rsidP="00150A36">
      <w:pPr>
        <w:rPr>
          <w:rFonts w:eastAsia="Calibri" w:cs="Times New Roman"/>
        </w:rPr>
      </w:pPr>
    </w:p>
    <w:p w14:paraId="69D1FFDD" w14:textId="77777777" w:rsidR="00150A36" w:rsidRDefault="00150A36" w:rsidP="00150A36">
      <w:pPr>
        <w:rPr>
          <w:rFonts w:eastAsia="Calibri" w:cs="Times New Roman"/>
        </w:rPr>
      </w:pPr>
    </w:p>
    <w:p w14:paraId="3851BD5E" w14:textId="77777777" w:rsidR="00150A36" w:rsidRDefault="00150A36" w:rsidP="00150A36">
      <w:pPr>
        <w:rPr>
          <w:rFonts w:eastAsia="Calibri" w:cs="Times New Roman"/>
        </w:rPr>
      </w:pPr>
    </w:p>
    <w:p w14:paraId="32DA9132" w14:textId="77777777" w:rsidR="00150A36" w:rsidRDefault="00150A36" w:rsidP="00150A36">
      <w:pPr>
        <w:rPr>
          <w:rFonts w:eastAsia="Calibri" w:cs="Times New Roman"/>
        </w:rPr>
      </w:pPr>
    </w:p>
    <w:p w14:paraId="06010109" w14:textId="77777777" w:rsidR="00150A36" w:rsidRDefault="00150A36" w:rsidP="00150A36">
      <w:pPr>
        <w:rPr>
          <w:rFonts w:eastAsia="Calibri" w:cs="Times New Roman"/>
        </w:rPr>
      </w:pPr>
    </w:p>
    <w:p w14:paraId="6F916FE3" w14:textId="77777777" w:rsidR="00150A36" w:rsidRDefault="00150A36" w:rsidP="00150A36">
      <w:pPr>
        <w:rPr>
          <w:rFonts w:eastAsia="Calibri" w:cs="Times New Roman"/>
        </w:rPr>
      </w:pPr>
    </w:p>
    <w:p w14:paraId="397E4B74" w14:textId="77777777" w:rsidR="00150A36" w:rsidRPr="00243BCE" w:rsidRDefault="00150A36" w:rsidP="00150A36">
      <w:pPr>
        <w:rPr>
          <w:rFonts w:eastAsia="Calibri" w:cs="Times New Roman"/>
        </w:rPr>
      </w:pPr>
    </w:p>
    <w:p w14:paraId="3D2181E0" w14:textId="77777777" w:rsidR="00150A36" w:rsidRPr="00243BCE" w:rsidRDefault="00150A36" w:rsidP="00150A36">
      <w:pPr>
        <w:rPr>
          <w:rFonts w:eastAsia="Calibri" w:cs="Times New Roman"/>
        </w:rPr>
      </w:pPr>
    </w:p>
    <w:p w14:paraId="498034F5" w14:textId="77777777" w:rsidR="00150A36" w:rsidRPr="00243BCE" w:rsidRDefault="00150A36" w:rsidP="00150A36">
      <w:pPr>
        <w:widowControl w:val="0"/>
        <w:ind w:left="4140"/>
        <w:rPr>
          <w:rFonts w:eastAsia="Calibri" w:cs="Times New Roman"/>
          <w:b/>
          <w:bCs/>
          <w:color w:val="000000"/>
        </w:rPr>
      </w:pPr>
      <w:r w:rsidRPr="00243BCE">
        <w:rPr>
          <w:rFonts w:eastAsia="Calibri" w:cs="Times New Roman"/>
          <w:bCs/>
          <w:color w:val="000000"/>
        </w:rPr>
        <w:t>Frank P. Darr (Reg. No. 0025469)</w:t>
      </w:r>
    </w:p>
    <w:p w14:paraId="567C78E3" w14:textId="77777777" w:rsidR="00150A36" w:rsidRPr="00243BCE" w:rsidRDefault="00150A36" w:rsidP="00150A36">
      <w:pPr>
        <w:tabs>
          <w:tab w:val="right" w:pos="8640"/>
        </w:tabs>
        <w:ind w:left="4140"/>
        <w:rPr>
          <w:rFonts w:eastAsia="Calibri" w:cs="Times New Roman"/>
          <w:color w:val="000000"/>
        </w:rPr>
      </w:pPr>
      <w:r w:rsidRPr="00243BCE">
        <w:rPr>
          <w:rFonts w:eastAsia="Calibri" w:cs="Times New Roman"/>
          <w:b/>
          <w:bCs/>
          <w:color w:val="000000"/>
        </w:rPr>
        <w:t xml:space="preserve">  </w:t>
      </w:r>
      <w:r w:rsidRPr="00243BCE">
        <w:rPr>
          <w:rFonts w:eastAsia="Calibri" w:cs="Times New Roman"/>
          <w:color w:val="000000"/>
        </w:rPr>
        <w:t>(Counsel of Record)</w:t>
      </w:r>
    </w:p>
    <w:p w14:paraId="00368D29" w14:textId="77777777" w:rsidR="00150A36" w:rsidRPr="00243BCE" w:rsidRDefault="00150A36" w:rsidP="00150A36">
      <w:pPr>
        <w:widowControl w:val="0"/>
        <w:ind w:left="4140"/>
        <w:rPr>
          <w:rFonts w:eastAsia="Calibri" w:cs="Times New Roman"/>
          <w:b/>
          <w:bCs/>
          <w:color w:val="000000"/>
        </w:rPr>
      </w:pPr>
      <w:r w:rsidRPr="00243BCE">
        <w:rPr>
          <w:rFonts w:eastAsia="Calibri" w:cs="Times New Roman"/>
          <w:bCs/>
          <w:color w:val="000000"/>
        </w:rPr>
        <w:t>Matthew R. Pritchard (Reg. No. 0088070)</w:t>
      </w:r>
    </w:p>
    <w:p w14:paraId="47D21890" w14:textId="77777777" w:rsidR="00150A36" w:rsidRPr="00243BCE" w:rsidRDefault="00150A36" w:rsidP="00150A36">
      <w:pPr>
        <w:widowControl w:val="0"/>
        <w:ind w:left="4140"/>
        <w:rPr>
          <w:rFonts w:eastAsia="Calibri" w:cs="Times New Roman"/>
          <w:b/>
          <w:bCs/>
          <w:smallCaps/>
          <w:color w:val="000000"/>
        </w:rPr>
      </w:pPr>
      <w:r w:rsidRPr="00243BCE">
        <w:rPr>
          <w:rFonts w:eastAsia="Calibri" w:cs="Times New Roman"/>
          <w:bCs/>
          <w:smallCaps/>
          <w:color w:val="000000"/>
        </w:rPr>
        <w:t>McNees Wallace &amp; Nurick LLC</w:t>
      </w:r>
    </w:p>
    <w:p w14:paraId="62052EC5" w14:textId="77777777" w:rsidR="00150A36" w:rsidRPr="00243BCE" w:rsidRDefault="00150A36" w:rsidP="00150A36">
      <w:pPr>
        <w:widowControl w:val="0"/>
        <w:ind w:left="4140"/>
        <w:rPr>
          <w:rFonts w:eastAsia="Calibri" w:cs="Times New Roman"/>
          <w:b/>
          <w:bCs/>
          <w:color w:val="000000"/>
        </w:rPr>
      </w:pPr>
      <w:r w:rsidRPr="00243BCE">
        <w:rPr>
          <w:rFonts w:eastAsia="Calibri" w:cs="Times New Roman"/>
          <w:bCs/>
          <w:color w:val="000000"/>
        </w:rPr>
        <w:t>21 East State Street, 17</w:t>
      </w:r>
      <w:r w:rsidRPr="00243BCE">
        <w:rPr>
          <w:rFonts w:eastAsia="Calibri" w:cs="Times New Roman"/>
          <w:bCs/>
          <w:color w:val="000000"/>
          <w:vertAlign w:val="superscript"/>
        </w:rPr>
        <w:t>TH</w:t>
      </w:r>
      <w:r w:rsidRPr="00243BCE">
        <w:rPr>
          <w:rFonts w:eastAsia="Calibri" w:cs="Times New Roman"/>
          <w:bCs/>
          <w:color w:val="000000"/>
        </w:rPr>
        <w:t xml:space="preserve"> Floor</w:t>
      </w:r>
    </w:p>
    <w:p w14:paraId="7BE0175A" w14:textId="77777777" w:rsidR="00150A36" w:rsidRPr="00243BCE" w:rsidRDefault="00150A36" w:rsidP="00150A36">
      <w:pPr>
        <w:ind w:left="4140"/>
        <w:rPr>
          <w:rFonts w:eastAsia="Times New Roman" w:cs="Times New Roman"/>
          <w:color w:val="000000"/>
        </w:rPr>
      </w:pPr>
      <w:r w:rsidRPr="00243BCE">
        <w:rPr>
          <w:rFonts w:eastAsia="Times New Roman" w:cs="Times New Roman"/>
          <w:color w:val="000000"/>
        </w:rPr>
        <w:t>Columbus, OH  43215</w:t>
      </w:r>
    </w:p>
    <w:p w14:paraId="5EECC517" w14:textId="77777777" w:rsidR="00150A36" w:rsidRPr="00243BCE" w:rsidRDefault="00150A36" w:rsidP="00150A36">
      <w:pPr>
        <w:ind w:left="4140"/>
        <w:rPr>
          <w:rFonts w:eastAsia="Times New Roman" w:cs="Times New Roman"/>
          <w:color w:val="000000"/>
        </w:rPr>
      </w:pPr>
      <w:r w:rsidRPr="00243BCE">
        <w:rPr>
          <w:rFonts w:eastAsia="Times New Roman" w:cs="Times New Roman"/>
          <w:color w:val="000000"/>
        </w:rPr>
        <w:t>Telephone:  (614) 469-8000</w:t>
      </w:r>
    </w:p>
    <w:p w14:paraId="3C51E4B0" w14:textId="77777777" w:rsidR="00150A36" w:rsidRPr="00243BCE" w:rsidRDefault="00150A36" w:rsidP="00150A36">
      <w:pPr>
        <w:ind w:left="4140"/>
        <w:rPr>
          <w:rFonts w:eastAsia="Times New Roman" w:cs="Times New Roman"/>
          <w:color w:val="000000"/>
        </w:rPr>
      </w:pPr>
      <w:r w:rsidRPr="00243BCE">
        <w:rPr>
          <w:rFonts w:eastAsia="Times New Roman" w:cs="Times New Roman"/>
          <w:color w:val="000000"/>
        </w:rPr>
        <w:t>Telecopier:  (614) 469-4653</w:t>
      </w:r>
    </w:p>
    <w:p w14:paraId="2CBF0BE8" w14:textId="77777777" w:rsidR="00150A36" w:rsidRPr="00243BCE" w:rsidRDefault="00150A36" w:rsidP="00150A36">
      <w:pPr>
        <w:ind w:left="4140"/>
        <w:rPr>
          <w:rFonts w:eastAsia="Times New Roman" w:cs="Times New Roman"/>
          <w:color w:val="000000"/>
        </w:rPr>
      </w:pPr>
      <w:r w:rsidRPr="00243BCE">
        <w:rPr>
          <w:rFonts w:eastAsia="Times New Roman" w:cs="Times New Roman"/>
          <w:color w:val="000000"/>
        </w:rPr>
        <w:t>fdarr@mwncmh.com</w:t>
      </w:r>
    </w:p>
    <w:p w14:paraId="38388033" w14:textId="77777777" w:rsidR="00150A36" w:rsidRPr="00243BCE" w:rsidRDefault="00150A36" w:rsidP="00150A36">
      <w:pPr>
        <w:ind w:left="4140"/>
        <w:rPr>
          <w:rFonts w:eastAsia="Times New Roman" w:cs="Times New Roman"/>
          <w:color w:val="000000"/>
        </w:rPr>
      </w:pPr>
      <w:r w:rsidRPr="00243BCE">
        <w:rPr>
          <w:rFonts w:eastAsia="Times New Roman" w:cs="Times New Roman"/>
          <w:color w:val="000000"/>
        </w:rPr>
        <w:t>mpritchard@mwncmh.com</w:t>
      </w:r>
    </w:p>
    <w:p w14:paraId="6A9AF1DA" w14:textId="77777777" w:rsidR="00150A36" w:rsidRPr="00243BCE" w:rsidRDefault="00150A36" w:rsidP="00150A36">
      <w:pPr>
        <w:tabs>
          <w:tab w:val="left" w:pos="4320"/>
          <w:tab w:val="right" w:pos="8640"/>
        </w:tabs>
        <w:ind w:left="4140"/>
        <w:rPr>
          <w:rFonts w:eastAsia="Calibri" w:cs="Times New Roman"/>
          <w:color w:val="000000"/>
        </w:rPr>
      </w:pPr>
    </w:p>
    <w:p w14:paraId="553D236B" w14:textId="77777777" w:rsidR="00150A36" w:rsidRDefault="00150A36" w:rsidP="00150A36">
      <w:pPr>
        <w:tabs>
          <w:tab w:val="left" w:pos="4320"/>
          <w:tab w:val="right" w:pos="8640"/>
        </w:tabs>
        <w:ind w:left="4140" w:hanging="4140"/>
        <w:rPr>
          <w:rFonts w:ascii="Arial Bold" w:eastAsia="Calibri" w:hAnsi="Arial Bold" w:cs="Times New Roman"/>
          <w:b/>
          <w:smallCaps/>
          <w:color w:val="000000"/>
        </w:rPr>
      </w:pPr>
      <w:r>
        <w:rPr>
          <w:rFonts w:ascii="Arial Bold" w:eastAsia="Calibri" w:hAnsi="Arial Bold" w:cs="Times New Roman"/>
          <w:b/>
          <w:smallCaps/>
          <w:color w:val="000000"/>
        </w:rPr>
        <w:t xml:space="preserve">August </w:t>
      </w:r>
      <w:r w:rsidR="00154F11">
        <w:rPr>
          <w:rFonts w:ascii="Arial Bold" w:eastAsia="Calibri" w:hAnsi="Arial Bold" w:cs="Times New Roman"/>
          <w:b/>
          <w:smallCaps/>
          <w:color w:val="000000"/>
        </w:rPr>
        <w:t>29</w:t>
      </w:r>
      <w:r w:rsidRPr="0020432A">
        <w:rPr>
          <w:rFonts w:eastAsia="Calibri" w:cs="Times New Roman"/>
          <w:b/>
          <w:color w:val="000000"/>
        </w:rPr>
        <w:t>, 2016</w:t>
      </w:r>
      <w:r w:rsidRPr="00243BCE">
        <w:rPr>
          <w:rFonts w:eastAsia="Calibri" w:cs="Times New Roman"/>
          <w:b/>
          <w:color w:val="000000"/>
        </w:rPr>
        <w:tab/>
      </w:r>
      <w:r w:rsidRPr="00243BCE">
        <w:rPr>
          <w:rFonts w:ascii="Arial Bold" w:eastAsia="Calibri" w:hAnsi="Arial Bold" w:cs="Times New Roman"/>
          <w:b/>
          <w:smallCaps/>
          <w:color w:val="000000"/>
        </w:rPr>
        <w:t>Attorneys for Industrial Energy Users-Ohio</w:t>
      </w:r>
    </w:p>
    <w:p w14:paraId="258496F1" w14:textId="77777777" w:rsidR="00150A36" w:rsidRDefault="00150A36" w:rsidP="00150A36">
      <w:pPr>
        <w:tabs>
          <w:tab w:val="left" w:pos="4320"/>
          <w:tab w:val="right" w:pos="8640"/>
        </w:tabs>
        <w:ind w:left="4140" w:hanging="4140"/>
        <w:rPr>
          <w:rFonts w:ascii="Arial Bold" w:eastAsia="Calibri" w:hAnsi="Arial Bold" w:cs="Times New Roman"/>
          <w:b/>
          <w:smallCaps/>
          <w:color w:val="000000"/>
        </w:rPr>
        <w:sectPr w:rsidR="00150A36" w:rsidSect="00DB761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titlePg/>
          <w:docGrid w:linePitch="360"/>
        </w:sectPr>
      </w:pPr>
    </w:p>
    <w:p w14:paraId="6A9F5192" w14:textId="77777777" w:rsidR="00150A36" w:rsidRPr="00FE263C" w:rsidRDefault="00150A36" w:rsidP="00150A36">
      <w:pPr>
        <w:jc w:val="center"/>
        <w:rPr>
          <w:rFonts w:eastAsia="Calibri" w:cs="Arial"/>
          <w:b/>
          <w:smallCaps/>
          <w:sz w:val="32"/>
          <w:szCs w:val="32"/>
        </w:rPr>
      </w:pPr>
      <w:r w:rsidRPr="00FE263C">
        <w:rPr>
          <w:rFonts w:eastAsia="Calibri" w:cs="Arial"/>
          <w:b/>
          <w:smallCaps/>
          <w:sz w:val="32"/>
          <w:szCs w:val="32"/>
        </w:rPr>
        <w:lastRenderedPageBreak/>
        <w:t>Before</w:t>
      </w:r>
    </w:p>
    <w:p w14:paraId="7D094CD0" w14:textId="77777777" w:rsidR="00150A36" w:rsidRPr="00FE263C" w:rsidRDefault="00150A36" w:rsidP="00150A36">
      <w:pPr>
        <w:jc w:val="center"/>
        <w:rPr>
          <w:rFonts w:eastAsia="Calibri" w:cs="Arial"/>
          <w:b/>
          <w:smallCaps/>
          <w:sz w:val="32"/>
          <w:szCs w:val="32"/>
        </w:rPr>
      </w:pPr>
      <w:r w:rsidRPr="00FE263C">
        <w:rPr>
          <w:rFonts w:eastAsia="Calibri" w:cs="Arial"/>
          <w:b/>
          <w:smallCaps/>
          <w:sz w:val="32"/>
          <w:szCs w:val="32"/>
        </w:rPr>
        <w:t>The Public Utilities Commission of Ohio</w:t>
      </w:r>
    </w:p>
    <w:p w14:paraId="68D4D4A6" w14:textId="77777777" w:rsidR="00150A36" w:rsidRDefault="00150A36" w:rsidP="00150A36">
      <w:pPr>
        <w:autoSpaceDE w:val="0"/>
        <w:autoSpaceDN w:val="0"/>
        <w:adjustRightInd w:val="0"/>
        <w:rPr>
          <w:rFonts w:eastAsia="Calibri" w:cs="Arial"/>
        </w:rPr>
      </w:pPr>
    </w:p>
    <w:p w14:paraId="47EEE5B5" w14:textId="77777777" w:rsidR="00150A36" w:rsidRPr="00243BCE" w:rsidRDefault="00150A36" w:rsidP="00150A36">
      <w:pPr>
        <w:autoSpaceDE w:val="0"/>
        <w:autoSpaceDN w:val="0"/>
        <w:adjustRightInd w:val="0"/>
        <w:rPr>
          <w:rFonts w:eastAsia="Calibri" w:cs="Arial"/>
        </w:rPr>
      </w:pPr>
    </w:p>
    <w:p w14:paraId="32EF1ED5" w14:textId="77777777" w:rsidR="00150A36" w:rsidRPr="00243BCE" w:rsidRDefault="00150A36" w:rsidP="00150A36">
      <w:pPr>
        <w:tabs>
          <w:tab w:val="left" w:pos="-1440"/>
          <w:tab w:val="left" w:pos="-720"/>
          <w:tab w:val="left" w:pos="4320"/>
          <w:tab w:val="left" w:pos="4680"/>
        </w:tabs>
        <w:overflowPunct w:val="0"/>
        <w:autoSpaceDE w:val="0"/>
        <w:autoSpaceDN w:val="0"/>
        <w:adjustRightInd w:val="0"/>
        <w:rPr>
          <w:rFonts w:eastAsia="Calibri" w:cs="Arial"/>
        </w:rPr>
      </w:pPr>
      <w:r w:rsidRPr="00243BCE">
        <w:rPr>
          <w:rFonts w:eastAsia="Calibri" w:cs="Arial"/>
        </w:rPr>
        <w:t>In the Matter of the Application of Ohio</w:t>
      </w:r>
      <w:r w:rsidRPr="00243BCE">
        <w:rPr>
          <w:rFonts w:eastAsia="Calibri" w:cs="Arial"/>
        </w:rPr>
        <w:tab/>
      </w:r>
      <w:r w:rsidRPr="00243BCE">
        <w:rPr>
          <w:rFonts w:eastAsia="Calibri" w:cs="Arial"/>
        </w:rPr>
        <w:tab/>
        <w:t>)</w:t>
      </w:r>
    </w:p>
    <w:p w14:paraId="1A7E8F33" w14:textId="77777777" w:rsidR="00150A36" w:rsidRPr="00243BCE" w:rsidRDefault="00150A36" w:rsidP="00150A36">
      <w:pPr>
        <w:tabs>
          <w:tab w:val="left" w:pos="-1440"/>
          <w:tab w:val="left" w:pos="-720"/>
          <w:tab w:val="left" w:pos="4320"/>
          <w:tab w:val="left" w:pos="4680"/>
        </w:tabs>
        <w:overflowPunct w:val="0"/>
        <w:autoSpaceDE w:val="0"/>
        <w:autoSpaceDN w:val="0"/>
        <w:adjustRightInd w:val="0"/>
        <w:rPr>
          <w:rFonts w:eastAsia="Calibri" w:cs="Arial"/>
        </w:rPr>
      </w:pPr>
      <w:r w:rsidRPr="00243BCE">
        <w:rPr>
          <w:rFonts w:eastAsia="Calibri" w:cs="Arial"/>
        </w:rPr>
        <w:t>Edison Company, The Cleveland Electric</w:t>
      </w:r>
      <w:r w:rsidRPr="00243BCE">
        <w:rPr>
          <w:rFonts w:eastAsia="Calibri" w:cs="Arial"/>
        </w:rPr>
        <w:tab/>
        <w:t>)</w:t>
      </w:r>
    </w:p>
    <w:p w14:paraId="04484563" w14:textId="77777777" w:rsidR="00150A36" w:rsidRPr="00243BCE" w:rsidRDefault="00150A36" w:rsidP="00150A36">
      <w:pPr>
        <w:tabs>
          <w:tab w:val="left" w:pos="-1440"/>
          <w:tab w:val="left" w:pos="-720"/>
          <w:tab w:val="left" w:pos="4320"/>
          <w:tab w:val="left" w:pos="4680"/>
        </w:tabs>
        <w:overflowPunct w:val="0"/>
        <w:autoSpaceDE w:val="0"/>
        <w:autoSpaceDN w:val="0"/>
        <w:adjustRightInd w:val="0"/>
        <w:rPr>
          <w:rFonts w:eastAsia="Calibri" w:cs="Arial"/>
        </w:rPr>
      </w:pPr>
      <w:r w:rsidRPr="00243BCE">
        <w:rPr>
          <w:rFonts w:eastAsia="Calibri" w:cs="Arial"/>
        </w:rPr>
        <w:t>Illuminating Company and The Toledo</w:t>
      </w:r>
      <w:r w:rsidRPr="00243BCE">
        <w:rPr>
          <w:rFonts w:eastAsia="Calibri" w:cs="Arial"/>
        </w:rPr>
        <w:tab/>
      </w:r>
      <w:r w:rsidRPr="00243BCE">
        <w:rPr>
          <w:rFonts w:eastAsia="Calibri" w:cs="Arial"/>
        </w:rPr>
        <w:tab/>
        <w:t>)</w:t>
      </w:r>
    </w:p>
    <w:p w14:paraId="639AA0BC" w14:textId="2E4A657C" w:rsidR="00150A36" w:rsidRPr="00243BCE" w:rsidRDefault="00150A36" w:rsidP="00150A36">
      <w:pPr>
        <w:tabs>
          <w:tab w:val="left" w:pos="-1440"/>
          <w:tab w:val="left" w:pos="-720"/>
          <w:tab w:val="left" w:pos="4320"/>
          <w:tab w:val="left" w:pos="4680"/>
        </w:tabs>
        <w:overflowPunct w:val="0"/>
        <w:autoSpaceDE w:val="0"/>
        <w:autoSpaceDN w:val="0"/>
        <w:adjustRightInd w:val="0"/>
        <w:rPr>
          <w:rFonts w:eastAsia="Calibri" w:cs="Arial"/>
        </w:rPr>
      </w:pPr>
      <w:r w:rsidRPr="00243BCE">
        <w:rPr>
          <w:rFonts w:eastAsia="Calibri" w:cs="Arial"/>
        </w:rPr>
        <w:t>Edison Company for Authority to Provide</w:t>
      </w:r>
      <w:r w:rsidRPr="00243BCE">
        <w:rPr>
          <w:rFonts w:eastAsia="Calibri" w:cs="Arial"/>
        </w:rPr>
        <w:tab/>
        <w:t>)</w:t>
      </w:r>
      <w:r w:rsidRPr="00243BCE">
        <w:rPr>
          <w:rFonts w:eastAsia="Calibri" w:cs="Arial"/>
        </w:rPr>
        <w:tab/>
      </w:r>
      <w:r w:rsidR="00146BAB">
        <w:rPr>
          <w:rFonts w:eastAsia="Calibri" w:cs="Arial"/>
        </w:rPr>
        <w:tab/>
      </w:r>
      <w:r w:rsidRPr="00243BCE">
        <w:rPr>
          <w:rFonts w:eastAsia="Calibri" w:cs="Arial"/>
        </w:rPr>
        <w:t>Case No. 14-1297-EL-SSO</w:t>
      </w:r>
    </w:p>
    <w:p w14:paraId="3E1527DC" w14:textId="77777777" w:rsidR="00150A36" w:rsidRPr="00243BCE" w:rsidRDefault="00150A36" w:rsidP="00150A36">
      <w:pPr>
        <w:tabs>
          <w:tab w:val="left" w:pos="-1440"/>
          <w:tab w:val="left" w:pos="-720"/>
          <w:tab w:val="left" w:pos="4320"/>
          <w:tab w:val="left" w:pos="4680"/>
        </w:tabs>
        <w:overflowPunct w:val="0"/>
        <w:autoSpaceDE w:val="0"/>
        <w:autoSpaceDN w:val="0"/>
        <w:adjustRightInd w:val="0"/>
        <w:rPr>
          <w:rFonts w:eastAsia="Calibri" w:cs="Arial"/>
        </w:rPr>
      </w:pPr>
      <w:r w:rsidRPr="00243BCE">
        <w:rPr>
          <w:rFonts w:eastAsia="Calibri" w:cs="Arial"/>
        </w:rPr>
        <w:t>for a Standard Service Offer Pursuant to</w:t>
      </w:r>
      <w:r w:rsidRPr="00243BCE">
        <w:rPr>
          <w:rFonts w:eastAsia="Calibri" w:cs="Arial"/>
        </w:rPr>
        <w:tab/>
      </w:r>
      <w:r w:rsidRPr="00243BCE">
        <w:rPr>
          <w:rFonts w:eastAsia="Calibri" w:cs="Arial"/>
        </w:rPr>
        <w:tab/>
        <w:t>)</w:t>
      </w:r>
    </w:p>
    <w:p w14:paraId="4CA6FB69" w14:textId="77777777" w:rsidR="00150A36" w:rsidRPr="00243BCE" w:rsidRDefault="00150A36" w:rsidP="00150A36">
      <w:pPr>
        <w:tabs>
          <w:tab w:val="left" w:pos="-1440"/>
          <w:tab w:val="left" w:pos="-720"/>
          <w:tab w:val="left" w:pos="4320"/>
          <w:tab w:val="left" w:pos="4680"/>
        </w:tabs>
        <w:overflowPunct w:val="0"/>
        <w:autoSpaceDE w:val="0"/>
        <w:autoSpaceDN w:val="0"/>
        <w:adjustRightInd w:val="0"/>
        <w:rPr>
          <w:rFonts w:eastAsia="Calibri" w:cs="Arial"/>
        </w:rPr>
      </w:pPr>
      <w:r w:rsidRPr="00243BCE">
        <w:rPr>
          <w:rFonts w:eastAsia="Calibri" w:cs="Arial"/>
        </w:rPr>
        <w:t>R.C. 4928.143 in the Form of an Electric</w:t>
      </w:r>
      <w:r w:rsidRPr="00243BCE">
        <w:rPr>
          <w:rFonts w:eastAsia="Calibri" w:cs="Arial"/>
        </w:rPr>
        <w:tab/>
      </w:r>
      <w:r w:rsidRPr="00243BCE">
        <w:rPr>
          <w:rFonts w:eastAsia="Calibri" w:cs="Arial"/>
        </w:rPr>
        <w:tab/>
        <w:t>)</w:t>
      </w:r>
    </w:p>
    <w:p w14:paraId="3D07D8D7" w14:textId="77777777" w:rsidR="00150A36" w:rsidRPr="00243BCE" w:rsidRDefault="00150A36" w:rsidP="00150A36">
      <w:pPr>
        <w:tabs>
          <w:tab w:val="left" w:pos="-1440"/>
          <w:tab w:val="left" w:pos="-720"/>
          <w:tab w:val="left" w:pos="4320"/>
          <w:tab w:val="left" w:pos="4500"/>
          <w:tab w:val="left" w:pos="4680"/>
        </w:tabs>
        <w:overflowPunct w:val="0"/>
        <w:autoSpaceDE w:val="0"/>
        <w:autoSpaceDN w:val="0"/>
        <w:adjustRightInd w:val="0"/>
        <w:rPr>
          <w:rFonts w:eastAsia="Calibri" w:cs="Arial"/>
        </w:rPr>
      </w:pPr>
      <w:r w:rsidRPr="00243BCE">
        <w:rPr>
          <w:rFonts w:eastAsia="Calibri" w:cs="Arial"/>
        </w:rPr>
        <w:t>Security Plan.</w:t>
      </w:r>
      <w:r w:rsidRPr="00243BCE">
        <w:rPr>
          <w:rFonts w:eastAsia="Calibri" w:cs="Arial"/>
        </w:rPr>
        <w:tab/>
      </w:r>
      <w:r w:rsidRPr="00243BCE">
        <w:rPr>
          <w:rFonts w:eastAsia="Calibri" w:cs="Arial"/>
        </w:rPr>
        <w:tab/>
      </w:r>
      <w:r w:rsidRPr="00243BCE">
        <w:rPr>
          <w:rFonts w:eastAsia="Calibri" w:cs="Arial"/>
        </w:rPr>
        <w:tab/>
        <w:t>)</w:t>
      </w:r>
    </w:p>
    <w:p w14:paraId="711686F2" w14:textId="77777777" w:rsidR="00150A36" w:rsidRPr="00243BCE" w:rsidRDefault="00150A36" w:rsidP="00150A36">
      <w:pPr>
        <w:pBdr>
          <w:bottom w:val="single" w:sz="12" w:space="1" w:color="auto"/>
        </w:pBdr>
        <w:rPr>
          <w:rFonts w:eastAsia="Calibri" w:cs="Times New Roman"/>
        </w:rPr>
      </w:pPr>
    </w:p>
    <w:p w14:paraId="0843DFC3" w14:textId="77777777" w:rsidR="00150A36" w:rsidRPr="00243BCE" w:rsidRDefault="00150A36" w:rsidP="00150A36">
      <w:pPr>
        <w:pBdr>
          <w:bottom w:val="single" w:sz="12" w:space="1" w:color="auto"/>
        </w:pBdr>
        <w:rPr>
          <w:rFonts w:eastAsia="Calibri" w:cs="Times New Roman"/>
        </w:rPr>
      </w:pPr>
    </w:p>
    <w:p w14:paraId="2EEBFA68" w14:textId="77777777" w:rsidR="00150A36" w:rsidRPr="00243BCE" w:rsidRDefault="00150A36" w:rsidP="00150A36">
      <w:pPr>
        <w:rPr>
          <w:rFonts w:eastAsia="Calibri" w:cs="Times New Roman"/>
          <w:b/>
        </w:rPr>
      </w:pPr>
    </w:p>
    <w:p w14:paraId="2DF234F5" w14:textId="77777777" w:rsidR="00247081" w:rsidRDefault="00150A36" w:rsidP="00150A36">
      <w:pPr>
        <w:pBdr>
          <w:bottom w:val="single" w:sz="12" w:space="1" w:color="auto"/>
        </w:pBdr>
        <w:jc w:val="center"/>
        <w:rPr>
          <w:rFonts w:ascii="Arial Bold" w:eastAsia="Calibri" w:hAnsi="Arial Bold" w:cs="Times New Roman"/>
          <w:b/>
          <w:smallCaps/>
          <w:sz w:val="32"/>
          <w:szCs w:val="32"/>
        </w:rPr>
      </w:pPr>
      <w:r>
        <w:rPr>
          <w:rFonts w:ascii="Arial Bold" w:eastAsia="Calibri" w:hAnsi="Arial Bold" w:cs="Times New Roman"/>
          <w:b/>
          <w:smallCaps/>
          <w:sz w:val="32"/>
          <w:szCs w:val="32"/>
        </w:rPr>
        <w:t xml:space="preserve">REHEARING REPLY BRIEF </w:t>
      </w:r>
    </w:p>
    <w:p w14:paraId="3FE6784A" w14:textId="77777777" w:rsidR="00150A36" w:rsidRDefault="00150A36" w:rsidP="00150A36">
      <w:pPr>
        <w:pBdr>
          <w:bottom w:val="single" w:sz="12" w:space="1" w:color="auto"/>
        </w:pBdr>
        <w:jc w:val="center"/>
        <w:rPr>
          <w:rFonts w:ascii="Arial Bold" w:eastAsia="Calibri" w:hAnsi="Arial Bold" w:cs="Times New Roman"/>
          <w:b/>
          <w:smallCaps/>
          <w:sz w:val="32"/>
          <w:szCs w:val="32"/>
        </w:rPr>
      </w:pPr>
      <w:r>
        <w:rPr>
          <w:rFonts w:ascii="Arial Bold" w:eastAsia="Calibri" w:hAnsi="Arial Bold" w:cs="Times New Roman"/>
          <w:b/>
          <w:smallCaps/>
          <w:sz w:val="32"/>
          <w:szCs w:val="32"/>
        </w:rPr>
        <w:t>OF INDUSTRIAL ENERGY USERS-OHIO</w:t>
      </w:r>
    </w:p>
    <w:p w14:paraId="07A18E32" w14:textId="77777777" w:rsidR="00247081" w:rsidRPr="00FE263C" w:rsidRDefault="00247081" w:rsidP="00150A36">
      <w:pPr>
        <w:pBdr>
          <w:bottom w:val="single" w:sz="12" w:space="1" w:color="auto"/>
        </w:pBdr>
        <w:jc w:val="center"/>
        <w:rPr>
          <w:rFonts w:ascii="Arial Bold" w:eastAsia="Calibri" w:hAnsi="Arial Bold" w:cs="Times New Roman"/>
          <w:b/>
          <w:caps/>
          <w:smallCaps/>
          <w:sz w:val="32"/>
          <w:szCs w:val="32"/>
        </w:rPr>
      </w:pPr>
    </w:p>
    <w:p w14:paraId="5BD8C970" w14:textId="77777777" w:rsidR="00150A36" w:rsidRDefault="00150A36" w:rsidP="00150A36">
      <w:pPr>
        <w:rPr>
          <w:rFonts w:eastAsia="Calibri" w:cs="Times New Roman"/>
          <w:b/>
        </w:rPr>
      </w:pPr>
    </w:p>
    <w:p w14:paraId="26B4AD26" w14:textId="77777777" w:rsidR="00150A36" w:rsidRDefault="001E40C2" w:rsidP="0007463E">
      <w:pPr>
        <w:pStyle w:val="Heading1"/>
      </w:pPr>
      <w:r>
        <w:t>Introduction</w:t>
      </w:r>
    </w:p>
    <w:p w14:paraId="08B4C6AC" w14:textId="2918F593" w:rsidR="001E40C2" w:rsidRDefault="00927BF8" w:rsidP="005E566D">
      <w:pPr>
        <w:spacing w:line="480" w:lineRule="auto"/>
        <w:ind w:firstLine="720"/>
        <w:jc w:val="both"/>
      </w:pPr>
      <w:r>
        <w:t xml:space="preserve">The Staff of the Public </w:t>
      </w:r>
      <w:r w:rsidR="00D13A46">
        <w:t>Utilities</w:t>
      </w:r>
      <w:r>
        <w:t xml:space="preserve"> Commission of Ohio (“Commission”) recommended that the Commission approve a Distribution Modernization Rider </w:t>
      </w:r>
      <w:r w:rsidR="006941F6">
        <w:t xml:space="preserve">(“DMR Proposal”) </w:t>
      </w:r>
      <w:r>
        <w:t xml:space="preserve">to provide incentives to </w:t>
      </w:r>
      <w:r w:rsidR="00D13A46">
        <w:t xml:space="preserve">the Ohio Edison Company, the Toledo Edison Company, and the Cleveland Electric Illuminating Company (“FE”) to begin grid modernization.  </w:t>
      </w:r>
      <w:r w:rsidR="00A65236">
        <w:t xml:space="preserve">In </w:t>
      </w:r>
      <w:r w:rsidR="006A1ABA">
        <w:t>its initial rehearing brief</w:t>
      </w:r>
      <w:r w:rsidR="00A65236">
        <w:t>, the Office of the Ohio Consumers’ Counsel (“OCC”) urge</w:t>
      </w:r>
      <w:r w:rsidR="00B30648">
        <w:t>s</w:t>
      </w:r>
      <w:r w:rsidR="00B91FC1">
        <w:t xml:space="preserve"> the </w:t>
      </w:r>
      <w:r w:rsidR="008E04E3">
        <w:t>Commission</w:t>
      </w:r>
      <w:r w:rsidR="00B91FC1">
        <w:t xml:space="preserve"> to approve</w:t>
      </w:r>
      <w:r w:rsidR="00086E9A">
        <w:t xml:space="preserve"> division and allocation of the revenue </w:t>
      </w:r>
      <w:r w:rsidR="003C307A">
        <w:t>requirement for the DMR Proposal</w:t>
      </w:r>
      <w:r w:rsidR="002439C3">
        <w:t xml:space="preserve"> </w:t>
      </w:r>
      <w:r w:rsidR="00884733">
        <w:t>“on the basis of 50 percent kwh allocation and 50 percent Demand (4 Coincident Peak).”</w:t>
      </w:r>
      <w:r w:rsidR="00EE4ABA">
        <w:t xml:space="preserve">  Initial Rehearing Brief by The Office of the Ohio Consumers’ Counsel</w:t>
      </w:r>
      <w:r w:rsidR="003C6962">
        <w:t>,</w:t>
      </w:r>
      <w:r w:rsidR="00EE4ABA">
        <w:t xml:space="preserve"> </w:t>
      </w:r>
      <w:r w:rsidR="00EE4ABA" w:rsidRPr="002439C3">
        <w:rPr>
          <w:i/>
        </w:rPr>
        <w:t>et al</w:t>
      </w:r>
      <w:r w:rsidR="00EE4ABA">
        <w:t>. at 45 (Aug. 15, 2016)</w:t>
      </w:r>
      <w:r w:rsidR="002439C3">
        <w:t xml:space="preserve"> (“OCC Rehearing Initial Brief”).</w:t>
      </w:r>
      <w:r w:rsidR="00884733">
        <w:t xml:space="preserve">  </w:t>
      </w:r>
      <w:r w:rsidR="008E7157">
        <w:t>Staff recommends the revenue requirement be split equally with half allocated based on an undisclosed demand basis and the other half allocated based on energy.</w:t>
      </w:r>
      <w:r w:rsidR="000A2251">
        <w:t xml:space="preserve">  </w:t>
      </w:r>
      <w:r w:rsidR="008C3CF2">
        <w:t xml:space="preserve">Post-Hearing Brief Submitted on Behalf of the Staff of the Public Utilities Commission of Ohio at 13-14 (Aug. 15, 2016) (“Staff </w:t>
      </w:r>
      <w:r w:rsidR="008C3CF2">
        <w:lastRenderedPageBreak/>
        <w:t xml:space="preserve">Rehearing Initial Brief”).  </w:t>
      </w:r>
      <w:r w:rsidR="00B46230">
        <w:t>For the reasons presented in the Initial Rehearing Brief of Industrial Energy Users-Ohio</w:t>
      </w:r>
      <w:r w:rsidR="007A7780">
        <w:t xml:space="preserve"> (“IEU-Ohio”)</w:t>
      </w:r>
      <w:r w:rsidR="00B46230">
        <w:t xml:space="preserve">, the Commission should not approve the </w:t>
      </w:r>
      <w:r w:rsidR="007A7780">
        <w:t xml:space="preserve">OCC or Staff allocation </w:t>
      </w:r>
      <w:r w:rsidR="00B46230">
        <w:t>methodologies</w:t>
      </w:r>
      <w:r w:rsidR="007A7780">
        <w:t>.</w:t>
      </w:r>
      <w:r w:rsidR="00B46230">
        <w:t xml:space="preserve"> </w:t>
      </w:r>
      <w:r w:rsidR="00E245F2">
        <w:t xml:space="preserve"> </w:t>
      </w:r>
      <w:r w:rsidR="005E566D">
        <w:t>Instead, t</w:t>
      </w:r>
      <w:r w:rsidR="007A7780">
        <w:t>he proper allocation methodology for the DMR Proposal</w:t>
      </w:r>
      <w:r w:rsidR="005269F3">
        <w:t>,</w:t>
      </w:r>
      <w:r w:rsidR="007A7780">
        <w:t xml:space="preserve"> if it is approved</w:t>
      </w:r>
      <w:r w:rsidR="005269F3">
        <w:t>,</w:t>
      </w:r>
      <w:r w:rsidR="007A7780">
        <w:t xml:space="preserve"> is </w:t>
      </w:r>
      <w:r w:rsidR="0032299A" w:rsidRPr="0032299A">
        <w:t xml:space="preserve">based on distribution revenue.  </w:t>
      </w:r>
    </w:p>
    <w:p w14:paraId="1A367872" w14:textId="77777777" w:rsidR="001E40C2" w:rsidRDefault="001E40C2" w:rsidP="001E40C2">
      <w:pPr>
        <w:pStyle w:val="Heading1"/>
      </w:pPr>
      <w:r>
        <w:t>If the Commission approves the Staff’s DMR Proposal, it should adopt a rate design based on cost causation and which supports the state’s effectiveness in the global economy</w:t>
      </w:r>
    </w:p>
    <w:p w14:paraId="36B77D97" w14:textId="2A6A6398" w:rsidR="006C7A90" w:rsidRDefault="006C7A90" w:rsidP="00247081">
      <w:pPr>
        <w:spacing w:line="480" w:lineRule="auto"/>
        <w:ind w:firstLine="720"/>
        <w:jc w:val="both"/>
      </w:pPr>
      <w:r>
        <w:t xml:space="preserve">The Staff recommends </w:t>
      </w:r>
      <w:r w:rsidR="00042D76">
        <w:t>the DMR Proposal</w:t>
      </w:r>
      <w:r>
        <w:t xml:space="preserve"> as a means of jump starting grid modernization.  Staff Ex. 15 at 15.  Because the intended purpose of the rider is to provide incentives to modernize the distribution system, basing the allocation fully on distribution revenue is a logical and reasonable approach for </w:t>
      </w:r>
      <w:r w:rsidR="00166DC4">
        <w:t>assigning</w:t>
      </w:r>
      <w:r>
        <w:t xml:space="preserve"> </w:t>
      </w:r>
      <w:r w:rsidR="003D1684">
        <w:t>relative</w:t>
      </w:r>
      <w:r>
        <w:t xml:space="preserve"> revenue responsibility to </w:t>
      </w:r>
      <w:r w:rsidR="00166DC4">
        <w:t>customer classes</w:t>
      </w:r>
      <w:r w:rsidR="003D1684">
        <w:t xml:space="preserve"> that</w:t>
      </w:r>
      <w:r>
        <w:t xml:space="preserve"> benefit from grid i</w:t>
      </w:r>
      <w:r w:rsidR="000B0E39">
        <w:t>mprovements.  OEG Ex. 4 at 2.  See, also, Initial Brief on Rehearing by Nucor Steel Marion, Inc. at 6 (Aug. 15, 2016).</w:t>
      </w:r>
    </w:p>
    <w:p w14:paraId="3859CAF8" w14:textId="531D4C62" w:rsidR="001E40C2" w:rsidRDefault="006C7A90" w:rsidP="00247081">
      <w:pPr>
        <w:spacing w:line="480" w:lineRule="auto"/>
        <w:ind w:firstLine="720"/>
        <w:jc w:val="both"/>
      </w:pPr>
      <w:r>
        <w:t>Additionally, the use of distribution revenue as a</w:t>
      </w:r>
      <w:r w:rsidR="00E60113">
        <w:t xml:space="preserve"> basis for </w:t>
      </w:r>
      <w:r>
        <w:t xml:space="preserve">allocation </w:t>
      </w:r>
      <w:r w:rsidR="00B642CD">
        <w:t xml:space="preserve">instead of a generation based </w:t>
      </w:r>
      <w:r w:rsidR="000B4E8A">
        <w:t>allocation</w:t>
      </w:r>
      <w:r>
        <w:t xml:space="preserve"> is consistent with the goal of the State Electric Services Policy</w:t>
      </w:r>
      <w:r w:rsidR="00E60113">
        <w:t xml:space="preserve"> to support Ohio’s effectiveness in the global economy</w:t>
      </w:r>
      <w:r w:rsidR="00C157DF">
        <w:t xml:space="preserve">. </w:t>
      </w:r>
      <w:r w:rsidR="000B4E8A">
        <w:t xml:space="preserve"> </w:t>
      </w:r>
      <w:r w:rsidR="00C157DF">
        <w:t xml:space="preserve">Increasing the costs of these industries without also providing additional benefits may leave </w:t>
      </w:r>
      <w:r w:rsidR="00E60113">
        <w:t xml:space="preserve">energy intensive </w:t>
      </w:r>
      <w:r w:rsidR="00C157DF">
        <w:t xml:space="preserve">industries less competitive.  </w:t>
      </w:r>
      <w:r w:rsidR="00C157DF">
        <w:t>A distribution revenue-based</w:t>
      </w:r>
      <w:r w:rsidR="000B4E8A">
        <w:t xml:space="preserve"> allocation</w:t>
      </w:r>
      <w:r>
        <w:t xml:space="preserve"> will avoid a shift of revenue responsibility that </w:t>
      </w:r>
      <w:r w:rsidR="00B642CD">
        <w:t>would</w:t>
      </w:r>
      <w:r>
        <w:t xml:space="preserve"> increase the costs of</w:t>
      </w:r>
      <w:r w:rsidR="00F00BDF">
        <w:t xml:space="preserve"> </w:t>
      </w:r>
      <w:r w:rsidR="00E60113">
        <w:t xml:space="preserve">these </w:t>
      </w:r>
      <w:r w:rsidR="00F00BDF">
        <w:t xml:space="preserve">industries.  </w:t>
      </w:r>
    </w:p>
    <w:p w14:paraId="67CC6003" w14:textId="15BBCCC7" w:rsidR="00FF7EA1" w:rsidRDefault="00FF7EA1" w:rsidP="00FF7EA1">
      <w:pPr>
        <w:pStyle w:val="Heading1"/>
      </w:pPr>
      <w:r>
        <w:t xml:space="preserve">The Commission should not approve alternative allocation </w:t>
      </w:r>
      <w:r w:rsidR="00E52E68">
        <w:t>methodologies</w:t>
      </w:r>
      <w:r>
        <w:t xml:space="preserve"> for the Staff’s DMR Proposal because </w:t>
      </w:r>
      <w:r w:rsidR="0012094E">
        <w:t>they are not supported by any record</w:t>
      </w:r>
    </w:p>
    <w:p w14:paraId="6D285B29" w14:textId="63ED4A1C" w:rsidR="00F00BDF" w:rsidRDefault="00FB5C6A" w:rsidP="00850635">
      <w:pPr>
        <w:spacing w:line="480" w:lineRule="auto"/>
        <w:ind w:firstLine="720"/>
        <w:jc w:val="both"/>
      </w:pPr>
      <w:r>
        <w:t xml:space="preserve">In its Initial Rehearing Brief, OCC states that the allocation methodology proposed by OEG is “inappropriate because it would disproportionally allocate costs to residential </w:t>
      </w:r>
      <w:r>
        <w:lastRenderedPageBreak/>
        <w:t xml:space="preserve">consumers to the benefit of high usage industrial and commercial customers.”  </w:t>
      </w:r>
      <w:r w:rsidR="00731930">
        <w:t xml:space="preserve">OCC Rehearing Initial Brief at 44.  </w:t>
      </w:r>
      <w:r w:rsidR="00676341">
        <w:t xml:space="preserve">In support of this criticism, OCC cites the total revenue responsibility of the residential class.  </w:t>
      </w:r>
      <w:r w:rsidR="00676341" w:rsidRPr="00045F2D">
        <w:rPr>
          <w:i/>
        </w:rPr>
        <w:t>Id</w:t>
      </w:r>
      <w:r w:rsidR="00676341">
        <w:t xml:space="preserve">. at 45.  It then </w:t>
      </w:r>
      <w:r w:rsidR="00784460">
        <w:t>cla</w:t>
      </w:r>
      <w:r w:rsidR="00356F8E">
        <w:t>i</w:t>
      </w:r>
      <w:r w:rsidR="00784460">
        <w:t>ms without record support</w:t>
      </w:r>
      <w:r w:rsidR="00676341">
        <w:t xml:space="preserve"> that </w:t>
      </w:r>
      <w:r w:rsidR="001D5D4D">
        <w:t xml:space="preserve">an allocation “on the basis of 50 percent kwh allocation and 50 percent Demand (4 Coincident Peak)” would be “a more equitable distribution between a pure demand or pure energy allocation.”  </w:t>
      </w:r>
      <w:r w:rsidR="001D5D4D" w:rsidRPr="00045F2D">
        <w:rPr>
          <w:i/>
        </w:rPr>
        <w:t>Id</w:t>
      </w:r>
      <w:r w:rsidR="001D5D4D">
        <w:t xml:space="preserve">.  </w:t>
      </w:r>
    </w:p>
    <w:p w14:paraId="2532A326" w14:textId="3D91DD5F" w:rsidR="009B6435" w:rsidRDefault="00156D16" w:rsidP="009B6435">
      <w:pPr>
        <w:spacing w:line="480" w:lineRule="auto"/>
        <w:ind w:firstLine="720"/>
        <w:jc w:val="both"/>
      </w:pPr>
      <w:r>
        <w:t xml:space="preserve">In its initial </w:t>
      </w:r>
      <w:r w:rsidR="006A1ABA">
        <w:t>re</w:t>
      </w:r>
      <w:r>
        <w:t xml:space="preserve">hearing brief, </w:t>
      </w:r>
      <w:r w:rsidR="009B6435">
        <w:t xml:space="preserve">Staff recommends that the revenue responsibility for the DMR proposal be “allocated and charged on a 50/50 demand/energy basis” because “[t]his is the most equitable treatment for all rate classes.”  </w:t>
      </w:r>
      <w:r w:rsidR="002536E7">
        <w:t>Staff Rehearing Initial Brief at 13-14</w:t>
      </w:r>
      <w:r w:rsidR="009B6435">
        <w:t xml:space="preserve">.  </w:t>
      </w:r>
      <w:r w:rsidR="00784460">
        <w:t xml:space="preserve">Staff does not offer any support for this recommendation except a citation to the cross-examination of a Staff witness.  </w:t>
      </w:r>
      <w:r w:rsidR="00142561" w:rsidRPr="00142561">
        <w:rPr>
          <w:i/>
        </w:rPr>
        <w:t>Id</w:t>
      </w:r>
      <w:r w:rsidR="00142561">
        <w:t xml:space="preserve">.  </w:t>
      </w:r>
      <w:r w:rsidR="00CA1349">
        <w:t xml:space="preserve">Additionally, </w:t>
      </w:r>
      <w:r w:rsidR="00784460">
        <w:t xml:space="preserve">Staff has not provided any </w:t>
      </w:r>
      <w:r w:rsidR="00142561">
        <w:t>proposed rate information or bill impacts to support its recommendation.</w:t>
      </w:r>
    </w:p>
    <w:p w14:paraId="1D44F322" w14:textId="07C7A910" w:rsidR="003E476D" w:rsidRDefault="009B6435" w:rsidP="00850635">
      <w:pPr>
        <w:spacing w:line="480" w:lineRule="auto"/>
        <w:ind w:firstLine="720"/>
        <w:jc w:val="both"/>
      </w:pPr>
      <w:r>
        <w:t xml:space="preserve">The Commission should reject these </w:t>
      </w:r>
      <w:r w:rsidR="00156D16">
        <w:t>alternative</w:t>
      </w:r>
      <w:r w:rsidR="00CA1349">
        <w:t xml:space="preserve"> allocation recommendations</w:t>
      </w:r>
      <w:r>
        <w:t xml:space="preserve"> because they are not supported by the record.</w:t>
      </w:r>
      <w:r w:rsidR="003E476D">
        <w:t xml:space="preserve">  </w:t>
      </w:r>
    </w:p>
    <w:p w14:paraId="2C507203" w14:textId="1CE7B9EA" w:rsidR="009B6435" w:rsidRDefault="003E476D" w:rsidP="00850635">
      <w:pPr>
        <w:spacing w:line="480" w:lineRule="auto"/>
        <w:ind w:firstLine="720"/>
        <w:jc w:val="both"/>
      </w:pPr>
      <w:r>
        <w:t xml:space="preserve">R.C. 4903.09 requires the Commission to make findings of fact and base its decision on those findings of fact.  </w:t>
      </w:r>
      <w:r w:rsidR="00CF3F4A">
        <w:t>A decision</w:t>
      </w:r>
      <w:r>
        <w:t xml:space="preserve"> not supported by the record </w:t>
      </w:r>
      <w:r w:rsidR="00CF3F4A">
        <w:t>is</w:t>
      </w:r>
      <w:r>
        <w:t xml:space="preserve"> unreasonabl</w:t>
      </w:r>
      <w:r w:rsidR="00321115">
        <w:t xml:space="preserve">e.  </w:t>
      </w:r>
      <w:r w:rsidRPr="00151A9D">
        <w:rPr>
          <w:i/>
        </w:rPr>
        <w:t xml:space="preserve">In </w:t>
      </w:r>
      <w:r w:rsidR="00356F8E">
        <w:rPr>
          <w:i/>
        </w:rPr>
        <w:t xml:space="preserve">re </w:t>
      </w:r>
      <w:r w:rsidRPr="00151A9D">
        <w:rPr>
          <w:i/>
        </w:rPr>
        <w:t>Columbus S. Power Co</w:t>
      </w:r>
      <w:r>
        <w:t xml:space="preserve">., 128 Ohio St.3d 512, 519 (2011).  </w:t>
      </w:r>
      <w:r w:rsidR="00CF3F4A">
        <w:t xml:space="preserve">Neither OCC </w:t>
      </w:r>
      <w:r w:rsidR="006C01DF">
        <w:t xml:space="preserve">nor </w:t>
      </w:r>
      <w:r w:rsidR="0096570D">
        <w:t xml:space="preserve">the Staff has provided any basis in the record to support their recommendations concerning the allocation of the DMR revenue requirement.  </w:t>
      </w:r>
      <w:r>
        <w:t xml:space="preserve">Without </w:t>
      </w:r>
      <w:r w:rsidR="0096570D">
        <w:t xml:space="preserve">an adequate </w:t>
      </w:r>
      <w:r>
        <w:t>record, there is no basis for the Commission to find that the</w:t>
      </w:r>
      <w:r w:rsidR="000B65D3">
        <w:t xml:space="preserve"> OCC or Staff</w:t>
      </w:r>
      <w:r>
        <w:t xml:space="preserve"> proposal is </w:t>
      </w:r>
      <w:r w:rsidR="00E71DA5">
        <w:t xml:space="preserve">“more equitable” or </w:t>
      </w:r>
      <w:r>
        <w:t xml:space="preserve">“the most equitable treatment of all rate classes.”  </w:t>
      </w:r>
      <w:r w:rsidR="00E71DA5">
        <w:t xml:space="preserve"> </w:t>
      </w:r>
    </w:p>
    <w:p w14:paraId="30581188" w14:textId="3E168D8F" w:rsidR="00217651" w:rsidRDefault="00FF53AC" w:rsidP="001D3703">
      <w:pPr>
        <w:spacing w:line="480" w:lineRule="auto"/>
        <w:ind w:firstLine="720"/>
        <w:jc w:val="both"/>
      </w:pPr>
      <w:r>
        <w:t xml:space="preserve">Additionally, </w:t>
      </w:r>
      <w:r w:rsidR="00A22515">
        <w:t xml:space="preserve">OCC’s </w:t>
      </w:r>
      <w:r w:rsidR="0097523B">
        <w:t xml:space="preserve">claim that </w:t>
      </w:r>
      <w:r>
        <w:t xml:space="preserve">its proposed allocation would be more equitable than a pure demand or a pure energy allocation </w:t>
      </w:r>
      <w:r w:rsidR="0097523B">
        <w:t>is</w:t>
      </w:r>
      <w:r w:rsidR="00A22515">
        <w:t xml:space="preserve"> irrelevant</w:t>
      </w:r>
      <w:r w:rsidR="0097523B">
        <w:t>.</w:t>
      </w:r>
      <w:r w:rsidR="00E041CB">
        <w:t xml:space="preserve">  </w:t>
      </w:r>
      <w:r w:rsidR="00B25B15">
        <w:t xml:space="preserve">Even if </w:t>
      </w:r>
      <w:r w:rsidR="004D7B8C">
        <w:t xml:space="preserve">OCC had provided </w:t>
      </w:r>
      <w:r w:rsidR="004D7B8C">
        <w:lastRenderedPageBreak/>
        <w:t xml:space="preserve">some evidence to support </w:t>
      </w:r>
      <w:r w:rsidR="002F759C">
        <w:t>the</w:t>
      </w:r>
      <w:r w:rsidR="00B25B15">
        <w:t xml:space="preserve"> comparison</w:t>
      </w:r>
      <w:r w:rsidR="002F759C">
        <w:t>s</w:t>
      </w:r>
      <w:r w:rsidR="00B25B15">
        <w:t xml:space="preserve"> </w:t>
      </w:r>
      <w:r w:rsidR="004D7B8C">
        <w:t xml:space="preserve">it was </w:t>
      </w:r>
      <w:r w:rsidR="003F385C">
        <w:t>trying to make</w:t>
      </w:r>
      <w:r w:rsidR="00B25B15">
        <w:t xml:space="preserve"> (and </w:t>
      </w:r>
      <w:r w:rsidR="004D7B8C">
        <w:t>it did</w:t>
      </w:r>
      <w:r w:rsidR="002F759C">
        <w:t xml:space="preserve"> not</w:t>
      </w:r>
      <w:r w:rsidR="00B25B15">
        <w:t>), n</w:t>
      </w:r>
      <w:r>
        <w:t>o</w:t>
      </w:r>
      <w:r w:rsidR="00736734">
        <w:t xml:space="preserve"> party is proposing either a pure demand or a pure energy allocation.  </w:t>
      </w:r>
      <w:r w:rsidR="009A7D53">
        <w:t>By c</w:t>
      </w:r>
      <w:r w:rsidR="00AE7EA3">
        <w:t xml:space="preserve">omparing its proposal to a strawman that </w:t>
      </w:r>
      <w:r w:rsidR="004671BA">
        <w:t>no one is advocating</w:t>
      </w:r>
      <w:r w:rsidR="009A7D53">
        <w:t>, OCC</w:t>
      </w:r>
      <w:r w:rsidR="00AE7EA3">
        <w:t xml:space="preserve"> </w:t>
      </w:r>
      <w:r w:rsidR="000C3AF9">
        <w:t xml:space="preserve">adds nothing to the resolution of the allocation of the </w:t>
      </w:r>
      <w:r w:rsidR="002F759C">
        <w:t xml:space="preserve">DMR </w:t>
      </w:r>
      <w:r w:rsidR="000C3AF9">
        <w:t>revenue requirement</w:t>
      </w:r>
      <w:r w:rsidR="00753ACA">
        <w:t>.</w:t>
      </w:r>
    </w:p>
    <w:p w14:paraId="355F3F89" w14:textId="77777777" w:rsidR="00FF7EA1" w:rsidRDefault="00FF7EA1" w:rsidP="00FF7EA1">
      <w:pPr>
        <w:pStyle w:val="Heading1"/>
      </w:pPr>
      <w:r>
        <w:t>COnclusion</w:t>
      </w:r>
    </w:p>
    <w:p w14:paraId="221530D4" w14:textId="3B6375FE" w:rsidR="00912B02" w:rsidRDefault="00B22481" w:rsidP="00EF63D5">
      <w:pPr>
        <w:spacing w:line="480" w:lineRule="auto"/>
        <w:ind w:firstLine="720"/>
        <w:jc w:val="both"/>
      </w:pPr>
      <w:r>
        <w:t xml:space="preserve">If the Commission </w:t>
      </w:r>
      <w:r w:rsidR="003645FC">
        <w:t>authorizes</w:t>
      </w:r>
      <w:r>
        <w:t xml:space="preserve"> the Staff’s DMR Proposal, the Commission should approve a</w:t>
      </w:r>
      <w:r w:rsidR="003541FC">
        <w:t xml:space="preserve">n allocation </w:t>
      </w:r>
      <w:r>
        <w:t xml:space="preserve">of the DMR revenue requirement </w:t>
      </w:r>
      <w:r w:rsidR="003541FC">
        <w:t>based on distribution revenue</w:t>
      </w:r>
      <w:r w:rsidR="001A6391">
        <w:t xml:space="preserve">.  </w:t>
      </w:r>
      <w:r w:rsidR="00A9135D">
        <w:t>Because this rider is proposed to provide an incentive for distribution infrastructure modernization, an allocation based on distribution revenue responsibility ties revenue responsibility to cost causation.  This</w:t>
      </w:r>
      <w:r w:rsidR="00912B02">
        <w:t xml:space="preserve"> approach</w:t>
      </w:r>
      <w:r w:rsidR="00A9135D">
        <w:t xml:space="preserve"> also</w:t>
      </w:r>
      <w:r w:rsidR="00912B02">
        <w:t xml:space="preserve"> is supported by the record</w:t>
      </w:r>
      <w:r w:rsidR="004E18B6">
        <w:t xml:space="preserve">. </w:t>
      </w:r>
      <w:r w:rsidR="00CF76C9">
        <w:t xml:space="preserve"> OEG Ex. 4.  </w:t>
      </w:r>
      <w:r w:rsidR="00B56C51">
        <w:t xml:space="preserve">Additionally, an allocation methodology based on distribution revenue responsibility </w:t>
      </w:r>
      <w:r w:rsidR="00E91913">
        <w:t xml:space="preserve">would </w:t>
      </w:r>
      <w:r w:rsidR="00480AD5">
        <w:t>reduce the burden on</w:t>
      </w:r>
      <w:r w:rsidR="00E91913">
        <w:t xml:space="preserve"> Ohio’s </w:t>
      </w:r>
      <w:r w:rsidR="00B56C51">
        <w:t>energy intensive industries</w:t>
      </w:r>
      <w:r w:rsidR="00480AD5">
        <w:t xml:space="preserve">, relative to </w:t>
      </w:r>
      <w:r w:rsidR="003645FC">
        <w:t>a</w:t>
      </w:r>
      <w:bookmarkStart w:id="0" w:name="_GoBack"/>
      <w:bookmarkEnd w:id="0"/>
      <w:r w:rsidR="00480AD5">
        <w:t xml:space="preserve"> </w:t>
      </w:r>
      <w:r w:rsidR="004E18B6">
        <w:t>generation</w:t>
      </w:r>
      <w:r w:rsidR="00480AD5">
        <w:t>-based approach,</w:t>
      </w:r>
      <w:r w:rsidR="00B56C51">
        <w:t xml:space="preserve"> in keeping with the goal of </w:t>
      </w:r>
      <w:r w:rsidR="00480AD5">
        <w:t>the State Electric Service</w:t>
      </w:r>
      <w:r w:rsidR="004464D5">
        <w:t>s</w:t>
      </w:r>
      <w:r w:rsidR="00480AD5">
        <w:t xml:space="preserve"> Polic</w:t>
      </w:r>
      <w:r w:rsidR="00B56C51">
        <w:t>y to ensure the competitiveness of Ohio in the global economy.</w:t>
      </w:r>
    </w:p>
    <w:p w14:paraId="21FF087D" w14:textId="77777777" w:rsidR="00190792" w:rsidRPr="00CA5ADB" w:rsidRDefault="00190792" w:rsidP="00190792">
      <w:pPr>
        <w:tabs>
          <w:tab w:val="left" w:pos="4320"/>
          <w:tab w:val="right" w:pos="8640"/>
        </w:tabs>
        <w:ind w:left="4680"/>
        <w:rPr>
          <w:rFonts w:eastAsia="Calibri" w:cs="Arial"/>
        </w:rPr>
      </w:pPr>
      <w:r w:rsidRPr="00CA5ADB">
        <w:rPr>
          <w:rFonts w:eastAsia="Calibri" w:cs="Arial"/>
        </w:rPr>
        <w:t>Respectfully submitted,</w:t>
      </w:r>
    </w:p>
    <w:p w14:paraId="4FF56439" w14:textId="77777777" w:rsidR="00190792" w:rsidRPr="00CA5ADB" w:rsidRDefault="00190792" w:rsidP="00190792">
      <w:pPr>
        <w:tabs>
          <w:tab w:val="left" w:pos="4320"/>
          <w:tab w:val="right" w:pos="8640"/>
        </w:tabs>
        <w:ind w:left="4680"/>
        <w:rPr>
          <w:rFonts w:eastAsia="Calibri" w:cs="Arial"/>
        </w:rPr>
      </w:pPr>
    </w:p>
    <w:p w14:paraId="1412BD1F" w14:textId="77777777" w:rsidR="00190792" w:rsidRPr="00CA5ADB" w:rsidRDefault="00190792" w:rsidP="00190792">
      <w:pPr>
        <w:tabs>
          <w:tab w:val="left" w:pos="4320"/>
          <w:tab w:val="right" w:pos="8640"/>
        </w:tabs>
        <w:ind w:left="4680"/>
        <w:rPr>
          <w:rFonts w:eastAsia="Calibri" w:cs="Arial"/>
        </w:rPr>
      </w:pPr>
    </w:p>
    <w:p w14:paraId="2DEDFCA5" w14:textId="77777777" w:rsidR="00190792" w:rsidRPr="00CA5ADB" w:rsidRDefault="00190792" w:rsidP="00190792">
      <w:pPr>
        <w:tabs>
          <w:tab w:val="left" w:pos="4320"/>
          <w:tab w:val="right" w:pos="8640"/>
        </w:tabs>
        <w:ind w:left="4680"/>
        <w:rPr>
          <w:rFonts w:eastAsia="Calibri" w:cs="Arial"/>
          <w:u w:val="single"/>
        </w:rPr>
      </w:pPr>
      <w:r w:rsidRPr="00CA5ADB">
        <w:rPr>
          <w:rFonts w:eastAsia="Calibri" w:cs="Arial"/>
          <w:i/>
          <w:u w:val="single"/>
        </w:rPr>
        <w:t>/s/</w:t>
      </w:r>
      <w:r w:rsidRPr="00CA5ADB">
        <w:rPr>
          <w:rFonts w:eastAsia="Calibri" w:cs="Arial"/>
          <w:u w:val="single"/>
        </w:rPr>
        <w:t xml:space="preserve"> </w:t>
      </w:r>
      <w:r>
        <w:rPr>
          <w:rFonts w:eastAsia="Calibri" w:cs="Arial"/>
          <w:i/>
          <w:u w:val="single"/>
        </w:rPr>
        <w:t>Frank P. Darr</w:t>
      </w:r>
      <w:r w:rsidRPr="00CA5ADB">
        <w:rPr>
          <w:rFonts w:eastAsia="Calibri" w:cs="Arial"/>
          <w:u w:val="single"/>
        </w:rPr>
        <w:tab/>
      </w:r>
    </w:p>
    <w:p w14:paraId="1E020A21" w14:textId="77777777" w:rsidR="00190792" w:rsidRPr="00CA5ADB" w:rsidRDefault="00190792" w:rsidP="00190792">
      <w:pPr>
        <w:widowControl w:val="0"/>
        <w:tabs>
          <w:tab w:val="left" w:pos="4320"/>
        </w:tabs>
        <w:ind w:left="4680"/>
        <w:rPr>
          <w:rFonts w:eastAsia="Calibri" w:cs="Arial"/>
          <w:bCs/>
        </w:rPr>
      </w:pPr>
      <w:r w:rsidRPr="00CA5ADB">
        <w:rPr>
          <w:rFonts w:eastAsia="Calibri" w:cs="Arial"/>
          <w:bCs/>
        </w:rPr>
        <w:t>Frank P. Darr (Reg. No. 0025469)</w:t>
      </w:r>
    </w:p>
    <w:p w14:paraId="4F4B52B4" w14:textId="77777777" w:rsidR="00190792" w:rsidRPr="00CA5ADB" w:rsidRDefault="00190792" w:rsidP="00190792">
      <w:pPr>
        <w:widowControl w:val="0"/>
        <w:tabs>
          <w:tab w:val="left" w:pos="4320"/>
        </w:tabs>
        <w:ind w:left="4680"/>
        <w:rPr>
          <w:rFonts w:eastAsia="Calibri" w:cs="Arial"/>
          <w:b/>
          <w:bCs/>
        </w:rPr>
      </w:pPr>
      <w:r w:rsidRPr="00CA5ADB">
        <w:rPr>
          <w:rFonts w:eastAsia="Calibri" w:cs="Arial"/>
          <w:bCs/>
        </w:rPr>
        <w:t>Matthew R. Pritchard (Reg. No. 0088070)</w:t>
      </w:r>
    </w:p>
    <w:p w14:paraId="17B09E82" w14:textId="77777777" w:rsidR="00190792" w:rsidRPr="00CA5ADB" w:rsidRDefault="00190792" w:rsidP="00190792">
      <w:pPr>
        <w:widowControl w:val="0"/>
        <w:tabs>
          <w:tab w:val="left" w:pos="4320"/>
        </w:tabs>
        <w:ind w:left="4680"/>
        <w:rPr>
          <w:rFonts w:eastAsia="Calibri" w:cs="Arial"/>
          <w:b/>
          <w:bCs/>
          <w:smallCaps/>
        </w:rPr>
      </w:pPr>
      <w:r w:rsidRPr="00CA5ADB">
        <w:rPr>
          <w:rFonts w:eastAsia="Calibri" w:cs="Arial"/>
          <w:bCs/>
          <w:smallCaps/>
        </w:rPr>
        <w:t>McNees Wallace &amp; Nurick LLC</w:t>
      </w:r>
    </w:p>
    <w:p w14:paraId="6DBD8FE8" w14:textId="77777777" w:rsidR="00190792" w:rsidRPr="00CA5ADB" w:rsidRDefault="00190792" w:rsidP="00190792">
      <w:pPr>
        <w:widowControl w:val="0"/>
        <w:tabs>
          <w:tab w:val="left" w:pos="4320"/>
        </w:tabs>
        <w:ind w:left="4680"/>
        <w:rPr>
          <w:rFonts w:eastAsia="Calibri" w:cs="Arial"/>
          <w:b/>
          <w:bCs/>
        </w:rPr>
      </w:pPr>
      <w:r w:rsidRPr="00CA5ADB">
        <w:rPr>
          <w:rFonts w:eastAsia="Calibri" w:cs="Arial"/>
          <w:bCs/>
        </w:rPr>
        <w:t>21 East State Street, 17</w:t>
      </w:r>
      <w:r w:rsidRPr="00CA5ADB">
        <w:rPr>
          <w:rFonts w:eastAsia="Calibri" w:cs="Arial"/>
          <w:bCs/>
          <w:vertAlign w:val="superscript"/>
        </w:rPr>
        <w:t>TH</w:t>
      </w:r>
      <w:r w:rsidRPr="00CA5ADB">
        <w:rPr>
          <w:rFonts w:eastAsia="Calibri" w:cs="Arial"/>
          <w:bCs/>
        </w:rPr>
        <w:t xml:space="preserve"> Floor</w:t>
      </w:r>
    </w:p>
    <w:p w14:paraId="1C469758" w14:textId="77777777" w:rsidR="00190792" w:rsidRPr="00CA5ADB" w:rsidRDefault="00190792" w:rsidP="00190792">
      <w:pPr>
        <w:tabs>
          <w:tab w:val="left" w:pos="-1440"/>
          <w:tab w:val="left" w:pos="-720"/>
          <w:tab w:val="left" w:pos="4320"/>
          <w:tab w:val="left" w:pos="5040"/>
          <w:tab w:val="center" w:pos="7200"/>
        </w:tabs>
        <w:overflowPunct w:val="0"/>
        <w:autoSpaceDE w:val="0"/>
        <w:autoSpaceDN w:val="0"/>
        <w:adjustRightInd w:val="0"/>
        <w:ind w:left="4680"/>
        <w:rPr>
          <w:rFonts w:eastAsia="Calibri" w:cs="Arial"/>
        </w:rPr>
      </w:pPr>
      <w:r w:rsidRPr="00CA5ADB">
        <w:rPr>
          <w:rFonts w:eastAsia="Calibri" w:cs="Arial"/>
        </w:rPr>
        <w:t>Columbus, OH  43215</w:t>
      </w:r>
    </w:p>
    <w:p w14:paraId="5B28B959" w14:textId="77777777" w:rsidR="00190792" w:rsidRPr="00CA5ADB" w:rsidRDefault="00190792" w:rsidP="00190792">
      <w:pPr>
        <w:tabs>
          <w:tab w:val="left" w:pos="-1440"/>
          <w:tab w:val="left" w:pos="-720"/>
          <w:tab w:val="left" w:pos="4320"/>
          <w:tab w:val="left" w:pos="5040"/>
          <w:tab w:val="center" w:pos="7200"/>
        </w:tabs>
        <w:overflowPunct w:val="0"/>
        <w:autoSpaceDE w:val="0"/>
        <w:autoSpaceDN w:val="0"/>
        <w:adjustRightInd w:val="0"/>
        <w:ind w:left="4680"/>
        <w:rPr>
          <w:rFonts w:eastAsia="Calibri" w:cs="Arial"/>
        </w:rPr>
      </w:pPr>
      <w:r w:rsidRPr="00CA5ADB">
        <w:rPr>
          <w:rFonts w:eastAsia="Calibri" w:cs="Arial"/>
        </w:rPr>
        <w:t>Telephone:  (614) 469-8000</w:t>
      </w:r>
    </w:p>
    <w:p w14:paraId="445B75E1" w14:textId="77777777" w:rsidR="00190792" w:rsidRPr="00CA5ADB" w:rsidRDefault="00190792" w:rsidP="00190792">
      <w:pPr>
        <w:tabs>
          <w:tab w:val="left" w:pos="-1440"/>
          <w:tab w:val="left" w:pos="-720"/>
          <w:tab w:val="left" w:pos="4320"/>
          <w:tab w:val="left" w:pos="5040"/>
          <w:tab w:val="center" w:pos="7200"/>
        </w:tabs>
        <w:overflowPunct w:val="0"/>
        <w:autoSpaceDE w:val="0"/>
        <w:autoSpaceDN w:val="0"/>
        <w:adjustRightInd w:val="0"/>
        <w:ind w:left="4680"/>
        <w:rPr>
          <w:rFonts w:eastAsia="Calibri" w:cs="Arial"/>
        </w:rPr>
      </w:pPr>
      <w:r w:rsidRPr="00CA5ADB">
        <w:rPr>
          <w:rFonts w:eastAsia="Calibri" w:cs="Arial"/>
        </w:rPr>
        <w:t>Telecopier:  (614) 469-4653</w:t>
      </w:r>
    </w:p>
    <w:p w14:paraId="03C61DD2" w14:textId="77777777" w:rsidR="00190792" w:rsidRPr="00CA5ADB" w:rsidRDefault="00190792" w:rsidP="00190792">
      <w:pPr>
        <w:tabs>
          <w:tab w:val="left" w:pos="-1440"/>
          <w:tab w:val="left" w:pos="-720"/>
          <w:tab w:val="left" w:pos="5040"/>
          <w:tab w:val="center" w:pos="7200"/>
        </w:tabs>
        <w:overflowPunct w:val="0"/>
        <w:autoSpaceDE w:val="0"/>
        <w:autoSpaceDN w:val="0"/>
        <w:adjustRightInd w:val="0"/>
        <w:ind w:left="4680"/>
        <w:rPr>
          <w:rFonts w:eastAsia="Calibri" w:cs="Arial"/>
          <w:color w:val="000000"/>
        </w:rPr>
      </w:pPr>
      <w:r w:rsidRPr="00CA5ADB">
        <w:rPr>
          <w:rFonts w:eastAsia="Calibri" w:cs="Arial"/>
          <w:color w:val="000000"/>
        </w:rPr>
        <w:t>fdarr@mwncmh.com</w:t>
      </w:r>
    </w:p>
    <w:p w14:paraId="6272B609" w14:textId="77777777" w:rsidR="00190792" w:rsidRPr="00CA5ADB" w:rsidRDefault="00190792" w:rsidP="00190792">
      <w:pPr>
        <w:tabs>
          <w:tab w:val="left" w:pos="-1440"/>
          <w:tab w:val="left" w:pos="-720"/>
          <w:tab w:val="left" w:pos="5040"/>
          <w:tab w:val="center" w:pos="7200"/>
        </w:tabs>
        <w:overflowPunct w:val="0"/>
        <w:autoSpaceDE w:val="0"/>
        <w:autoSpaceDN w:val="0"/>
        <w:adjustRightInd w:val="0"/>
        <w:ind w:left="4680"/>
        <w:rPr>
          <w:rFonts w:eastAsia="Calibri" w:cs="Arial"/>
          <w:smallCaps/>
          <w:color w:val="000000"/>
        </w:rPr>
      </w:pPr>
      <w:r w:rsidRPr="00CA5ADB">
        <w:rPr>
          <w:rFonts w:eastAsia="Calibri" w:cs="Arial"/>
          <w:color w:val="000000"/>
        </w:rPr>
        <w:t>mpritchard@mwncmh.com</w:t>
      </w:r>
    </w:p>
    <w:p w14:paraId="65BE72AD" w14:textId="77777777" w:rsidR="00190792" w:rsidRPr="00CA5ADB" w:rsidRDefault="00190792" w:rsidP="00190792">
      <w:pPr>
        <w:tabs>
          <w:tab w:val="left" w:pos="4320"/>
          <w:tab w:val="right" w:pos="8640"/>
        </w:tabs>
        <w:ind w:left="5040"/>
        <w:rPr>
          <w:rFonts w:eastAsia="Calibri"/>
        </w:rPr>
      </w:pPr>
      <w:r w:rsidRPr="00CA5ADB">
        <w:rPr>
          <w:rFonts w:eastAsia="Calibri"/>
        </w:rPr>
        <w:tab/>
      </w:r>
      <w:r w:rsidRPr="00CA5ADB">
        <w:rPr>
          <w:rFonts w:eastAsia="Calibri"/>
        </w:rPr>
        <w:tab/>
      </w:r>
    </w:p>
    <w:p w14:paraId="564236E8" w14:textId="77777777" w:rsidR="00190792" w:rsidRDefault="00190792" w:rsidP="00190792">
      <w:pPr>
        <w:tabs>
          <w:tab w:val="left" w:pos="4320"/>
        </w:tabs>
        <w:ind w:left="4680"/>
        <w:sectPr w:rsidR="00190792" w:rsidSect="00DB7614">
          <w:headerReference w:type="default" r:id="rId13"/>
          <w:footerReference w:type="default" r:id="rId14"/>
          <w:headerReference w:type="first" r:id="rId15"/>
          <w:footerReference w:type="first" r:id="rId16"/>
          <w:pgSz w:w="12240" w:h="15840" w:code="1"/>
          <w:pgMar w:top="1440" w:right="1440" w:bottom="1440" w:left="1440" w:header="720" w:footer="720" w:gutter="0"/>
          <w:pgNumType w:start="1"/>
          <w:cols w:space="720"/>
          <w:titlePg/>
          <w:docGrid w:linePitch="360"/>
        </w:sectPr>
      </w:pPr>
      <w:r w:rsidRPr="00CA5ADB">
        <w:rPr>
          <w:rFonts w:cs="Arial"/>
          <w:b/>
        </w:rPr>
        <w:t>Attorneys for Industrial Energy Users-Ohio</w:t>
      </w:r>
    </w:p>
    <w:p w14:paraId="454136E0" w14:textId="77777777" w:rsidR="00C35D73" w:rsidRDefault="00C35D73" w:rsidP="00C35D73">
      <w:pPr>
        <w:tabs>
          <w:tab w:val="left" w:pos="2160"/>
          <w:tab w:val="left" w:pos="2280"/>
        </w:tabs>
        <w:jc w:val="center"/>
        <w:rPr>
          <w:rFonts w:cs="Arial"/>
          <w:b/>
          <w:smallCaps/>
          <w:sz w:val="28"/>
          <w:u w:val="single"/>
        </w:rPr>
      </w:pPr>
      <w:r>
        <w:rPr>
          <w:rFonts w:cs="Arial"/>
          <w:b/>
          <w:smallCaps/>
          <w:sz w:val="28"/>
          <w:u w:val="single"/>
        </w:rPr>
        <w:lastRenderedPageBreak/>
        <w:t>Certificate of Service</w:t>
      </w:r>
    </w:p>
    <w:p w14:paraId="71E30BFC" w14:textId="77777777" w:rsidR="00C35D73" w:rsidRDefault="00C35D73" w:rsidP="00C35D73">
      <w:pPr>
        <w:rPr>
          <w:rFonts w:cs="Arial"/>
        </w:rPr>
      </w:pPr>
    </w:p>
    <w:p w14:paraId="2E4FAFDE" w14:textId="77777777" w:rsidR="00C35D73" w:rsidRPr="00492BC0" w:rsidRDefault="00C35D73" w:rsidP="00C35D73">
      <w:pPr>
        <w:pStyle w:val="BodyText"/>
        <w:spacing w:line="480" w:lineRule="auto"/>
        <w:ind w:firstLine="720"/>
        <w:rPr>
          <w:b/>
          <w:smallCaps/>
        </w:rPr>
      </w:pPr>
      <w:r>
        <w:t>In accordance with Rule 4901-1-05, Ohio Administrative Code, the PUCO's e</w:t>
      </w:r>
      <w:r>
        <w:noBreakHyphen/>
        <w:t xml:space="preserve">filing system will electronically serve notice of the filing of this document upon the following parties.  In addition, I hereby certify that a service copy of the foregoing </w:t>
      </w:r>
      <w:r>
        <w:rPr>
          <w:i/>
        </w:rPr>
        <w:t>Rehearing Reply Brief of Industrial Energy Users-Ohio</w:t>
      </w:r>
      <w:r>
        <w:t xml:space="preserve"> was sent by, or on behalf of, the undersigned counsel for IEU-Ohio, to the following parties of record this 29</w:t>
      </w:r>
      <w:r w:rsidRPr="00DC0007">
        <w:rPr>
          <w:vertAlign w:val="superscript"/>
        </w:rPr>
        <w:t>th</w:t>
      </w:r>
      <w:r>
        <w:t xml:space="preserve"> day of August 2016, </w:t>
      </w:r>
      <w:r>
        <w:rPr>
          <w:i/>
        </w:rPr>
        <w:t>via</w:t>
      </w:r>
      <w:r>
        <w:t xml:space="preserve"> electronic transmission. </w:t>
      </w:r>
    </w:p>
    <w:p w14:paraId="421AB216" w14:textId="77777777" w:rsidR="00C35D73" w:rsidRDefault="00C35D73" w:rsidP="00C35D73">
      <w:pPr>
        <w:tabs>
          <w:tab w:val="right" w:pos="8640"/>
        </w:tabs>
        <w:ind w:left="5040"/>
        <w:rPr>
          <w:rFonts w:cs="Arial"/>
          <w:i/>
          <w:u w:val="single"/>
        </w:rPr>
      </w:pPr>
      <w:r>
        <w:rPr>
          <w:rFonts w:cs="Arial"/>
          <w:i/>
          <w:u w:val="single"/>
        </w:rPr>
        <w:t>/s/ Frank P. Darr</w:t>
      </w:r>
      <w:r>
        <w:rPr>
          <w:rFonts w:cs="Arial"/>
          <w:i/>
          <w:u w:val="single"/>
        </w:rPr>
        <w:tab/>
      </w:r>
    </w:p>
    <w:p w14:paraId="152ED90D" w14:textId="77777777" w:rsidR="00C35D73" w:rsidRPr="00DB7614" w:rsidRDefault="00C35D73" w:rsidP="00C35D73">
      <w:pPr>
        <w:tabs>
          <w:tab w:val="right" w:pos="8640"/>
        </w:tabs>
        <w:ind w:left="5040"/>
        <w:rPr>
          <w:rFonts w:cs="Arial"/>
        </w:rPr>
      </w:pPr>
      <w:r>
        <w:rPr>
          <w:rFonts w:cs="Arial"/>
        </w:rPr>
        <w:t xml:space="preserve">              Frank P. Darr</w:t>
      </w:r>
    </w:p>
    <w:p w14:paraId="41498025" w14:textId="77777777" w:rsidR="00C35D73" w:rsidRDefault="00C35D73" w:rsidP="00C35D73">
      <w:pPr>
        <w:spacing w:line="480" w:lineRule="auto"/>
        <w:jc w:val="both"/>
        <w:sectPr w:rsidR="00C35D73" w:rsidSect="00ED6614">
          <w:footerReference w:type="default" r:id="rId17"/>
          <w:pgSz w:w="12240" w:h="15840" w:code="1"/>
          <w:pgMar w:top="1440" w:right="1440" w:bottom="1141" w:left="1440" w:header="720" w:footer="720" w:gutter="0"/>
          <w:pgNumType w:start="1"/>
          <w:cols w:space="720"/>
          <w:titlePg/>
          <w:docGrid w:linePitch="326"/>
        </w:sectPr>
      </w:pPr>
    </w:p>
    <w:p w14:paraId="3BC5DCAA" w14:textId="77777777" w:rsidR="00C35D73" w:rsidRPr="00492BC0" w:rsidRDefault="00C35D73" w:rsidP="00C35D73">
      <w:pPr>
        <w:kinsoku w:val="0"/>
        <w:overflowPunct w:val="0"/>
        <w:autoSpaceDE w:val="0"/>
        <w:autoSpaceDN w:val="0"/>
        <w:adjustRightInd w:val="0"/>
        <w:rPr>
          <w:rFonts w:cs="Arial"/>
          <w:w w:val="99"/>
          <w:sz w:val="20"/>
          <w:szCs w:val="20"/>
        </w:rPr>
      </w:pPr>
    </w:p>
    <w:p w14:paraId="30AF3BB4" w14:textId="77777777" w:rsidR="00C35D73" w:rsidRPr="00BF1784" w:rsidRDefault="003645FC" w:rsidP="00C35D73">
      <w:pPr>
        <w:kinsoku w:val="0"/>
        <w:overflowPunct w:val="0"/>
        <w:autoSpaceDE w:val="0"/>
        <w:autoSpaceDN w:val="0"/>
        <w:adjustRightInd w:val="0"/>
        <w:rPr>
          <w:rFonts w:cs="Arial"/>
          <w:sz w:val="20"/>
          <w:szCs w:val="20"/>
        </w:rPr>
      </w:pPr>
      <w:hyperlink r:id="rId18" w:history="1">
        <w:r w:rsidR="00C35D73" w:rsidRPr="00BF1784">
          <w:rPr>
            <w:rFonts w:cs="Arial"/>
            <w:sz w:val="20"/>
            <w:szCs w:val="20"/>
          </w:rPr>
          <w:t>cdunn@firstenergycorp.com</w:t>
        </w:r>
      </w:hyperlink>
    </w:p>
    <w:p w14:paraId="4D9228FA" w14:textId="77777777" w:rsidR="00C35D73" w:rsidRPr="00661C0F" w:rsidRDefault="003645FC" w:rsidP="00C35D73">
      <w:pPr>
        <w:kinsoku w:val="0"/>
        <w:overflowPunct w:val="0"/>
        <w:autoSpaceDE w:val="0"/>
        <w:autoSpaceDN w:val="0"/>
        <w:adjustRightInd w:val="0"/>
        <w:rPr>
          <w:rFonts w:cs="Arial"/>
          <w:w w:val="99"/>
          <w:sz w:val="20"/>
          <w:szCs w:val="20"/>
        </w:rPr>
      </w:pPr>
      <w:hyperlink r:id="rId19" w:history="1">
        <w:r w:rsidR="00C35D73" w:rsidRPr="00BF1784">
          <w:rPr>
            <w:rFonts w:cs="Arial"/>
            <w:sz w:val="20"/>
            <w:szCs w:val="20"/>
          </w:rPr>
          <w:t>jlang@calfee.com</w:t>
        </w:r>
      </w:hyperlink>
      <w:r w:rsidR="00C35D73" w:rsidRPr="00BF1784">
        <w:rPr>
          <w:rFonts w:cs="Arial"/>
          <w:w w:val="99"/>
          <w:sz w:val="20"/>
          <w:szCs w:val="20"/>
        </w:rPr>
        <w:t xml:space="preserve"> </w:t>
      </w:r>
    </w:p>
    <w:p w14:paraId="7B3AEEAF" w14:textId="77777777" w:rsidR="00C35D73" w:rsidRPr="00661C0F" w:rsidRDefault="003645FC" w:rsidP="00C35D73">
      <w:pPr>
        <w:kinsoku w:val="0"/>
        <w:overflowPunct w:val="0"/>
        <w:autoSpaceDE w:val="0"/>
        <w:autoSpaceDN w:val="0"/>
        <w:adjustRightInd w:val="0"/>
        <w:rPr>
          <w:rFonts w:cs="Arial"/>
          <w:w w:val="99"/>
          <w:sz w:val="20"/>
          <w:szCs w:val="20"/>
        </w:rPr>
      </w:pPr>
      <w:hyperlink r:id="rId20" w:history="1">
        <w:r w:rsidR="00C35D73" w:rsidRPr="00BF1784">
          <w:rPr>
            <w:rFonts w:cs="Arial"/>
            <w:sz w:val="20"/>
            <w:szCs w:val="20"/>
          </w:rPr>
          <w:t>talexander@calfee.com</w:t>
        </w:r>
      </w:hyperlink>
      <w:r w:rsidR="00C35D73" w:rsidRPr="00BF1784">
        <w:rPr>
          <w:rFonts w:cs="Arial"/>
          <w:w w:val="99"/>
          <w:sz w:val="20"/>
          <w:szCs w:val="20"/>
        </w:rPr>
        <w:t xml:space="preserve"> </w:t>
      </w:r>
    </w:p>
    <w:p w14:paraId="1EE3B70C" w14:textId="77777777" w:rsidR="00C35D73" w:rsidRPr="00661C0F" w:rsidRDefault="003645FC" w:rsidP="00C35D73">
      <w:pPr>
        <w:kinsoku w:val="0"/>
        <w:overflowPunct w:val="0"/>
        <w:autoSpaceDE w:val="0"/>
        <w:autoSpaceDN w:val="0"/>
        <w:adjustRightInd w:val="0"/>
        <w:rPr>
          <w:rFonts w:cs="Arial"/>
          <w:w w:val="99"/>
          <w:sz w:val="20"/>
          <w:szCs w:val="20"/>
        </w:rPr>
      </w:pPr>
      <w:hyperlink r:id="rId21" w:history="1">
        <w:r w:rsidR="00C35D73" w:rsidRPr="00BF1784">
          <w:rPr>
            <w:rFonts w:cs="Arial"/>
            <w:sz w:val="20"/>
            <w:szCs w:val="20"/>
          </w:rPr>
          <w:t>dakutik@jonesday.com</w:t>
        </w:r>
      </w:hyperlink>
      <w:r w:rsidR="00C35D73" w:rsidRPr="00BF1784">
        <w:rPr>
          <w:rFonts w:cs="Arial"/>
          <w:w w:val="99"/>
          <w:sz w:val="20"/>
          <w:szCs w:val="20"/>
        </w:rPr>
        <w:t xml:space="preserve"> </w:t>
      </w:r>
      <w:hyperlink r:id="rId22" w:history="1">
        <w:r w:rsidR="00C35D73" w:rsidRPr="00BF1784">
          <w:rPr>
            <w:rFonts w:cs="Arial"/>
            <w:spacing w:val="-1"/>
            <w:sz w:val="20"/>
            <w:szCs w:val="20"/>
          </w:rPr>
          <w:t>cmooney@ohiopartners.org</w:t>
        </w:r>
      </w:hyperlink>
      <w:r w:rsidR="00C35D73" w:rsidRPr="00BF1784">
        <w:rPr>
          <w:rFonts w:cs="Arial"/>
          <w:w w:val="99"/>
          <w:sz w:val="20"/>
          <w:szCs w:val="20"/>
        </w:rPr>
        <w:t xml:space="preserve">  </w:t>
      </w:r>
      <w:hyperlink r:id="rId23" w:history="1">
        <w:r w:rsidR="00C35D73" w:rsidRPr="00BF1784">
          <w:rPr>
            <w:rFonts w:cs="Arial"/>
            <w:spacing w:val="-1"/>
            <w:sz w:val="20"/>
            <w:szCs w:val="20"/>
          </w:rPr>
          <w:t>drinebolt@ohiopartners.org</w:t>
        </w:r>
      </w:hyperlink>
      <w:r w:rsidR="00C35D73" w:rsidRPr="00BF1784">
        <w:rPr>
          <w:rFonts w:cs="Arial"/>
          <w:w w:val="99"/>
          <w:sz w:val="20"/>
          <w:szCs w:val="20"/>
        </w:rPr>
        <w:t xml:space="preserve">  </w:t>
      </w:r>
      <w:hyperlink r:id="rId24" w:history="1">
        <w:r w:rsidR="00C35D73" w:rsidRPr="00BF1784">
          <w:rPr>
            <w:rFonts w:cs="Arial"/>
            <w:sz w:val="20"/>
            <w:szCs w:val="20"/>
          </w:rPr>
          <w:t>tdoughtery@theoec.org</w:t>
        </w:r>
      </w:hyperlink>
      <w:r w:rsidR="00C35D73" w:rsidRPr="00BF1784">
        <w:rPr>
          <w:rFonts w:cs="Arial"/>
          <w:w w:val="99"/>
          <w:sz w:val="20"/>
          <w:szCs w:val="20"/>
        </w:rPr>
        <w:t xml:space="preserve"> </w:t>
      </w:r>
      <w:hyperlink r:id="rId25" w:history="1">
        <w:r w:rsidR="00C35D73" w:rsidRPr="00661C0F">
          <w:rPr>
            <w:rStyle w:val="Hyperlink"/>
            <w:rFonts w:cs="Arial"/>
            <w:spacing w:val="-1"/>
            <w:sz w:val="20"/>
            <w:szCs w:val="20"/>
          </w:rPr>
          <w:t>mkurtz@BKLlawfirm.com</w:t>
        </w:r>
      </w:hyperlink>
      <w:r w:rsidR="00C35D73" w:rsidRPr="00BF1784">
        <w:rPr>
          <w:rFonts w:cs="Arial"/>
          <w:w w:val="99"/>
          <w:sz w:val="20"/>
          <w:szCs w:val="20"/>
        </w:rPr>
        <w:t xml:space="preserve">  </w:t>
      </w:r>
      <w:hyperlink r:id="rId26" w:history="1">
        <w:r w:rsidR="00C35D73" w:rsidRPr="00BF1784">
          <w:rPr>
            <w:rFonts w:cs="Arial"/>
            <w:sz w:val="20"/>
            <w:szCs w:val="20"/>
          </w:rPr>
          <w:t>kboehm@BKLlawfirm.com</w:t>
        </w:r>
      </w:hyperlink>
      <w:r w:rsidR="00C35D73" w:rsidRPr="00BF1784">
        <w:rPr>
          <w:rFonts w:cs="Arial"/>
          <w:w w:val="99"/>
          <w:sz w:val="20"/>
          <w:szCs w:val="20"/>
        </w:rPr>
        <w:t xml:space="preserve">  </w:t>
      </w:r>
      <w:hyperlink r:id="rId27" w:history="1">
        <w:r w:rsidR="00C35D73" w:rsidRPr="00BF1784">
          <w:rPr>
            <w:rFonts w:cs="Arial"/>
            <w:spacing w:val="-1"/>
            <w:sz w:val="20"/>
            <w:szCs w:val="20"/>
          </w:rPr>
          <w:t>jkylercohn@BKLlawfirm.com</w:t>
        </w:r>
      </w:hyperlink>
      <w:r w:rsidR="00C35D73" w:rsidRPr="00BF1784">
        <w:rPr>
          <w:rFonts w:cs="Arial"/>
          <w:w w:val="99"/>
          <w:sz w:val="20"/>
          <w:szCs w:val="20"/>
        </w:rPr>
        <w:t xml:space="preserve">  </w:t>
      </w:r>
      <w:hyperlink r:id="rId28" w:history="1">
        <w:r w:rsidR="00C35D73" w:rsidRPr="00BF1784">
          <w:rPr>
            <w:rFonts w:cs="Arial"/>
            <w:spacing w:val="-1"/>
            <w:sz w:val="20"/>
            <w:szCs w:val="20"/>
          </w:rPr>
          <w:t>larry.sauer@occ.ohio.gov</w:t>
        </w:r>
      </w:hyperlink>
      <w:r w:rsidR="00C35D73" w:rsidRPr="00BF1784">
        <w:rPr>
          <w:rFonts w:cs="Arial"/>
          <w:w w:val="99"/>
          <w:sz w:val="20"/>
          <w:szCs w:val="20"/>
        </w:rPr>
        <w:t xml:space="preserve">  </w:t>
      </w:r>
      <w:hyperlink r:id="rId29" w:history="1">
        <w:r w:rsidR="00C35D73" w:rsidRPr="00BF1784">
          <w:rPr>
            <w:rFonts w:cs="Arial"/>
            <w:spacing w:val="-1"/>
            <w:sz w:val="20"/>
            <w:szCs w:val="20"/>
          </w:rPr>
          <w:t>Maureen.willis@occ.ohio.gov</w:t>
        </w:r>
      </w:hyperlink>
      <w:r w:rsidR="00C35D73" w:rsidRPr="00BF1784">
        <w:rPr>
          <w:rFonts w:cs="Arial"/>
          <w:w w:val="99"/>
          <w:sz w:val="20"/>
          <w:szCs w:val="20"/>
        </w:rPr>
        <w:t xml:space="preserve">  </w:t>
      </w:r>
      <w:hyperlink r:id="rId30" w:history="1">
        <w:r w:rsidR="00C35D73" w:rsidRPr="00BF1784">
          <w:rPr>
            <w:rFonts w:cs="Arial"/>
            <w:spacing w:val="-1"/>
            <w:sz w:val="20"/>
            <w:szCs w:val="20"/>
          </w:rPr>
          <w:t>joliker@igsenergy.com</w:t>
        </w:r>
      </w:hyperlink>
      <w:r w:rsidR="00C35D73" w:rsidRPr="00BF1784">
        <w:rPr>
          <w:rFonts w:cs="Arial"/>
          <w:w w:val="99"/>
          <w:sz w:val="20"/>
          <w:szCs w:val="20"/>
        </w:rPr>
        <w:t xml:space="preserve">  </w:t>
      </w:r>
    </w:p>
    <w:p w14:paraId="20F20A6C" w14:textId="77777777" w:rsidR="00C35D73" w:rsidRPr="00661C0F" w:rsidRDefault="003645FC" w:rsidP="00C35D73">
      <w:pPr>
        <w:kinsoku w:val="0"/>
        <w:overflowPunct w:val="0"/>
        <w:autoSpaceDE w:val="0"/>
        <w:autoSpaceDN w:val="0"/>
        <w:adjustRightInd w:val="0"/>
        <w:rPr>
          <w:rFonts w:cs="Arial"/>
          <w:w w:val="99"/>
          <w:sz w:val="20"/>
          <w:szCs w:val="20"/>
        </w:rPr>
      </w:pPr>
      <w:hyperlink r:id="rId31" w:history="1">
        <w:r w:rsidR="00C35D73" w:rsidRPr="00BF1784">
          <w:rPr>
            <w:rFonts w:cs="Arial"/>
            <w:sz w:val="20"/>
            <w:szCs w:val="20"/>
          </w:rPr>
          <w:t>schmidt@sppgrp.com</w:t>
        </w:r>
      </w:hyperlink>
      <w:r w:rsidR="00C35D73" w:rsidRPr="00BF1784">
        <w:rPr>
          <w:rFonts w:cs="Arial"/>
          <w:w w:val="99"/>
          <w:sz w:val="20"/>
          <w:szCs w:val="20"/>
        </w:rPr>
        <w:t xml:space="preserve">  </w:t>
      </w:r>
    </w:p>
    <w:p w14:paraId="00869A85" w14:textId="77777777" w:rsidR="00C35D73" w:rsidRPr="00661C0F" w:rsidRDefault="003645FC" w:rsidP="00C35D73">
      <w:pPr>
        <w:kinsoku w:val="0"/>
        <w:overflowPunct w:val="0"/>
        <w:autoSpaceDE w:val="0"/>
        <w:autoSpaceDN w:val="0"/>
        <w:adjustRightInd w:val="0"/>
        <w:rPr>
          <w:rFonts w:cs="Arial"/>
          <w:w w:val="99"/>
          <w:sz w:val="20"/>
          <w:szCs w:val="20"/>
        </w:rPr>
      </w:pPr>
      <w:hyperlink r:id="rId32" w:history="1">
        <w:r w:rsidR="00C35D73" w:rsidRPr="00BF1784">
          <w:rPr>
            <w:rFonts w:cs="Arial"/>
            <w:spacing w:val="-1"/>
            <w:sz w:val="20"/>
            <w:szCs w:val="20"/>
          </w:rPr>
          <w:t>ricks@ohanet.org</w:t>
        </w:r>
      </w:hyperlink>
      <w:r w:rsidR="00C35D73" w:rsidRPr="00BF1784">
        <w:rPr>
          <w:rFonts w:cs="Arial"/>
          <w:w w:val="99"/>
          <w:sz w:val="20"/>
          <w:szCs w:val="20"/>
        </w:rPr>
        <w:t xml:space="preserve">  </w:t>
      </w:r>
    </w:p>
    <w:p w14:paraId="46E28628" w14:textId="77777777" w:rsidR="00C35D73" w:rsidRPr="00661C0F" w:rsidRDefault="003645FC" w:rsidP="00C35D73">
      <w:pPr>
        <w:kinsoku w:val="0"/>
        <w:overflowPunct w:val="0"/>
        <w:autoSpaceDE w:val="0"/>
        <w:autoSpaceDN w:val="0"/>
        <w:adjustRightInd w:val="0"/>
        <w:rPr>
          <w:rFonts w:cs="Arial"/>
          <w:w w:val="99"/>
          <w:sz w:val="20"/>
          <w:szCs w:val="20"/>
        </w:rPr>
      </w:pPr>
      <w:hyperlink r:id="rId33" w:history="1">
        <w:r w:rsidR="00C35D73" w:rsidRPr="00BF1784">
          <w:rPr>
            <w:rFonts w:cs="Arial"/>
            <w:spacing w:val="-1"/>
            <w:sz w:val="20"/>
            <w:szCs w:val="20"/>
          </w:rPr>
          <w:t>stnourse@aep.com</w:t>
        </w:r>
      </w:hyperlink>
      <w:r w:rsidR="00C35D73" w:rsidRPr="00BF1784">
        <w:rPr>
          <w:rFonts w:cs="Arial"/>
          <w:w w:val="99"/>
          <w:sz w:val="20"/>
          <w:szCs w:val="20"/>
        </w:rPr>
        <w:t xml:space="preserve">  </w:t>
      </w:r>
    </w:p>
    <w:p w14:paraId="7B417BF4" w14:textId="77777777" w:rsidR="00C35D73" w:rsidRPr="00661C0F" w:rsidRDefault="003645FC" w:rsidP="00C35D73">
      <w:pPr>
        <w:kinsoku w:val="0"/>
        <w:overflowPunct w:val="0"/>
        <w:autoSpaceDE w:val="0"/>
        <w:autoSpaceDN w:val="0"/>
        <w:adjustRightInd w:val="0"/>
        <w:rPr>
          <w:rFonts w:cs="Arial"/>
          <w:w w:val="99"/>
          <w:sz w:val="20"/>
          <w:szCs w:val="20"/>
        </w:rPr>
      </w:pPr>
      <w:hyperlink r:id="rId34" w:history="1">
        <w:r w:rsidR="00C35D73" w:rsidRPr="00BF1784">
          <w:rPr>
            <w:rFonts w:cs="Arial"/>
            <w:sz w:val="20"/>
            <w:szCs w:val="20"/>
          </w:rPr>
          <w:t>mjsatterwhite@aep.com</w:t>
        </w:r>
      </w:hyperlink>
      <w:r w:rsidR="00C35D73" w:rsidRPr="00BF1784">
        <w:rPr>
          <w:rFonts w:cs="Arial"/>
          <w:w w:val="99"/>
          <w:sz w:val="20"/>
          <w:szCs w:val="20"/>
        </w:rPr>
        <w:t xml:space="preserve">  </w:t>
      </w:r>
    </w:p>
    <w:p w14:paraId="1A3D39A0" w14:textId="77777777" w:rsidR="00C35D73" w:rsidRPr="00661C0F" w:rsidRDefault="003645FC" w:rsidP="00C35D73">
      <w:pPr>
        <w:kinsoku w:val="0"/>
        <w:overflowPunct w:val="0"/>
        <w:autoSpaceDE w:val="0"/>
        <w:autoSpaceDN w:val="0"/>
        <w:adjustRightInd w:val="0"/>
        <w:rPr>
          <w:rFonts w:cs="Arial"/>
          <w:w w:val="99"/>
          <w:sz w:val="20"/>
          <w:szCs w:val="20"/>
        </w:rPr>
      </w:pPr>
      <w:hyperlink r:id="rId35" w:history="1">
        <w:r w:rsidR="00C35D73" w:rsidRPr="00BF1784">
          <w:rPr>
            <w:rFonts w:cs="Arial"/>
            <w:sz w:val="20"/>
            <w:szCs w:val="20"/>
          </w:rPr>
          <w:t>yalami@aep.com</w:t>
        </w:r>
      </w:hyperlink>
      <w:r w:rsidR="00C35D73" w:rsidRPr="00BF1784">
        <w:rPr>
          <w:rFonts w:cs="Arial"/>
          <w:w w:val="99"/>
          <w:sz w:val="20"/>
          <w:szCs w:val="20"/>
        </w:rPr>
        <w:t xml:space="preserve">  </w:t>
      </w:r>
    </w:p>
    <w:p w14:paraId="39D87DE0" w14:textId="77777777" w:rsidR="00C35D73" w:rsidRPr="00661C0F" w:rsidRDefault="003645FC" w:rsidP="00C35D73">
      <w:pPr>
        <w:kinsoku w:val="0"/>
        <w:overflowPunct w:val="0"/>
        <w:autoSpaceDE w:val="0"/>
        <w:autoSpaceDN w:val="0"/>
        <w:adjustRightInd w:val="0"/>
        <w:rPr>
          <w:rFonts w:cs="Arial"/>
          <w:w w:val="99"/>
          <w:sz w:val="20"/>
          <w:szCs w:val="20"/>
        </w:rPr>
      </w:pPr>
      <w:hyperlink r:id="rId36" w:history="1">
        <w:r w:rsidR="00C35D73" w:rsidRPr="00BF1784">
          <w:rPr>
            <w:rFonts w:cs="Arial"/>
            <w:sz w:val="20"/>
            <w:szCs w:val="20"/>
          </w:rPr>
          <w:t>wttpmlc@aol.com</w:t>
        </w:r>
      </w:hyperlink>
      <w:r w:rsidR="00C35D73" w:rsidRPr="00BF1784">
        <w:rPr>
          <w:rFonts w:cs="Arial"/>
          <w:w w:val="99"/>
          <w:sz w:val="20"/>
          <w:szCs w:val="20"/>
        </w:rPr>
        <w:t xml:space="preserve">  </w:t>
      </w:r>
    </w:p>
    <w:p w14:paraId="4161D08B" w14:textId="77777777" w:rsidR="00C35D73" w:rsidRPr="00661C0F" w:rsidRDefault="003645FC" w:rsidP="00C35D73">
      <w:pPr>
        <w:kinsoku w:val="0"/>
        <w:overflowPunct w:val="0"/>
        <w:autoSpaceDE w:val="0"/>
        <w:autoSpaceDN w:val="0"/>
        <w:adjustRightInd w:val="0"/>
        <w:rPr>
          <w:rFonts w:cs="Arial"/>
          <w:w w:val="99"/>
          <w:sz w:val="20"/>
          <w:szCs w:val="20"/>
        </w:rPr>
      </w:pPr>
      <w:hyperlink r:id="rId37" w:history="1">
        <w:r w:rsidR="00C35D73" w:rsidRPr="00BF1784">
          <w:rPr>
            <w:rFonts w:cs="Arial"/>
            <w:sz w:val="20"/>
            <w:szCs w:val="20"/>
          </w:rPr>
          <w:t>mkl@smxblaw.com</w:t>
        </w:r>
      </w:hyperlink>
      <w:r w:rsidR="00C35D73" w:rsidRPr="00BF1784">
        <w:rPr>
          <w:rFonts w:cs="Arial"/>
          <w:w w:val="99"/>
          <w:sz w:val="20"/>
          <w:szCs w:val="20"/>
        </w:rPr>
        <w:t xml:space="preserve"> </w:t>
      </w:r>
    </w:p>
    <w:p w14:paraId="608A39FD" w14:textId="77777777" w:rsidR="00C35D73" w:rsidRPr="00661C0F" w:rsidRDefault="003645FC" w:rsidP="00C35D73">
      <w:pPr>
        <w:kinsoku w:val="0"/>
        <w:overflowPunct w:val="0"/>
        <w:autoSpaceDE w:val="0"/>
        <w:autoSpaceDN w:val="0"/>
        <w:adjustRightInd w:val="0"/>
        <w:rPr>
          <w:rFonts w:cs="Arial"/>
          <w:w w:val="99"/>
          <w:sz w:val="20"/>
          <w:szCs w:val="20"/>
        </w:rPr>
      </w:pPr>
      <w:hyperlink r:id="rId38" w:history="1">
        <w:r w:rsidR="00C35D73" w:rsidRPr="00BF1784">
          <w:rPr>
            <w:rFonts w:cs="Arial"/>
            <w:sz w:val="20"/>
            <w:szCs w:val="20"/>
          </w:rPr>
          <w:t>gas@smxblaw.com</w:t>
        </w:r>
      </w:hyperlink>
      <w:r w:rsidR="00C35D73" w:rsidRPr="00BF1784">
        <w:rPr>
          <w:rFonts w:cs="Arial"/>
          <w:w w:val="99"/>
          <w:sz w:val="20"/>
          <w:szCs w:val="20"/>
        </w:rPr>
        <w:t xml:space="preserve"> </w:t>
      </w:r>
    </w:p>
    <w:p w14:paraId="31DF826B" w14:textId="77777777" w:rsidR="00C35D73" w:rsidRPr="00661C0F" w:rsidRDefault="003645FC" w:rsidP="00C35D73">
      <w:pPr>
        <w:kinsoku w:val="0"/>
        <w:overflowPunct w:val="0"/>
        <w:autoSpaceDE w:val="0"/>
        <w:autoSpaceDN w:val="0"/>
        <w:adjustRightInd w:val="0"/>
        <w:rPr>
          <w:rFonts w:cs="Arial"/>
          <w:w w:val="99"/>
          <w:sz w:val="20"/>
          <w:szCs w:val="20"/>
        </w:rPr>
      </w:pPr>
      <w:hyperlink r:id="rId39" w:history="1">
        <w:r w:rsidR="00C35D73" w:rsidRPr="00BF1784">
          <w:rPr>
            <w:rFonts w:cs="Arial"/>
            <w:spacing w:val="-1"/>
            <w:sz w:val="20"/>
            <w:szCs w:val="20"/>
          </w:rPr>
          <w:t>lhawrot@spilmanlaw.com</w:t>
        </w:r>
      </w:hyperlink>
      <w:r w:rsidR="00C35D73" w:rsidRPr="00BF1784">
        <w:rPr>
          <w:rFonts w:cs="Arial"/>
          <w:w w:val="99"/>
          <w:sz w:val="20"/>
          <w:szCs w:val="20"/>
        </w:rPr>
        <w:t xml:space="preserve">  </w:t>
      </w:r>
    </w:p>
    <w:p w14:paraId="669AFEBD" w14:textId="77777777" w:rsidR="00C35D73" w:rsidRPr="00661C0F" w:rsidRDefault="003645FC" w:rsidP="00C35D73">
      <w:pPr>
        <w:kinsoku w:val="0"/>
        <w:overflowPunct w:val="0"/>
        <w:autoSpaceDE w:val="0"/>
        <w:autoSpaceDN w:val="0"/>
        <w:adjustRightInd w:val="0"/>
        <w:rPr>
          <w:rFonts w:cs="Arial"/>
          <w:w w:val="99"/>
          <w:sz w:val="20"/>
          <w:szCs w:val="20"/>
        </w:rPr>
      </w:pPr>
      <w:hyperlink r:id="rId40" w:history="1">
        <w:r w:rsidR="00C35D73" w:rsidRPr="00BF1784">
          <w:rPr>
            <w:rFonts w:cs="Arial"/>
            <w:spacing w:val="-1"/>
            <w:sz w:val="20"/>
            <w:szCs w:val="20"/>
          </w:rPr>
          <w:t>campbell@whitt-sturtevant.com</w:t>
        </w:r>
      </w:hyperlink>
      <w:r w:rsidR="00C35D73" w:rsidRPr="00BF1784">
        <w:rPr>
          <w:rFonts w:cs="Arial"/>
          <w:w w:val="99"/>
          <w:sz w:val="20"/>
          <w:szCs w:val="20"/>
        </w:rPr>
        <w:t xml:space="preserve">  </w:t>
      </w:r>
    </w:p>
    <w:p w14:paraId="632B7784" w14:textId="77777777" w:rsidR="00C35D73" w:rsidRPr="00BF1784" w:rsidRDefault="003645FC" w:rsidP="00C35D73">
      <w:pPr>
        <w:kinsoku w:val="0"/>
        <w:overflowPunct w:val="0"/>
        <w:autoSpaceDE w:val="0"/>
        <w:autoSpaceDN w:val="0"/>
        <w:adjustRightInd w:val="0"/>
        <w:rPr>
          <w:rFonts w:cs="Arial"/>
          <w:sz w:val="20"/>
          <w:szCs w:val="20"/>
        </w:rPr>
      </w:pPr>
      <w:hyperlink r:id="rId41" w:history="1">
        <w:r w:rsidR="00C35D73" w:rsidRPr="00BF1784">
          <w:rPr>
            <w:rFonts w:cs="Arial"/>
            <w:spacing w:val="-1"/>
            <w:sz w:val="20"/>
            <w:szCs w:val="20"/>
          </w:rPr>
          <w:t>glover@whitt-sturtevant.com</w:t>
        </w:r>
      </w:hyperlink>
    </w:p>
    <w:p w14:paraId="15950183" w14:textId="77777777" w:rsidR="00C35D73" w:rsidRPr="00BF1784" w:rsidRDefault="003645FC" w:rsidP="00C35D73">
      <w:pPr>
        <w:kinsoku w:val="0"/>
        <w:overflowPunct w:val="0"/>
        <w:autoSpaceDE w:val="0"/>
        <w:autoSpaceDN w:val="0"/>
        <w:adjustRightInd w:val="0"/>
        <w:rPr>
          <w:rFonts w:cs="Arial"/>
          <w:sz w:val="20"/>
          <w:szCs w:val="20"/>
        </w:rPr>
      </w:pPr>
      <w:hyperlink r:id="rId42" w:history="1">
        <w:r w:rsidR="00C35D73" w:rsidRPr="00BF1784">
          <w:rPr>
            <w:rFonts w:cs="Arial"/>
            <w:spacing w:val="-1"/>
            <w:sz w:val="20"/>
            <w:szCs w:val="20"/>
          </w:rPr>
          <w:t>dwilliamson@spilmanlaw.com</w:t>
        </w:r>
      </w:hyperlink>
    </w:p>
    <w:p w14:paraId="1067AA0D" w14:textId="77777777" w:rsidR="00C35D73" w:rsidRPr="00661C0F" w:rsidRDefault="003645FC" w:rsidP="00C35D73">
      <w:pPr>
        <w:kinsoku w:val="0"/>
        <w:overflowPunct w:val="0"/>
        <w:autoSpaceDE w:val="0"/>
        <w:autoSpaceDN w:val="0"/>
        <w:adjustRightInd w:val="0"/>
        <w:ind w:right="225"/>
        <w:rPr>
          <w:rFonts w:cs="Arial"/>
          <w:w w:val="99"/>
          <w:sz w:val="20"/>
          <w:szCs w:val="20"/>
        </w:rPr>
      </w:pPr>
      <w:hyperlink r:id="rId43" w:history="1">
        <w:r w:rsidR="00C35D73" w:rsidRPr="00BF1784">
          <w:rPr>
            <w:rFonts w:cs="Arial"/>
            <w:sz w:val="20"/>
            <w:szCs w:val="20"/>
          </w:rPr>
          <w:t>meissnerjoseph@yahoo.com</w:t>
        </w:r>
      </w:hyperlink>
      <w:r w:rsidR="00C35D73" w:rsidRPr="00BF1784">
        <w:rPr>
          <w:rFonts w:cs="Arial"/>
          <w:w w:val="99"/>
          <w:sz w:val="20"/>
          <w:szCs w:val="20"/>
        </w:rPr>
        <w:t xml:space="preserve">  </w:t>
      </w:r>
      <w:hyperlink r:id="rId44" w:history="1">
        <w:r w:rsidR="00C35D73" w:rsidRPr="00BF1784">
          <w:rPr>
            <w:rFonts w:cs="Arial"/>
            <w:sz w:val="20"/>
            <w:szCs w:val="20"/>
          </w:rPr>
          <w:t>trhayslaw@gmail.com</w:t>
        </w:r>
      </w:hyperlink>
      <w:r w:rsidR="00C35D73" w:rsidRPr="00BF1784">
        <w:rPr>
          <w:rFonts w:cs="Arial"/>
          <w:w w:val="99"/>
          <w:sz w:val="20"/>
          <w:szCs w:val="20"/>
        </w:rPr>
        <w:t xml:space="preserve">  </w:t>
      </w:r>
      <w:hyperlink r:id="rId45" w:history="1">
        <w:r w:rsidR="00C35D73" w:rsidRPr="00BF1784">
          <w:rPr>
            <w:rFonts w:cs="Arial"/>
            <w:spacing w:val="-1"/>
            <w:sz w:val="20"/>
            <w:szCs w:val="20"/>
          </w:rPr>
          <w:t>lesliekovacik@toledo.oh.gov</w:t>
        </w:r>
      </w:hyperlink>
      <w:r w:rsidR="00C35D73" w:rsidRPr="00BF1784">
        <w:rPr>
          <w:rFonts w:cs="Arial"/>
          <w:w w:val="99"/>
          <w:sz w:val="20"/>
          <w:szCs w:val="20"/>
        </w:rPr>
        <w:t xml:space="preserve">  </w:t>
      </w:r>
      <w:hyperlink r:id="rId46" w:history="1">
        <w:r w:rsidR="00C35D73" w:rsidRPr="00BF1784">
          <w:rPr>
            <w:rFonts w:cs="Arial"/>
            <w:spacing w:val="-1"/>
            <w:sz w:val="20"/>
            <w:szCs w:val="20"/>
          </w:rPr>
          <w:t>cynthia.brady@exeloncorp.com</w:t>
        </w:r>
      </w:hyperlink>
      <w:r w:rsidR="00C35D73" w:rsidRPr="00BF1784">
        <w:rPr>
          <w:rFonts w:cs="Arial"/>
          <w:w w:val="99"/>
          <w:sz w:val="20"/>
          <w:szCs w:val="20"/>
        </w:rPr>
        <w:t xml:space="preserve">  </w:t>
      </w:r>
      <w:hyperlink r:id="rId47" w:history="1">
        <w:r w:rsidR="00C35D73" w:rsidRPr="00BF1784">
          <w:rPr>
            <w:rFonts w:cs="Arial"/>
            <w:sz w:val="20"/>
            <w:szCs w:val="20"/>
          </w:rPr>
          <w:t>david.fein@exeloncorp.com</w:t>
        </w:r>
      </w:hyperlink>
      <w:r w:rsidR="00C35D73" w:rsidRPr="00BF1784">
        <w:rPr>
          <w:rFonts w:cs="Arial"/>
          <w:w w:val="99"/>
          <w:sz w:val="20"/>
          <w:szCs w:val="20"/>
        </w:rPr>
        <w:t xml:space="preserve"> </w:t>
      </w:r>
      <w:hyperlink r:id="rId48" w:history="1">
        <w:r w:rsidR="00C35D73" w:rsidRPr="00BF1784">
          <w:rPr>
            <w:rFonts w:cs="Arial"/>
            <w:spacing w:val="-1"/>
            <w:sz w:val="20"/>
            <w:szCs w:val="20"/>
          </w:rPr>
          <w:t>lael.campbell@exeloncorp.com</w:t>
        </w:r>
      </w:hyperlink>
      <w:r w:rsidR="00C35D73" w:rsidRPr="00BF1784">
        <w:rPr>
          <w:rFonts w:cs="Arial"/>
          <w:w w:val="99"/>
          <w:sz w:val="20"/>
          <w:szCs w:val="20"/>
        </w:rPr>
        <w:t xml:space="preserve">  </w:t>
      </w:r>
      <w:hyperlink r:id="rId49" w:history="1">
        <w:r w:rsidR="00C35D73" w:rsidRPr="00BF1784">
          <w:rPr>
            <w:rFonts w:cs="Arial"/>
            <w:w w:val="95"/>
            <w:sz w:val="20"/>
            <w:szCs w:val="20"/>
          </w:rPr>
          <w:t>christopher.miller@icemiller.com</w:t>
        </w:r>
      </w:hyperlink>
      <w:r w:rsidR="00C35D73" w:rsidRPr="00BF1784">
        <w:rPr>
          <w:rFonts w:cs="Arial"/>
          <w:w w:val="99"/>
          <w:sz w:val="20"/>
          <w:szCs w:val="20"/>
        </w:rPr>
        <w:t xml:space="preserve">  </w:t>
      </w:r>
      <w:hyperlink r:id="rId50" w:history="1">
        <w:r w:rsidR="00C35D73" w:rsidRPr="00BF1784">
          <w:rPr>
            <w:rFonts w:cs="Arial"/>
            <w:sz w:val="20"/>
            <w:szCs w:val="20"/>
          </w:rPr>
          <w:t>gregory.dunn@icemiller.com</w:t>
        </w:r>
      </w:hyperlink>
      <w:r w:rsidR="00C35D73" w:rsidRPr="00BF1784">
        <w:rPr>
          <w:rFonts w:cs="Arial"/>
          <w:w w:val="99"/>
          <w:sz w:val="20"/>
          <w:szCs w:val="20"/>
        </w:rPr>
        <w:t xml:space="preserve">  </w:t>
      </w:r>
      <w:hyperlink r:id="rId51" w:history="1">
        <w:r w:rsidR="00C35D73" w:rsidRPr="00BF1784">
          <w:rPr>
            <w:rFonts w:cs="Arial"/>
            <w:spacing w:val="-1"/>
            <w:sz w:val="20"/>
            <w:szCs w:val="20"/>
          </w:rPr>
          <w:t>jeremy.grayem@icemiller.com</w:t>
        </w:r>
      </w:hyperlink>
      <w:r w:rsidR="00C35D73" w:rsidRPr="00BF1784">
        <w:rPr>
          <w:rFonts w:cs="Arial"/>
          <w:w w:val="99"/>
          <w:sz w:val="20"/>
          <w:szCs w:val="20"/>
        </w:rPr>
        <w:t xml:space="preserve">  </w:t>
      </w:r>
      <w:hyperlink r:id="rId52" w:history="1">
        <w:r w:rsidR="00C35D73" w:rsidRPr="00BF1784">
          <w:rPr>
            <w:rFonts w:cs="Arial"/>
            <w:sz w:val="20"/>
            <w:szCs w:val="20"/>
          </w:rPr>
          <w:t>BarthRoyer@aol.com</w:t>
        </w:r>
      </w:hyperlink>
      <w:r w:rsidR="00C35D73" w:rsidRPr="00BF1784">
        <w:rPr>
          <w:rFonts w:cs="Arial"/>
          <w:w w:val="99"/>
          <w:sz w:val="20"/>
          <w:szCs w:val="20"/>
        </w:rPr>
        <w:t xml:space="preserve">  </w:t>
      </w:r>
    </w:p>
    <w:p w14:paraId="73F375AF" w14:textId="77777777" w:rsidR="00C35D73" w:rsidRPr="00661C0F" w:rsidRDefault="00C35D73" w:rsidP="00C35D73">
      <w:pPr>
        <w:kinsoku w:val="0"/>
        <w:overflowPunct w:val="0"/>
        <w:autoSpaceDE w:val="0"/>
        <w:autoSpaceDN w:val="0"/>
        <w:adjustRightInd w:val="0"/>
        <w:ind w:right="225"/>
        <w:rPr>
          <w:rFonts w:cs="Arial"/>
          <w:w w:val="99"/>
          <w:sz w:val="20"/>
          <w:szCs w:val="20"/>
        </w:rPr>
      </w:pPr>
    </w:p>
    <w:p w14:paraId="5DF6A6EB" w14:textId="77777777" w:rsidR="00C35D73" w:rsidRPr="00661C0F" w:rsidRDefault="00C35D73" w:rsidP="00C35D73">
      <w:pPr>
        <w:kinsoku w:val="0"/>
        <w:overflowPunct w:val="0"/>
        <w:autoSpaceDE w:val="0"/>
        <w:autoSpaceDN w:val="0"/>
        <w:adjustRightInd w:val="0"/>
        <w:ind w:right="230"/>
        <w:rPr>
          <w:rFonts w:cs="Arial"/>
          <w:w w:val="99"/>
          <w:sz w:val="20"/>
          <w:szCs w:val="20"/>
        </w:rPr>
      </w:pPr>
    </w:p>
    <w:p w14:paraId="5A6E7862" w14:textId="77777777" w:rsidR="00C35D73" w:rsidRPr="00492BC0" w:rsidRDefault="00C35D73" w:rsidP="00C35D73">
      <w:pPr>
        <w:kinsoku w:val="0"/>
        <w:overflowPunct w:val="0"/>
        <w:autoSpaceDE w:val="0"/>
        <w:autoSpaceDN w:val="0"/>
        <w:adjustRightInd w:val="0"/>
        <w:ind w:right="225"/>
        <w:rPr>
          <w:sz w:val="20"/>
          <w:szCs w:val="20"/>
        </w:rPr>
      </w:pPr>
    </w:p>
    <w:p w14:paraId="5B0D40D6" w14:textId="77777777" w:rsidR="00C35D73" w:rsidRPr="00661C0F" w:rsidRDefault="003645FC" w:rsidP="00C35D73">
      <w:pPr>
        <w:kinsoku w:val="0"/>
        <w:overflowPunct w:val="0"/>
        <w:autoSpaceDE w:val="0"/>
        <w:autoSpaceDN w:val="0"/>
        <w:adjustRightInd w:val="0"/>
        <w:ind w:right="225"/>
        <w:rPr>
          <w:rFonts w:cs="Arial"/>
          <w:w w:val="99"/>
          <w:sz w:val="20"/>
          <w:szCs w:val="20"/>
        </w:rPr>
      </w:pPr>
      <w:hyperlink r:id="rId53" w:history="1">
        <w:r w:rsidR="00C35D73" w:rsidRPr="00BF1784">
          <w:rPr>
            <w:rFonts w:cs="Arial"/>
            <w:sz w:val="20"/>
            <w:szCs w:val="20"/>
          </w:rPr>
          <w:t>athompson@taftlaw.com</w:t>
        </w:r>
      </w:hyperlink>
      <w:r w:rsidR="00C35D73" w:rsidRPr="00BF1784">
        <w:rPr>
          <w:rFonts w:cs="Arial"/>
          <w:w w:val="99"/>
          <w:sz w:val="20"/>
          <w:szCs w:val="20"/>
        </w:rPr>
        <w:t xml:space="preserve">  </w:t>
      </w:r>
      <w:hyperlink r:id="rId54" w:history="1">
        <w:r w:rsidR="00C35D73" w:rsidRPr="00BF1784">
          <w:rPr>
            <w:rFonts w:cs="Arial"/>
            <w:sz w:val="20"/>
            <w:szCs w:val="20"/>
          </w:rPr>
          <w:t>Marilyn@wflawfirm.com</w:t>
        </w:r>
      </w:hyperlink>
      <w:r w:rsidR="00C35D73" w:rsidRPr="00BF1784">
        <w:rPr>
          <w:rFonts w:cs="Arial"/>
          <w:w w:val="99"/>
          <w:sz w:val="20"/>
          <w:szCs w:val="20"/>
        </w:rPr>
        <w:t xml:space="preserve">  </w:t>
      </w:r>
    </w:p>
    <w:p w14:paraId="267D2789" w14:textId="77777777" w:rsidR="00C35D73" w:rsidRPr="00661C0F" w:rsidRDefault="003645FC" w:rsidP="00C35D73">
      <w:pPr>
        <w:kinsoku w:val="0"/>
        <w:overflowPunct w:val="0"/>
        <w:autoSpaceDE w:val="0"/>
        <w:autoSpaceDN w:val="0"/>
        <w:adjustRightInd w:val="0"/>
        <w:ind w:right="225"/>
        <w:rPr>
          <w:rFonts w:cs="Arial"/>
          <w:w w:val="99"/>
          <w:sz w:val="20"/>
          <w:szCs w:val="20"/>
        </w:rPr>
      </w:pPr>
      <w:hyperlink r:id="rId55" w:history="1">
        <w:r w:rsidR="00C35D73" w:rsidRPr="00BF1784">
          <w:rPr>
            <w:rFonts w:cs="Arial"/>
            <w:spacing w:val="-1"/>
            <w:sz w:val="20"/>
            <w:szCs w:val="20"/>
          </w:rPr>
          <w:t>blanghenry@city.cleveland.oh.us</w:t>
        </w:r>
      </w:hyperlink>
      <w:r w:rsidR="00C35D73" w:rsidRPr="00BF1784">
        <w:rPr>
          <w:rFonts w:cs="Arial"/>
          <w:w w:val="99"/>
          <w:sz w:val="20"/>
          <w:szCs w:val="20"/>
        </w:rPr>
        <w:t xml:space="preserve">  </w:t>
      </w:r>
      <w:hyperlink r:id="rId56" w:history="1">
        <w:r w:rsidR="00C35D73" w:rsidRPr="00BF1784">
          <w:rPr>
            <w:rFonts w:cs="Arial"/>
            <w:spacing w:val="-1"/>
            <w:sz w:val="20"/>
            <w:szCs w:val="20"/>
          </w:rPr>
          <w:t>hmadorsky@city.cleveland.oh.us</w:t>
        </w:r>
      </w:hyperlink>
      <w:r w:rsidR="00C35D73" w:rsidRPr="00BF1784">
        <w:rPr>
          <w:rFonts w:cs="Arial"/>
          <w:w w:val="99"/>
          <w:sz w:val="20"/>
          <w:szCs w:val="20"/>
        </w:rPr>
        <w:t xml:space="preserve">  </w:t>
      </w:r>
      <w:hyperlink r:id="rId57" w:history="1">
        <w:r w:rsidR="00C35D73" w:rsidRPr="00BF1784">
          <w:rPr>
            <w:rFonts w:cs="Arial"/>
            <w:spacing w:val="-1"/>
            <w:sz w:val="20"/>
            <w:szCs w:val="20"/>
          </w:rPr>
          <w:t>kryan@city.cleveland.oh.us</w:t>
        </w:r>
      </w:hyperlink>
      <w:r w:rsidR="00C35D73" w:rsidRPr="00BF1784">
        <w:rPr>
          <w:rFonts w:cs="Arial"/>
          <w:w w:val="99"/>
          <w:sz w:val="20"/>
          <w:szCs w:val="20"/>
        </w:rPr>
        <w:t xml:space="preserve">  </w:t>
      </w:r>
    </w:p>
    <w:p w14:paraId="2A628BC9" w14:textId="77777777" w:rsidR="00C35D73" w:rsidRPr="00661C0F" w:rsidRDefault="003645FC" w:rsidP="00C35D73">
      <w:pPr>
        <w:kinsoku w:val="0"/>
        <w:overflowPunct w:val="0"/>
        <w:autoSpaceDE w:val="0"/>
        <w:autoSpaceDN w:val="0"/>
        <w:adjustRightInd w:val="0"/>
        <w:ind w:right="225"/>
        <w:rPr>
          <w:rFonts w:cs="Arial"/>
          <w:w w:val="99"/>
          <w:sz w:val="20"/>
          <w:szCs w:val="20"/>
        </w:rPr>
      </w:pPr>
      <w:hyperlink r:id="rId58" w:history="1">
        <w:r w:rsidR="00C35D73" w:rsidRPr="00BF1784">
          <w:rPr>
            <w:rFonts w:cs="Arial"/>
            <w:sz w:val="20"/>
            <w:szCs w:val="20"/>
          </w:rPr>
          <w:t>bojko@carpenterlipps.com</w:t>
        </w:r>
      </w:hyperlink>
      <w:r w:rsidR="00C35D73" w:rsidRPr="00BF1784">
        <w:rPr>
          <w:rFonts w:cs="Arial"/>
          <w:w w:val="99"/>
          <w:sz w:val="20"/>
          <w:szCs w:val="20"/>
        </w:rPr>
        <w:t xml:space="preserve">  </w:t>
      </w:r>
      <w:hyperlink r:id="rId59" w:history="1">
        <w:r w:rsidR="00C35D73" w:rsidRPr="00BF1784">
          <w:rPr>
            <w:rFonts w:cs="Arial"/>
            <w:spacing w:val="-1"/>
            <w:sz w:val="20"/>
            <w:szCs w:val="20"/>
          </w:rPr>
          <w:t>gkrassen@bricker.com</w:t>
        </w:r>
      </w:hyperlink>
      <w:r w:rsidR="00C35D73" w:rsidRPr="00BF1784">
        <w:rPr>
          <w:rFonts w:cs="Arial"/>
          <w:w w:val="99"/>
          <w:sz w:val="20"/>
          <w:szCs w:val="20"/>
        </w:rPr>
        <w:t xml:space="preserve">  </w:t>
      </w:r>
      <w:hyperlink r:id="rId60" w:history="1">
        <w:r w:rsidR="00C35D73" w:rsidRPr="00BF1784">
          <w:rPr>
            <w:rFonts w:cs="Arial"/>
            <w:sz w:val="20"/>
            <w:szCs w:val="20"/>
          </w:rPr>
          <w:t>dstinson@bricker.com</w:t>
        </w:r>
      </w:hyperlink>
      <w:r w:rsidR="00C35D73" w:rsidRPr="00BF1784">
        <w:rPr>
          <w:rFonts w:cs="Arial"/>
          <w:w w:val="99"/>
          <w:sz w:val="20"/>
          <w:szCs w:val="20"/>
        </w:rPr>
        <w:t xml:space="preserve">  </w:t>
      </w:r>
      <w:hyperlink r:id="rId61" w:history="1">
        <w:r w:rsidR="00C35D73" w:rsidRPr="00BF1784">
          <w:rPr>
            <w:rFonts w:cs="Arial"/>
            <w:sz w:val="20"/>
            <w:szCs w:val="20"/>
          </w:rPr>
          <w:t>dborchers@bricker.com</w:t>
        </w:r>
      </w:hyperlink>
      <w:r w:rsidR="00C35D73" w:rsidRPr="00BF1784">
        <w:rPr>
          <w:rFonts w:cs="Arial"/>
          <w:w w:val="99"/>
          <w:sz w:val="20"/>
          <w:szCs w:val="20"/>
        </w:rPr>
        <w:t xml:space="preserve">  </w:t>
      </w:r>
    </w:p>
    <w:p w14:paraId="21996FC5" w14:textId="77777777" w:rsidR="00C35D73" w:rsidRPr="00661C0F" w:rsidRDefault="003645FC" w:rsidP="00C35D73">
      <w:pPr>
        <w:kinsoku w:val="0"/>
        <w:overflowPunct w:val="0"/>
        <w:autoSpaceDE w:val="0"/>
        <w:autoSpaceDN w:val="0"/>
        <w:adjustRightInd w:val="0"/>
        <w:ind w:right="225"/>
        <w:rPr>
          <w:rFonts w:cs="Arial"/>
          <w:w w:val="99"/>
          <w:sz w:val="20"/>
          <w:szCs w:val="20"/>
        </w:rPr>
      </w:pPr>
      <w:hyperlink r:id="rId62" w:history="1">
        <w:r w:rsidR="00C35D73" w:rsidRPr="00BF1784">
          <w:rPr>
            <w:rFonts w:cs="Arial"/>
            <w:spacing w:val="-1"/>
            <w:sz w:val="20"/>
            <w:szCs w:val="20"/>
          </w:rPr>
          <w:t>mfleisher@elpc.org</w:t>
        </w:r>
      </w:hyperlink>
      <w:r w:rsidR="00C35D73" w:rsidRPr="00BF1784">
        <w:rPr>
          <w:rFonts w:cs="Arial"/>
          <w:w w:val="99"/>
          <w:sz w:val="20"/>
          <w:szCs w:val="20"/>
        </w:rPr>
        <w:t xml:space="preserve">  </w:t>
      </w:r>
    </w:p>
    <w:p w14:paraId="16619290" w14:textId="77777777" w:rsidR="00C35D73" w:rsidRPr="00BF1784" w:rsidRDefault="003645FC" w:rsidP="00C35D73">
      <w:pPr>
        <w:kinsoku w:val="0"/>
        <w:overflowPunct w:val="0"/>
        <w:autoSpaceDE w:val="0"/>
        <w:autoSpaceDN w:val="0"/>
        <w:adjustRightInd w:val="0"/>
        <w:ind w:right="225"/>
        <w:rPr>
          <w:rFonts w:cs="Arial"/>
          <w:sz w:val="20"/>
          <w:szCs w:val="20"/>
        </w:rPr>
      </w:pPr>
      <w:hyperlink r:id="rId63" w:history="1">
        <w:r w:rsidR="00C35D73" w:rsidRPr="00BF1784">
          <w:rPr>
            <w:rFonts w:cs="Arial"/>
            <w:sz w:val="20"/>
            <w:szCs w:val="20"/>
          </w:rPr>
          <w:t>kfield@elpc.org</w:t>
        </w:r>
      </w:hyperlink>
      <w:r w:rsidR="00C35D73" w:rsidRPr="00BF1784">
        <w:rPr>
          <w:rFonts w:cs="Arial"/>
          <w:w w:val="99"/>
          <w:sz w:val="20"/>
          <w:szCs w:val="20"/>
        </w:rPr>
        <w:t xml:space="preserve"> </w:t>
      </w:r>
      <w:hyperlink r:id="rId64" w:history="1">
        <w:r w:rsidR="00C35D73" w:rsidRPr="00BF1784">
          <w:rPr>
            <w:rFonts w:cs="Arial"/>
            <w:sz w:val="20"/>
            <w:szCs w:val="20"/>
          </w:rPr>
          <w:t>todonnell@dickinsonwright.com</w:t>
        </w:r>
      </w:hyperlink>
    </w:p>
    <w:p w14:paraId="3840686B" w14:textId="77777777" w:rsidR="00C35D73" w:rsidRPr="00661C0F" w:rsidRDefault="003645FC" w:rsidP="00C35D73">
      <w:pPr>
        <w:kinsoku w:val="0"/>
        <w:overflowPunct w:val="0"/>
        <w:autoSpaceDE w:val="0"/>
        <w:autoSpaceDN w:val="0"/>
        <w:adjustRightInd w:val="0"/>
        <w:rPr>
          <w:rFonts w:cs="Arial"/>
          <w:w w:val="99"/>
          <w:sz w:val="20"/>
          <w:szCs w:val="20"/>
        </w:rPr>
      </w:pPr>
      <w:hyperlink r:id="rId65" w:history="1">
        <w:r w:rsidR="00C35D73" w:rsidRPr="00BF1784">
          <w:rPr>
            <w:rFonts w:cs="Arial"/>
            <w:spacing w:val="-1"/>
            <w:sz w:val="20"/>
            <w:szCs w:val="20"/>
          </w:rPr>
          <w:t>jeffrey.mayes@monitoringanalytics.com</w:t>
        </w:r>
      </w:hyperlink>
      <w:r w:rsidR="00C35D73" w:rsidRPr="00BF1784">
        <w:rPr>
          <w:rFonts w:cs="Arial"/>
          <w:sz w:val="20"/>
          <w:szCs w:val="20"/>
        </w:rPr>
        <w:t xml:space="preserve"> </w:t>
      </w:r>
      <w:r w:rsidR="00C35D73" w:rsidRPr="00BF1784">
        <w:rPr>
          <w:rFonts w:cs="Arial"/>
          <w:w w:val="99"/>
          <w:sz w:val="20"/>
          <w:szCs w:val="20"/>
        </w:rPr>
        <w:t xml:space="preserve"> </w:t>
      </w:r>
      <w:hyperlink r:id="rId66" w:history="1">
        <w:r w:rsidR="00C35D73" w:rsidRPr="00BF1784">
          <w:rPr>
            <w:rFonts w:cs="Arial"/>
            <w:spacing w:val="-1"/>
            <w:sz w:val="20"/>
            <w:szCs w:val="20"/>
          </w:rPr>
          <w:t>twilliams@snhslaw.com</w:t>
        </w:r>
      </w:hyperlink>
      <w:r w:rsidR="00C35D73" w:rsidRPr="00BF1784">
        <w:rPr>
          <w:rFonts w:cs="Arial"/>
          <w:w w:val="99"/>
          <w:sz w:val="20"/>
          <w:szCs w:val="20"/>
        </w:rPr>
        <w:t xml:space="preserve">  </w:t>
      </w:r>
      <w:hyperlink r:id="rId67" w:history="1">
        <w:r w:rsidR="00C35D73" w:rsidRPr="00BF1784">
          <w:rPr>
            <w:rFonts w:cs="Arial"/>
            <w:sz w:val="20"/>
            <w:szCs w:val="20"/>
          </w:rPr>
          <w:t>sechler@carpenterlipps.com</w:t>
        </w:r>
      </w:hyperlink>
      <w:r w:rsidR="00C35D73" w:rsidRPr="00BF1784">
        <w:rPr>
          <w:rFonts w:cs="Arial"/>
          <w:w w:val="99"/>
          <w:sz w:val="20"/>
          <w:szCs w:val="20"/>
        </w:rPr>
        <w:t xml:space="preserve">  </w:t>
      </w:r>
      <w:hyperlink r:id="rId68" w:history="1">
        <w:r w:rsidR="00C35D73" w:rsidRPr="00BF1784">
          <w:rPr>
            <w:rFonts w:cs="Arial"/>
            <w:sz w:val="20"/>
            <w:szCs w:val="20"/>
          </w:rPr>
          <w:t>gpoulos@enernoc.com</w:t>
        </w:r>
      </w:hyperlink>
      <w:r w:rsidR="00C35D73" w:rsidRPr="00BF1784">
        <w:rPr>
          <w:rFonts w:cs="Arial"/>
          <w:w w:val="99"/>
          <w:sz w:val="20"/>
          <w:szCs w:val="20"/>
        </w:rPr>
        <w:t xml:space="preserve">  </w:t>
      </w:r>
    </w:p>
    <w:p w14:paraId="19F29D00" w14:textId="77777777" w:rsidR="00C35D73" w:rsidRPr="00BF1784" w:rsidRDefault="003645FC" w:rsidP="00C35D73">
      <w:pPr>
        <w:kinsoku w:val="0"/>
        <w:overflowPunct w:val="0"/>
        <w:autoSpaceDE w:val="0"/>
        <w:autoSpaceDN w:val="0"/>
        <w:adjustRightInd w:val="0"/>
        <w:rPr>
          <w:rFonts w:cs="Arial"/>
          <w:sz w:val="20"/>
          <w:szCs w:val="20"/>
        </w:rPr>
      </w:pPr>
      <w:hyperlink r:id="rId69" w:history="1">
        <w:r w:rsidR="00C35D73" w:rsidRPr="00BF1784">
          <w:rPr>
            <w:rFonts w:cs="Arial"/>
            <w:spacing w:val="-1"/>
            <w:sz w:val="20"/>
            <w:szCs w:val="20"/>
          </w:rPr>
          <w:t>mjsettineri@vorys.com</w:t>
        </w:r>
      </w:hyperlink>
    </w:p>
    <w:p w14:paraId="0B7DD176" w14:textId="77777777" w:rsidR="00C35D73" w:rsidRPr="00BF1784" w:rsidRDefault="003645FC" w:rsidP="00C35D73">
      <w:pPr>
        <w:kinsoku w:val="0"/>
        <w:overflowPunct w:val="0"/>
        <w:autoSpaceDE w:val="0"/>
        <w:autoSpaceDN w:val="0"/>
        <w:adjustRightInd w:val="0"/>
        <w:rPr>
          <w:rFonts w:cs="Arial"/>
          <w:sz w:val="20"/>
          <w:szCs w:val="20"/>
        </w:rPr>
      </w:pPr>
      <w:hyperlink r:id="rId70" w:history="1">
        <w:r w:rsidR="00C35D73" w:rsidRPr="00BF1784">
          <w:rPr>
            <w:rFonts w:cs="Arial"/>
            <w:sz w:val="20"/>
            <w:szCs w:val="20"/>
          </w:rPr>
          <w:t>glpetrucci@vorys.com</w:t>
        </w:r>
      </w:hyperlink>
    </w:p>
    <w:p w14:paraId="74D941C7" w14:textId="77777777" w:rsidR="00C35D73" w:rsidRPr="00661C0F" w:rsidRDefault="003645FC" w:rsidP="00C35D73">
      <w:pPr>
        <w:kinsoku w:val="0"/>
        <w:overflowPunct w:val="0"/>
        <w:autoSpaceDE w:val="0"/>
        <w:autoSpaceDN w:val="0"/>
        <w:adjustRightInd w:val="0"/>
        <w:rPr>
          <w:rFonts w:cs="Arial"/>
          <w:spacing w:val="34"/>
          <w:w w:val="99"/>
          <w:sz w:val="20"/>
          <w:szCs w:val="20"/>
        </w:rPr>
      </w:pPr>
      <w:hyperlink r:id="rId71" w:history="1">
        <w:r w:rsidR="00C35D73" w:rsidRPr="00BF1784">
          <w:rPr>
            <w:rFonts w:cs="Arial"/>
            <w:spacing w:val="-1"/>
            <w:sz w:val="20"/>
            <w:szCs w:val="20"/>
          </w:rPr>
          <w:t>thomas.mcnamee@ohioattorneygeneral.gov</w:t>
        </w:r>
      </w:hyperlink>
      <w:r w:rsidR="00C35D73" w:rsidRPr="00BF1784">
        <w:rPr>
          <w:rFonts w:cs="Arial"/>
          <w:spacing w:val="27"/>
          <w:sz w:val="20"/>
          <w:szCs w:val="20"/>
        </w:rPr>
        <w:t xml:space="preserve"> </w:t>
      </w:r>
      <w:hyperlink r:id="rId72" w:history="1">
        <w:r w:rsidR="00C35D73" w:rsidRPr="00BF1784">
          <w:rPr>
            <w:rFonts w:cs="Arial"/>
            <w:spacing w:val="-1"/>
            <w:sz w:val="20"/>
            <w:szCs w:val="20"/>
          </w:rPr>
          <w:t>thomas.lindgren@ohioattorneygeneral.gov</w:t>
        </w:r>
      </w:hyperlink>
      <w:r w:rsidR="00C35D73" w:rsidRPr="00BF1784">
        <w:rPr>
          <w:rFonts w:cs="Arial"/>
          <w:spacing w:val="24"/>
          <w:sz w:val="20"/>
          <w:szCs w:val="20"/>
        </w:rPr>
        <w:t xml:space="preserve"> </w:t>
      </w:r>
      <w:hyperlink r:id="rId73" w:history="1">
        <w:r w:rsidR="00C35D73" w:rsidRPr="00BF1784">
          <w:rPr>
            <w:rFonts w:cs="Arial"/>
            <w:spacing w:val="-1"/>
            <w:sz w:val="20"/>
            <w:szCs w:val="20"/>
          </w:rPr>
          <w:t>sfisk@earthjustice.org</w:t>
        </w:r>
      </w:hyperlink>
      <w:r w:rsidR="00C35D73" w:rsidRPr="00BF1784">
        <w:rPr>
          <w:rFonts w:cs="Arial"/>
          <w:spacing w:val="37"/>
          <w:w w:val="99"/>
          <w:sz w:val="20"/>
          <w:szCs w:val="20"/>
        </w:rPr>
        <w:t xml:space="preserve"> </w:t>
      </w:r>
      <w:hyperlink r:id="rId74" w:history="1">
        <w:r w:rsidR="00C35D73" w:rsidRPr="00BF1784">
          <w:rPr>
            <w:rFonts w:cs="Arial"/>
            <w:spacing w:val="-1"/>
            <w:sz w:val="20"/>
            <w:szCs w:val="20"/>
          </w:rPr>
          <w:t>msoules@earthjustice.org</w:t>
        </w:r>
      </w:hyperlink>
      <w:r w:rsidR="00C35D73" w:rsidRPr="00BF1784">
        <w:rPr>
          <w:rFonts w:cs="Arial"/>
          <w:spacing w:val="43"/>
          <w:w w:val="99"/>
          <w:sz w:val="20"/>
          <w:szCs w:val="20"/>
        </w:rPr>
        <w:t xml:space="preserve"> </w:t>
      </w:r>
      <w:hyperlink r:id="rId75" w:history="1">
        <w:r w:rsidR="00C35D73" w:rsidRPr="00BF1784">
          <w:rPr>
            <w:rFonts w:cs="Arial"/>
            <w:sz w:val="20"/>
            <w:szCs w:val="20"/>
          </w:rPr>
          <w:t>tony.mendoza@sierraclub.org</w:t>
        </w:r>
      </w:hyperlink>
      <w:r w:rsidR="00C35D73" w:rsidRPr="00BF1784">
        <w:rPr>
          <w:rFonts w:cs="Arial"/>
          <w:w w:val="99"/>
          <w:sz w:val="20"/>
          <w:szCs w:val="20"/>
        </w:rPr>
        <w:t xml:space="preserve"> </w:t>
      </w:r>
      <w:hyperlink r:id="rId76" w:history="1">
        <w:r w:rsidR="00C35D73" w:rsidRPr="00BF1784">
          <w:rPr>
            <w:rFonts w:cs="Arial"/>
            <w:spacing w:val="-1"/>
            <w:sz w:val="20"/>
            <w:szCs w:val="20"/>
          </w:rPr>
          <w:t>laurac@chappelleconsulting.net</w:t>
        </w:r>
      </w:hyperlink>
      <w:r w:rsidR="00C35D73" w:rsidRPr="00BF1784">
        <w:rPr>
          <w:rFonts w:cs="Arial"/>
          <w:spacing w:val="55"/>
          <w:w w:val="99"/>
          <w:sz w:val="20"/>
          <w:szCs w:val="20"/>
        </w:rPr>
        <w:t xml:space="preserve"> </w:t>
      </w:r>
      <w:hyperlink r:id="rId77" w:history="1">
        <w:r w:rsidR="00C35D73" w:rsidRPr="00BF1784">
          <w:rPr>
            <w:rFonts w:cs="Arial"/>
            <w:spacing w:val="-2"/>
            <w:sz w:val="20"/>
            <w:szCs w:val="20"/>
          </w:rPr>
          <w:t>g</w:t>
        </w:r>
        <w:r w:rsidR="00C35D73" w:rsidRPr="00BF1784">
          <w:rPr>
            <w:rFonts w:cs="Arial"/>
            <w:sz w:val="20"/>
            <w:szCs w:val="20"/>
          </w:rPr>
          <w:t>t</w:t>
        </w:r>
        <w:r w:rsidR="00C35D73" w:rsidRPr="00BF1784">
          <w:rPr>
            <w:rFonts w:cs="Arial"/>
            <w:spacing w:val="-2"/>
            <w:sz w:val="20"/>
            <w:szCs w:val="20"/>
          </w:rPr>
          <w:t>h</w:t>
        </w:r>
        <w:r w:rsidR="00C35D73" w:rsidRPr="00BF1784">
          <w:rPr>
            <w:rFonts w:cs="Arial"/>
            <w:spacing w:val="3"/>
            <w:sz w:val="20"/>
            <w:szCs w:val="20"/>
          </w:rPr>
          <w:t>o</w:t>
        </w:r>
        <w:r w:rsidR="00C35D73" w:rsidRPr="00BF1784">
          <w:rPr>
            <w:rFonts w:cs="Arial"/>
            <w:spacing w:val="-2"/>
            <w:sz w:val="20"/>
            <w:szCs w:val="20"/>
          </w:rPr>
          <w:t>m</w:t>
        </w:r>
        <w:r w:rsidR="00C35D73" w:rsidRPr="00BF1784">
          <w:rPr>
            <w:rFonts w:cs="Arial"/>
            <w:sz w:val="20"/>
            <w:szCs w:val="20"/>
          </w:rPr>
          <w:t>a</w:t>
        </w:r>
        <w:r w:rsidR="00C35D73" w:rsidRPr="00BF1784">
          <w:rPr>
            <w:rFonts w:cs="Arial"/>
            <w:spacing w:val="1"/>
            <w:sz w:val="20"/>
            <w:szCs w:val="20"/>
          </w:rPr>
          <w:t>s@</w:t>
        </w:r>
        <w:r w:rsidR="00C35D73" w:rsidRPr="00BF1784">
          <w:rPr>
            <w:rFonts w:cs="Arial"/>
            <w:spacing w:val="-2"/>
            <w:sz w:val="20"/>
            <w:szCs w:val="20"/>
          </w:rPr>
          <w:t>g</w:t>
        </w:r>
        <w:r w:rsidR="00C35D73" w:rsidRPr="00BF1784">
          <w:rPr>
            <w:rFonts w:cs="Arial"/>
            <w:sz w:val="20"/>
            <w:szCs w:val="20"/>
          </w:rPr>
          <w:t>t</w:t>
        </w:r>
        <w:r w:rsidR="00C35D73" w:rsidRPr="00BF1784">
          <w:rPr>
            <w:rFonts w:cs="Arial"/>
            <w:spacing w:val="1"/>
            <w:sz w:val="20"/>
            <w:szCs w:val="20"/>
          </w:rPr>
          <w:t>p</w:t>
        </w:r>
        <w:r w:rsidR="00C35D73" w:rsidRPr="00BF1784">
          <w:rPr>
            <w:rFonts w:cs="Arial"/>
            <w:spacing w:val="3"/>
            <w:sz w:val="20"/>
            <w:szCs w:val="20"/>
          </w:rPr>
          <w:t>o</w:t>
        </w:r>
        <w:r w:rsidR="00C35D73" w:rsidRPr="00BF1784">
          <w:rPr>
            <w:rFonts w:cs="Arial"/>
            <w:spacing w:val="-6"/>
            <w:sz w:val="20"/>
            <w:szCs w:val="20"/>
          </w:rPr>
          <w:t>w</w:t>
        </w:r>
        <w:r w:rsidR="00C35D73" w:rsidRPr="00BF1784">
          <w:rPr>
            <w:rFonts w:cs="Arial"/>
            <w:sz w:val="20"/>
            <w:szCs w:val="20"/>
          </w:rPr>
          <w:t>e</w:t>
        </w:r>
        <w:r w:rsidR="00C35D73" w:rsidRPr="00BF1784">
          <w:rPr>
            <w:rFonts w:cs="Arial"/>
            <w:spacing w:val="3"/>
            <w:sz w:val="20"/>
            <w:szCs w:val="20"/>
          </w:rPr>
          <w:t>r</w:t>
        </w:r>
        <w:r w:rsidR="00C35D73" w:rsidRPr="00BF1784">
          <w:rPr>
            <w:rFonts w:cs="Arial"/>
            <w:spacing w:val="-2"/>
            <w:sz w:val="20"/>
            <w:szCs w:val="20"/>
          </w:rPr>
          <w:t>g</w:t>
        </w:r>
        <w:r w:rsidR="00C35D73" w:rsidRPr="00BF1784">
          <w:rPr>
            <w:rFonts w:cs="Arial"/>
            <w:sz w:val="20"/>
            <w:szCs w:val="20"/>
          </w:rPr>
          <w:t>r</w:t>
        </w:r>
        <w:r w:rsidR="00C35D73" w:rsidRPr="00BF1784">
          <w:rPr>
            <w:rFonts w:cs="Arial"/>
            <w:spacing w:val="1"/>
            <w:sz w:val="20"/>
            <w:szCs w:val="20"/>
          </w:rPr>
          <w:t>o</w:t>
        </w:r>
        <w:r w:rsidR="00C35D73" w:rsidRPr="00BF1784">
          <w:rPr>
            <w:rFonts w:cs="Arial"/>
            <w:spacing w:val="-2"/>
            <w:sz w:val="20"/>
            <w:szCs w:val="20"/>
          </w:rPr>
          <w:t>u</w:t>
        </w:r>
        <w:r w:rsidR="00C35D73" w:rsidRPr="00BF1784">
          <w:rPr>
            <w:rFonts w:cs="Arial"/>
            <w:spacing w:val="1"/>
            <w:sz w:val="20"/>
            <w:szCs w:val="20"/>
          </w:rPr>
          <w:t>p</w:t>
        </w:r>
        <w:r w:rsidR="00C35D73" w:rsidRPr="00BF1784">
          <w:rPr>
            <w:rFonts w:cs="Arial"/>
            <w:sz w:val="20"/>
            <w:szCs w:val="20"/>
          </w:rPr>
          <w:t>.c</w:t>
        </w:r>
        <w:r w:rsidR="00C35D73" w:rsidRPr="00BF1784">
          <w:rPr>
            <w:rFonts w:cs="Arial"/>
            <w:spacing w:val="3"/>
            <w:sz w:val="20"/>
            <w:szCs w:val="20"/>
          </w:rPr>
          <w:t>o</w:t>
        </w:r>
        <w:r w:rsidR="00C35D73" w:rsidRPr="00BF1784">
          <w:rPr>
            <w:rFonts w:cs="Arial"/>
            <w:sz w:val="20"/>
            <w:szCs w:val="20"/>
          </w:rPr>
          <w:t>m</w:t>
        </w:r>
      </w:hyperlink>
      <w:r w:rsidR="00C35D73" w:rsidRPr="00BF1784">
        <w:rPr>
          <w:rFonts w:cs="Arial"/>
          <w:w w:val="99"/>
          <w:sz w:val="20"/>
          <w:szCs w:val="20"/>
        </w:rPr>
        <w:t xml:space="preserve"> </w:t>
      </w:r>
      <w:hyperlink r:id="rId78" w:history="1">
        <w:r w:rsidR="00C35D73" w:rsidRPr="00BF1784">
          <w:rPr>
            <w:rFonts w:cs="Arial"/>
            <w:spacing w:val="-1"/>
            <w:sz w:val="20"/>
            <w:szCs w:val="20"/>
          </w:rPr>
          <w:t>stheodore@epsa.org</w:t>
        </w:r>
      </w:hyperlink>
      <w:r w:rsidR="00C35D73" w:rsidRPr="00BF1784">
        <w:rPr>
          <w:rFonts w:cs="Arial"/>
          <w:spacing w:val="34"/>
          <w:w w:val="99"/>
          <w:sz w:val="20"/>
          <w:szCs w:val="20"/>
        </w:rPr>
        <w:t xml:space="preserve"> </w:t>
      </w:r>
    </w:p>
    <w:p w14:paraId="4DBD6C0C" w14:textId="77777777" w:rsidR="00C35D73" w:rsidRPr="00661C0F" w:rsidRDefault="003645FC" w:rsidP="00C35D73">
      <w:pPr>
        <w:kinsoku w:val="0"/>
        <w:overflowPunct w:val="0"/>
        <w:autoSpaceDE w:val="0"/>
        <w:autoSpaceDN w:val="0"/>
        <w:adjustRightInd w:val="0"/>
        <w:rPr>
          <w:rFonts w:cs="Arial"/>
          <w:w w:val="99"/>
          <w:sz w:val="20"/>
          <w:szCs w:val="20"/>
        </w:rPr>
      </w:pPr>
      <w:hyperlink r:id="rId79" w:history="1">
        <w:r w:rsidR="00C35D73" w:rsidRPr="00BF1784">
          <w:rPr>
            <w:rFonts w:cs="Arial"/>
            <w:spacing w:val="-1"/>
            <w:sz w:val="20"/>
            <w:szCs w:val="20"/>
          </w:rPr>
          <w:t>mdortch@kravitzllc.com</w:t>
        </w:r>
      </w:hyperlink>
      <w:r w:rsidR="00C35D73" w:rsidRPr="00BF1784">
        <w:rPr>
          <w:rFonts w:cs="Arial"/>
          <w:spacing w:val="40"/>
          <w:w w:val="99"/>
          <w:sz w:val="20"/>
          <w:szCs w:val="20"/>
        </w:rPr>
        <w:t xml:space="preserve"> </w:t>
      </w:r>
      <w:hyperlink r:id="rId80" w:history="1">
        <w:r w:rsidR="00C35D73" w:rsidRPr="00BF1784">
          <w:rPr>
            <w:rFonts w:cs="Arial"/>
            <w:sz w:val="20"/>
            <w:szCs w:val="20"/>
          </w:rPr>
          <w:t>rparsons@kravitzllc.com</w:t>
        </w:r>
      </w:hyperlink>
      <w:r w:rsidR="00C35D73" w:rsidRPr="00BF1784">
        <w:rPr>
          <w:rFonts w:cs="Arial"/>
          <w:w w:val="99"/>
          <w:sz w:val="20"/>
          <w:szCs w:val="20"/>
        </w:rPr>
        <w:t xml:space="preserve"> </w:t>
      </w:r>
    </w:p>
    <w:p w14:paraId="76E6F2D4" w14:textId="77777777" w:rsidR="00C35D73" w:rsidRPr="00661C0F" w:rsidRDefault="003645FC" w:rsidP="00C35D73">
      <w:pPr>
        <w:kinsoku w:val="0"/>
        <w:overflowPunct w:val="0"/>
        <w:autoSpaceDE w:val="0"/>
        <w:autoSpaceDN w:val="0"/>
        <w:adjustRightInd w:val="0"/>
        <w:rPr>
          <w:rFonts w:cs="Arial"/>
          <w:spacing w:val="21"/>
          <w:w w:val="99"/>
          <w:sz w:val="20"/>
          <w:szCs w:val="20"/>
        </w:rPr>
      </w:pPr>
      <w:hyperlink r:id="rId81" w:history="1">
        <w:r w:rsidR="00C35D73" w:rsidRPr="00BF1784">
          <w:rPr>
            <w:rFonts w:cs="Arial"/>
            <w:sz w:val="20"/>
            <w:szCs w:val="20"/>
          </w:rPr>
          <w:t>dparram@taftlaw.com</w:t>
        </w:r>
      </w:hyperlink>
      <w:r w:rsidR="00C35D73" w:rsidRPr="00BF1784">
        <w:rPr>
          <w:rFonts w:cs="Arial"/>
          <w:spacing w:val="21"/>
          <w:w w:val="99"/>
          <w:sz w:val="20"/>
          <w:szCs w:val="20"/>
        </w:rPr>
        <w:t xml:space="preserve"> </w:t>
      </w:r>
    </w:p>
    <w:p w14:paraId="14FEB37E" w14:textId="77777777" w:rsidR="00C35D73" w:rsidRPr="00661C0F" w:rsidRDefault="003645FC" w:rsidP="00C35D73">
      <w:pPr>
        <w:kinsoku w:val="0"/>
        <w:overflowPunct w:val="0"/>
        <w:autoSpaceDE w:val="0"/>
        <w:autoSpaceDN w:val="0"/>
        <w:adjustRightInd w:val="0"/>
        <w:rPr>
          <w:rFonts w:cs="Arial"/>
          <w:spacing w:val="21"/>
          <w:w w:val="99"/>
          <w:sz w:val="20"/>
          <w:szCs w:val="20"/>
        </w:rPr>
      </w:pPr>
      <w:hyperlink r:id="rId82" w:history="1">
        <w:r w:rsidR="00C35D73" w:rsidRPr="00BF1784">
          <w:rPr>
            <w:rFonts w:cs="Arial"/>
            <w:sz w:val="20"/>
            <w:szCs w:val="20"/>
          </w:rPr>
          <w:t>charris@spilmanlaw.com</w:t>
        </w:r>
      </w:hyperlink>
      <w:r w:rsidR="00C35D73" w:rsidRPr="00BF1784">
        <w:rPr>
          <w:rFonts w:cs="Arial"/>
          <w:spacing w:val="21"/>
          <w:w w:val="99"/>
          <w:sz w:val="20"/>
          <w:szCs w:val="20"/>
        </w:rPr>
        <w:t xml:space="preserve"> </w:t>
      </w:r>
    </w:p>
    <w:p w14:paraId="0A38A1A6" w14:textId="77777777" w:rsidR="00C35D73" w:rsidRPr="00661C0F" w:rsidRDefault="003645FC" w:rsidP="00C35D73">
      <w:pPr>
        <w:kinsoku w:val="0"/>
        <w:overflowPunct w:val="0"/>
        <w:autoSpaceDE w:val="0"/>
        <w:autoSpaceDN w:val="0"/>
        <w:adjustRightInd w:val="0"/>
        <w:rPr>
          <w:rFonts w:cs="Arial"/>
          <w:spacing w:val="34"/>
          <w:w w:val="99"/>
          <w:sz w:val="20"/>
          <w:szCs w:val="20"/>
        </w:rPr>
      </w:pPr>
      <w:hyperlink r:id="rId83" w:history="1">
        <w:r w:rsidR="00C35D73" w:rsidRPr="00BF1784">
          <w:rPr>
            <w:rFonts w:cs="Arial"/>
            <w:spacing w:val="-1"/>
            <w:sz w:val="20"/>
            <w:szCs w:val="20"/>
          </w:rPr>
          <w:t>dwolff@crowell.com</w:t>
        </w:r>
      </w:hyperlink>
      <w:r w:rsidR="00C35D73" w:rsidRPr="00BF1784">
        <w:rPr>
          <w:rFonts w:cs="Arial"/>
          <w:spacing w:val="34"/>
          <w:w w:val="99"/>
          <w:sz w:val="20"/>
          <w:szCs w:val="20"/>
        </w:rPr>
        <w:t xml:space="preserve"> </w:t>
      </w:r>
    </w:p>
    <w:p w14:paraId="399E0B9C" w14:textId="77777777" w:rsidR="00C35D73" w:rsidRPr="00661C0F" w:rsidRDefault="003645FC" w:rsidP="00C35D73">
      <w:pPr>
        <w:kinsoku w:val="0"/>
        <w:overflowPunct w:val="0"/>
        <w:autoSpaceDE w:val="0"/>
        <w:autoSpaceDN w:val="0"/>
        <w:adjustRightInd w:val="0"/>
        <w:rPr>
          <w:rFonts w:cs="Arial"/>
          <w:w w:val="99"/>
          <w:sz w:val="20"/>
          <w:szCs w:val="20"/>
        </w:rPr>
      </w:pPr>
      <w:hyperlink r:id="rId84" w:history="1">
        <w:r w:rsidR="00C35D73" w:rsidRPr="00BF1784">
          <w:rPr>
            <w:rFonts w:cs="Arial"/>
            <w:sz w:val="20"/>
            <w:szCs w:val="20"/>
          </w:rPr>
          <w:t>rlehfeldt@crowell.com</w:t>
        </w:r>
      </w:hyperlink>
      <w:r w:rsidR="00C35D73" w:rsidRPr="00BF1784">
        <w:rPr>
          <w:rFonts w:cs="Arial"/>
          <w:w w:val="99"/>
          <w:sz w:val="20"/>
          <w:szCs w:val="20"/>
        </w:rPr>
        <w:t xml:space="preserve"> </w:t>
      </w:r>
    </w:p>
    <w:p w14:paraId="7F30433F" w14:textId="77777777" w:rsidR="00C35D73" w:rsidRPr="00661C0F" w:rsidRDefault="003645FC" w:rsidP="00C35D73">
      <w:pPr>
        <w:kinsoku w:val="0"/>
        <w:overflowPunct w:val="0"/>
        <w:autoSpaceDE w:val="0"/>
        <w:autoSpaceDN w:val="0"/>
        <w:adjustRightInd w:val="0"/>
        <w:rPr>
          <w:rFonts w:cs="Arial"/>
          <w:spacing w:val="21"/>
          <w:sz w:val="20"/>
          <w:szCs w:val="20"/>
        </w:rPr>
      </w:pPr>
      <w:hyperlink r:id="rId85" w:history="1">
        <w:r w:rsidR="00C35D73" w:rsidRPr="00BF1784">
          <w:rPr>
            <w:rFonts w:cs="Arial"/>
            <w:spacing w:val="-1"/>
            <w:sz w:val="20"/>
            <w:szCs w:val="20"/>
          </w:rPr>
          <w:t>dfolk@akronohio.gov</w:t>
        </w:r>
      </w:hyperlink>
      <w:r w:rsidR="00C35D73" w:rsidRPr="00BF1784">
        <w:rPr>
          <w:rFonts w:cs="Arial"/>
          <w:spacing w:val="33"/>
          <w:w w:val="99"/>
          <w:sz w:val="20"/>
          <w:szCs w:val="20"/>
        </w:rPr>
        <w:t xml:space="preserve"> </w:t>
      </w:r>
      <w:hyperlink r:id="rId86" w:history="1">
        <w:r w:rsidR="00C35D73" w:rsidRPr="00BF1784">
          <w:rPr>
            <w:rFonts w:cs="Arial"/>
            <w:spacing w:val="-1"/>
            <w:sz w:val="20"/>
            <w:szCs w:val="20"/>
          </w:rPr>
          <w:t>Kevin.moore@occ.ohio.gov</w:t>
        </w:r>
      </w:hyperlink>
      <w:r w:rsidR="00C35D73" w:rsidRPr="00BF1784">
        <w:rPr>
          <w:rFonts w:cs="Arial"/>
          <w:spacing w:val="46"/>
          <w:w w:val="99"/>
          <w:sz w:val="20"/>
          <w:szCs w:val="20"/>
        </w:rPr>
        <w:t xml:space="preserve"> </w:t>
      </w:r>
      <w:hyperlink r:id="rId87" w:history="1">
        <w:r w:rsidR="00C35D73" w:rsidRPr="00BF1784">
          <w:rPr>
            <w:rFonts w:cs="Arial"/>
            <w:spacing w:val="-1"/>
            <w:sz w:val="20"/>
            <w:szCs w:val="20"/>
          </w:rPr>
          <w:t>William.michael@oc</w:t>
        </w:r>
        <w:r w:rsidR="00C35D73" w:rsidRPr="00661C0F">
          <w:rPr>
            <w:rFonts w:cs="Arial"/>
            <w:spacing w:val="-1"/>
            <w:sz w:val="20"/>
            <w:szCs w:val="20"/>
          </w:rPr>
          <w:t>c</w:t>
        </w:r>
        <w:r w:rsidR="00C35D73" w:rsidRPr="00BF1784">
          <w:rPr>
            <w:rFonts w:cs="Arial"/>
            <w:spacing w:val="-1"/>
            <w:sz w:val="20"/>
            <w:szCs w:val="20"/>
          </w:rPr>
          <w:t>.ohio.gov</w:t>
        </w:r>
      </w:hyperlink>
      <w:r w:rsidR="00C35D73" w:rsidRPr="00BF1784">
        <w:rPr>
          <w:rFonts w:cs="Arial"/>
          <w:spacing w:val="50"/>
          <w:w w:val="99"/>
          <w:sz w:val="20"/>
          <w:szCs w:val="20"/>
        </w:rPr>
        <w:t xml:space="preserve"> </w:t>
      </w:r>
      <w:hyperlink r:id="rId88" w:history="1">
        <w:r w:rsidR="00C35D73" w:rsidRPr="00BF1784">
          <w:rPr>
            <w:rFonts w:cs="Arial"/>
            <w:sz w:val="20"/>
            <w:szCs w:val="20"/>
          </w:rPr>
          <w:t>rsahli@columbus.rr.com</w:t>
        </w:r>
      </w:hyperlink>
      <w:r w:rsidR="00C35D73" w:rsidRPr="00BF1784">
        <w:rPr>
          <w:rFonts w:cs="Arial"/>
          <w:w w:val="99"/>
          <w:sz w:val="20"/>
          <w:szCs w:val="20"/>
        </w:rPr>
        <w:t xml:space="preserve"> </w:t>
      </w:r>
      <w:hyperlink r:id="rId89" w:history="1">
        <w:r w:rsidR="00C35D73" w:rsidRPr="00BF1784">
          <w:rPr>
            <w:rFonts w:cs="Arial"/>
            <w:spacing w:val="-1"/>
            <w:sz w:val="20"/>
            <w:szCs w:val="20"/>
          </w:rPr>
          <w:t>ajay.kumar@occ.ohio.gov</w:t>
        </w:r>
      </w:hyperlink>
      <w:r w:rsidR="00C35D73" w:rsidRPr="00BF1784">
        <w:rPr>
          <w:rFonts w:cs="Arial"/>
          <w:spacing w:val="42"/>
          <w:w w:val="99"/>
          <w:sz w:val="20"/>
          <w:szCs w:val="20"/>
        </w:rPr>
        <w:t xml:space="preserve"> </w:t>
      </w:r>
      <w:hyperlink r:id="rId90" w:history="1">
        <w:r w:rsidR="00C35D73" w:rsidRPr="00BF1784">
          <w:rPr>
            <w:rFonts w:cs="Arial"/>
            <w:sz w:val="20"/>
            <w:szCs w:val="20"/>
          </w:rPr>
          <w:t>callwein@keglerbrown.com</w:t>
        </w:r>
      </w:hyperlink>
      <w:r w:rsidR="00C35D73" w:rsidRPr="00BF1784">
        <w:rPr>
          <w:rFonts w:cs="Arial"/>
          <w:spacing w:val="21"/>
          <w:w w:val="99"/>
          <w:sz w:val="20"/>
          <w:szCs w:val="20"/>
        </w:rPr>
        <w:t xml:space="preserve"> </w:t>
      </w:r>
      <w:hyperlink r:id="rId91" w:history="1">
        <w:r w:rsidR="00C35D73" w:rsidRPr="00BF1784">
          <w:rPr>
            <w:rFonts w:cs="Arial"/>
            <w:sz w:val="20"/>
            <w:szCs w:val="20"/>
          </w:rPr>
          <w:t>ghiloni@carpenterlipps.com</w:t>
        </w:r>
      </w:hyperlink>
      <w:r w:rsidR="00C35D73" w:rsidRPr="00BF1784">
        <w:rPr>
          <w:rFonts w:cs="Arial"/>
          <w:w w:val="99"/>
          <w:sz w:val="20"/>
          <w:szCs w:val="20"/>
        </w:rPr>
        <w:t xml:space="preserve"> </w:t>
      </w:r>
      <w:hyperlink r:id="rId92" w:history="1">
        <w:r w:rsidR="00C35D73" w:rsidRPr="00BF1784">
          <w:rPr>
            <w:rFonts w:cs="Arial"/>
            <w:spacing w:val="-1"/>
            <w:sz w:val="20"/>
            <w:szCs w:val="20"/>
          </w:rPr>
          <w:t>kristin.henry@sierraclub.org</w:t>
        </w:r>
      </w:hyperlink>
      <w:r w:rsidR="00C35D73" w:rsidRPr="00BF1784">
        <w:rPr>
          <w:rFonts w:cs="Arial"/>
          <w:spacing w:val="21"/>
          <w:sz w:val="20"/>
          <w:szCs w:val="20"/>
        </w:rPr>
        <w:t xml:space="preserve"> </w:t>
      </w:r>
    </w:p>
    <w:p w14:paraId="7990D772" w14:textId="77777777" w:rsidR="00C35D73" w:rsidRPr="00661C0F" w:rsidRDefault="003645FC" w:rsidP="00C35D73">
      <w:pPr>
        <w:kinsoku w:val="0"/>
        <w:overflowPunct w:val="0"/>
        <w:autoSpaceDE w:val="0"/>
        <w:autoSpaceDN w:val="0"/>
        <w:adjustRightInd w:val="0"/>
        <w:rPr>
          <w:rFonts w:cs="Arial"/>
          <w:spacing w:val="27"/>
          <w:w w:val="99"/>
          <w:sz w:val="20"/>
          <w:szCs w:val="20"/>
        </w:rPr>
      </w:pPr>
      <w:hyperlink r:id="rId93" w:history="1">
        <w:r w:rsidR="00C35D73" w:rsidRPr="00BF1784">
          <w:rPr>
            <w:rFonts w:cs="Arial"/>
            <w:spacing w:val="-1"/>
            <w:sz w:val="20"/>
            <w:szCs w:val="20"/>
          </w:rPr>
          <w:t>rkelter@elpc.org</w:t>
        </w:r>
      </w:hyperlink>
      <w:r w:rsidR="00C35D73" w:rsidRPr="00BF1784">
        <w:rPr>
          <w:rFonts w:cs="Arial"/>
          <w:spacing w:val="27"/>
          <w:w w:val="99"/>
          <w:sz w:val="20"/>
          <w:szCs w:val="20"/>
        </w:rPr>
        <w:t xml:space="preserve"> </w:t>
      </w:r>
    </w:p>
    <w:p w14:paraId="44A63184" w14:textId="77777777" w:rsidR="00C35D73" w:rsidRPr="00BF1784" w:rsidRDefault="003645FC" w:rsidP="00C35D73">
      <w:pPr>
        <w:kinsoku w:val="0"/>
        <w:overflowPunct w:val="0"/>
        <w:autoSpaceDE w:val="0"/>
        <w:autoSpaceDN w:val="0"/>
        <w:adjustRightInd w:val="0"/>
        <w:rPr>
          <w:rFonts w:cs="Arial"/>
          <w:sz w:val="20"/>
          <w:szCs w:val="20"/>
        </w:rPr>
      </w:pPr>
      <w:hyperlink r:id="rId94" w:history="1">
        <w:r w:rsidR="00C35D73" w:rsidRPr="00BF1784">
          <w:rPr>
            <w:rFonts w:cs="Arial"/>
            <w:spacing w:val="-1"/>
            <w:sz w:val="20"/>
            <w:szCs w:val="20"/>
          </w:rPr>
          <w:t>mwarnock@bricker.com</w:t>
        </w:r>
      </w:hyperlink>
    </w:p>
    <w:p w14:paraId="36C66D98" w14:textId="77777777" w:rsidR="00C35D73" w:rsidRPr="00661C0F" w:rsidRDefault="003645FC" w:rsidP="00C35D73">
      <w:pPr>
        <w:kinsoku w:val="0"/>
        <w:overflowPunct w:val="0"/>
        <w:autoSpaceDE w:val="0"/>
        <w:autoSpaceDN w:val="0"/>
        <w:adjustRightInd w:val="0"/>
        <w:rPr>
          <w:rFonts w:cs="Arial"/>
          <w:sz w:val="20"/>
          <w:szCs w:val="20"/>
        </w:rPr>
      </w:pPr>
      <w:hyperlink r:id="rId95" w:history="1">
        <w:r w:rsidR="00C35D73" w:rsidRPr="00BF1784">
          <w:rPr>
            <w:rFonts w:cs="Arial"/>
            <w:spacing w:val="-1"/>
            <w:sz w:val="20"/>
            <w:szCs w:val="20"/>
          </w:rPr>
          <w:t>whitt@whitt-sturtevant.com</w:t>
        </w:r>
      </w:hyperlink>
    </w:p>
    <w:p w14:paraId="7567357C" w14:textId="77777777" w:rsidR="00190792" w:rsidRDefault="00190792" w:rsidP="00190792">
      <w:pPr>
        <w:spacing w:line="480" w:lineRule="auto"/>
        <w:jc w:val="both"/>
      </w:pPr>
    </w:p>
    <w:sectPr w:rsidR="00190792" w:rsidSect="00B0349C">
      <w:type w:val="continuous"/>
      <w:pgSz w:w="12240" w:h="15840" w:code="1"/>
      <w:pgMar w:top="1440" w:right="1440" w:bottom="1141" w:left="1440" w:header="720" w:footer="720" w:gutter="0"/>
      <w:pgNumType w:start="1"/>
      <w:cols w:num="2"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A780E" w14:textId="77777777" w:rsidR="0007463E" w:rsidRDefault="0007463E" w:rsidP="0007463E">
      <w:r>
        <w:separator/>
      </w:r>
    </w:p>
  </w:endnote>
  <w:endnote w:type="continuationSeparator" w:id="0">
    <w:p w14:paraId="605E8C76" w14:textId="77777777" w:rsidR="0007463E" w:rsidRDefault="0007463E" w:rsidP="00074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AA227" w14:textId="77777777" w:rsidR="00DB7614" w:rsidRDefault="003645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A1655" w14:textId="61D8062B" w:rsidR="00DB7614" w:rsidRPr="00B94BDF" w:rsidRDefault="003645FC" w:rsidP="00DB7614">
    <w:pPr>
      <w:pStyle w:val="Footer"/>
    </w:pPr>
    <w:r w:rsidRPr="003645FC">
      <w:rPr>
        <w:noProof/>
        <w:sz w:val="16"/>
      </w:rPr>
      <w:t>{C50713: }</w:t>
    </w:r>
    <w:r w:rsidR="0007463E">
      <w:rPr>
        <w:noProof/>
        <w:sz w:val="16"/>
      </w:rPr>
      <w:tab/>
    </w:r>
    <w:r w:rsidR="0007463E" w:rsidRPr="00A822BB">
      <w:rPr>
        <w:noProof/>
      </w:rPr>
      <w:fldChar w:fldCharType="begin"/>
    </w:r>
    <w:r w:rsidR="0007463E" w:rsidRPr="00A822BB">
      <w:rPr>
        <w:noProof/>
      </w:rPr>
      <w:instrText xml:space="preserve"> PAGE   \* MERGEFORMAT </w:instrText>
    </w:r>
    <w:r w:rsidR="0007463E" w:rsidRPr="00A822BB">
      <w:rPr>
        <w:noProof/>
      </w:rPr>
      <w:fldChar w:fldCharType="separate"/>
    </w:r>
    <w:r w:rsidR="00474AE3">
      <w:rPr>
        <w:noProof/>
      </w:rPr>
      <w:t>5</w:t>
    </w:r>
    <w:r w:rsidR="0007463E" w:rsidRPr="00A822BB">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19711" w14:textId="1B49E7A2" w:rsidR="00DB7614" w:rsidRPr="00B94BDF" w:rsidRDefault="003645FC" w:rsidP="00DB7614">
    <w:pPr>
      <w:pStyle w:val="Footer"/>
    </w:pPr>
    <w:r w:rsidRPr="003645FC">
      <w:rPr>
        <w:noProof/>
        <w:sz w:val="16"/>
      </w:rPr>
      <w:t>{C50713: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471F8" w14:textId="36CE74B7" w:rsidR="00190792" w:rsidRPr="00B94BDF" w:rsidRDefault="003645FC" w:rsidP="00DB7614">
    <w:pPr>
      <w:pStyle w:val="Footer"/>
    </w:pPr>
    <w:r w:rsidRPr="003645FC">
      <w:rPr>
        <w:noProof/>
        <w:sz w:val="16"/>
      </w:rPr>
      <w:t>{C50713: }</w:t>
    </w:r>
    <w:r w:rsidR="00190792">
      <w:rPr>
        <w:noProof/>
        <w:sz w:val="16"/>
      </w:rPr>
      <w:tab/>
    </w:r>
    <w:r w:rsidR="00190792" w:rsidRPr="00054B57">
      <w:rPr>
        <w:noProof/>
      </w:rPr>
      <w:fldChar w:fldCharType="begin"/>
    </w:r>
    <w:r w:rsidR="00190792" w:rsidRPr="00054B57">
      <w:rPr>
        <w:noProof/>
      </w:rPr>
      <w:instrText xml:space="preserve"> PAGE   \* MERGEFORMAT </w:instrText>
    </w:r>
    <w:r w:rsidR="00190792" w:rsidRPr="00054B57">
      <w:rPr>
        <w:noProof/>
      </w:rPr>
      <w:fldChar w:fldCharType="separate"/>
    </w:r>
    <w:r>
      <w:rPr>
        <w:noProof/>
      </w:rPr>
      <w:t>4</w:t>
    </w:r>
    <w:r w:rsidR="00190792" w:rsidRPr="00054B57">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F4F7A" w14:textId="733D5910" w:rsidR="00190792" w:rsidRPr="00B94BDF" w:rsidRDefault="003645FC" w:rsidP="00DB7614">
    <w:pPr>
      <w:pStyle w:val="Footer"/>
    </w:pPr>
    <w:r w:rsidRPr="003645FC">
      <w:rPr>
        <w:noProof/>
        <w:sz w:val="16"/>
      </w:rPr>
      <w:t>{C50713: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49DDD" w14:textId="662E38E9" w:rsidR="00C35D73" w:rsidRDefault="003645FC">
    <w:pPr>
      <w:pStyle w:val="Footer"/>
      <w:rPr>
        <w:rFonts w:cs="Arial"/>
      </w:rPr>
    </w:pPr>
    <w:r w:rsidRPr="003645FC">
      <w:rPr>
        <w:rFonts w:cs="Arial"/>
        <w:noProof/>
        <w:sz w:val="16"/>
      </w:rPr>
      <w:t>{C50713: }</w:t>
    </w:r>
  </w:p>
  <w:p w14:paraId="45190B04" w14:textId="77777777" w:rsidR="00C35D73" w:rsidRDefault="00C35D73">
    <w:pPr>
      <w:pStyle w:val="Footer"/>
      <w:rPr>
        <w:rFonts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EEC10" w14:textId="77777777" w:rsidR="0007463E" w:rsidRDefault="0007463E" w:rsidP="0007463E">
      <w:pPr>
        <w:rPr>
          <w:noProof/>
        </w:rPr>
      </w:pPr>
      <w:r>
        <w:rPr>
          <w:noProof/>
        </w:rPr>
        <w:separator/>
      </w:r>
    </w:p>
  </w:footnote>
  <w:footnote w:type="continuationSeparator" w:id="0">
    <w:p w14:paraId="2DC1C3EC" w14:textId="77777777" w:rsidR="0007463E" w:rsidRDefault="0007463E" w:rsidP="00074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9F9C9" w14:textId="77777777" w:rsidR="00DB7614" w:rsidRDefault="003645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ACD62" w14:textId="77777777" w:rsidR="00DB7614" w:rsidRDefault="003645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ADBD8" w14:textId="77777777" w:rsidR="00DB7614" w:rsidRDefault="003645F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D602E" w14:textId="77777777" w:rsidR="00190792" w:rsidRDefault="0019079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810B" w14:textId="77777777" w:rsidR="00190792" w:rsidRDefault="001907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24B25"/>
    <w:multiLevelType w:val="multilevel"/>
    <w:tmpl w:val="387EC56A"/>
    <w:name w:val="IEU PUCO brief"/>
    <w:lvl w:ilvl="0">
      <w:start w:val="1"/>
      <w:numFmt w:val="upperRoman"/>
      <w:pStyle w:val="Heading1"/>
      <w:lvlText w:val="%1."/>
      <w:lvlJc w:val="left"/>
      <w:pPr>
        <w:tabs>
          <w:tab w:val="num" w:pos="720"/>
        </w:tabs>
        <w:ind w:left="720" w:hanging="720"/>
      </w:pPr>
      <w:rPr>
        <w:b/>
        <w:caps w:val="0"/>
        <w:vanish w:val="0"/>
        <w:color w:val="010000"/>
        <w:u w:val="none"/>
      </w:rPr>
    </w:lvl>
    <w:lvl w:ilvl="1">
      <w:start w:val="1"/>
      <w:numFmt w:val="upperLetter"/>
      <w:pStyle w:val="Heading2"/>
      <w:lvlText w:val="%2."/>
      <w:lvlJc w:val="left"/>
      <w:pPr>
        <w:tabs>
          <w:tab w:val="num" w:pos="1440"/>
        </w:tabs>
        <w:ind w:left="1440" w:hanging="720"/>
      </w:pPr>
      <w:rPr>
        <w:b/>
        <w:caps w:val="0"/>
        <w:vanish w:val="0"/>
        <w:color w:val="010000"/>
        <w:u w:val="none"/>
      </w:rPr>
    </w:lvl>
    <w:lvl w:ilvl="2">
      <w:start w:val="1"/>
      <w:numFmt w:val="decimal"/>
      <w:pStyle w:val="Heading3"/>
      <w:lvlText w:val="%3."/>
      <w:lvlJc w:val="left"/>
      <w:pPr>
        <w:tabs>
          <w:tab w:val="num" w:pos="2160"/>
        </w:tabs>
        <w:ind w:left="2160" w:hanging="720"/>
      </w:pPr>
      <w:rPr>
        <w:b/>
        <w:i w:val="0"/>
        <w:caps w:val="0"/>
        <w:vanish w:val="0"/>
        <w:color w:val="010000"/>
        <w:u w:val="none"/>
      </w:rPr>
    </w:lvl>
    <w:lvl w:ilvl="3">
      <w:start w:val="1"/>
      <w:numFmt w:val="lowerLetter"/>
      <w:pStyle w:val="Heading4"/>
      <w:lvlText w:val="%4."/>
      <w:lvlJc w:val="left"/>
      <w:pPr>
        <w:tabs>
          <w:tab w:val="num" w:pos="2880"/>
        </w:tabs>
        <w:ind w:left="2880" w:hanging="720"/>
      </w:pPr>
      <w:rPr>
        <w:b/>
        <w:i/>
        <w:caps w:val="0"/>
        <w:vanish w:val="0"/>
        <w:color w:val="010000"/>
        <w:u w:val="none"/>
      </w:rPr>
    </w:lvl>
    <w:lvl w:ilvl="4">
      <w:start w:val="1"/>
      <w:numFmt w:val="lowerRoman"/>
      <w:pStyle w:val="Heading5"/>
      <w:lvlText w:val="%5."/>
      <w:lvlJc w:val="left"/>
      <w:pPr>
        <w:tabs>
          <w:tab w:val="num" w:pos="3600"/>
        </w:tabs>
        <w:ind w:left="3600" w:hanging="720"/>
      </w:pPr>
      <w:rPr>
        <w:caps w:val="0"/>
        <w:vanish w:val="0"/>
        <w:color w:val="010000"/>
        <w:u w:val="none"/>
      </w:rPr>
    </w:lvl>
    <w:lvl w:ilvl="5">
      <w:start w:val="1"/>
      <w:numFmt w:val="lowerLetter"/>
      <w:pStyle w:val="Heading6"/>
      <w:lvlText w:val="(%6)"/>
      <w:lvlJc w:val="left"/>
      <w:pPr>
        <w:tabs>
          <w:tab w:val="num" w:pos="4320"/>
        </w:tabs>
        <w:ind w:left="4320" w:hanging="720"/>
      </w:pPr>
      <w:rPr>
        <w:caps w:val="0"/>
        <w:vanish w:val="0"/>
        <w:color w:val="010000"/>
        <w:u w:val="none"/>
      </w:rPr>
    </w:lvl>
    <w:lvl w:ilvl="6">
      <w:start w:val="1"/>
      <w:numFmt w:val="decimal"/>
      <w:pStyle w:val="Heading7"/>
      <w:lvlText w:val="(%7)"/>
      <w:lvlJc w:val="left"/>
      <w:pPr>
        <w:tabs>
          <w:tab w:val="num" w:pos="5040"/>
        </w:tabs>
        <w:ind w:left="5040" w:hanging="720"/>
      </w:pPr>
      <w:rPr>
        <w:caps w:val="0"/>
        <w:vanish w:val="0"/>
        <w:color w:val="010000"/>
        <w:u w:val="none"/>
      </w:rPr>
    </w:lvl>
    <w:lvl w:ilvl="7">
      <w:start w:val="1"/>
      <w:numFmt w:val="lowerRoman"/>
      <w:pStyle w:val="Heading8"/>
      <w:lvlText w:val="%8)"/>
      <w:lvlJc w:val="left"/>
      <w:pPr>
        <w:tabs>
          <w:tab w:val="num" w:pos="5760"/>
        </w:tabs>
        <w:ind w:left="5760" w:hanging="720"/>
      </w:pPr>
      <w:rPr>
        <w:caps w:val="0"/>
        <w:vanish w:val="0"/>
        <w:color w:val="010000"/>
        <w:u w:val="none"/>
      </w:rPr>
    </w:lvl>
    <w:lvl w:ilvl="8">
      <w:start w:val="1"/>
      <w:numFmt w:val="lowerLetter"/>
      <w:pStyle w:val="Heading9"/>
      <w:lvlText w:val="%9)"/>
      <w:lvlJc w:val="left"/>
      <w:pPr>
        <w:tabs>
          <w:tab w:val="num" w:pos="6480"/>
        </w:tabs>
        <w:ind w:left="6480" w:hanging="720"/>
      </w:pPr>
      <w:rPr>
        <w:caps w:val="0"/>
        <w:vanish w:val="0"/>
        <w:color w:val="01000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A36"/>
    <w:rsid w:val="000348E8"/>
    <w:rsid w:val="00042D76"/>
    <w:rsid w:val="00045F2D"/>
    <w:rsid w:val="000660ED"/>
    <w:rsid w:val="0007463E"/>
    <w:rsid w:val="00086E9A"/>
    <w:rsid w:val="000A2251"/>
    <w:rsid w:val="000A3F62"/>
    <w:rsid w:val="000B0E39"/>
    <w:rsid w:val="000B4E8A"/>
    <w:rsid w:val="000B65D3"/>
    <w:rsid w:val="000C3AF9"/>
    <w:rsid w:val="000E1C69"/>
    <w:rsid w:val="000F4716"/>
    <w:rsid w:val="0012094E"/>
    <w:rsid w:val="001247FA"/>
    <w:rsid w:val="00126914"/>
    <w:rsid w:val="0013479F"/>
    <w:rsid w:val="001373DE"/>
    <w:rsid w:val="00142561"/>
    <w:rsid w:val="00143AB2"/>
    <w:rsid w:val="00146BAB"/>
    <w:rsid w:val="00150A36"/>
    <w:rsid w:val="00151A9D"/>
    <w:rsid w:val="00154F11"/>
    <w:rsid w:val="00156D16"/>
    <w:rsid w:val="00166DC4"/>
    <w:rsid w:val="001842CA"/>
    <w:rsid w:val="00190792"/>
    <w:rsid w:val="001A6391"/>
    <w:rsid w:val="001D3703"/>
    <w:rsid w:val="001D3B80"/>
    <w:rsid w:val="001D5D4D"/>
    <w:rsid w:val="001E40C2"/>
    <w:rsid w:val="001F0E05"/>
    <w:rsid w:val="001F7FAA"/>
    <w:rsid w:val="0020743D"/>
    <w:rsid w:val="00217651"/>
    <w:rsid w:val="00217E3F"/>
    <w:rsid w:val="002258CE"/>
    <w:rsid w:val="002405A8"/>
    <w:rsid w:val="002439C3"/>
    <w:rsid w:val="00247081"/>
    <w:rsid w:val="002536E7"/>
    <w:rsid w:val="002C2545"/>
    <w:rsid w:val="002F5C72"/>
    <w:rsid w:val="002F759C"/>
    <w:rsid w:val="0030123E"/>
    <w:rsid w:val="00321115"/>
    <w:rsid w:val="0032299A"/>
    <w:rsid w:val="003541FC"/>
    <w:rsid w:val="00356F8E"/>
    <w:rsid w:val="003645FC"/>
    <w:rsid w:val="003970FA"/>
    <w:rsid w:val="003C1548"/>
    <w:rsid w:val="003C307A"/>
    <w:rsid w:val="003C6962"/>
    <w:rsid w:val="003D1684"/>
    <w:rsid w:val="003D343B"/>
    <w:rsid w:val="003E476D"/>
    <w:rsid w:val="003F385C"/>
    <w:rsid w:val="004148F2"/>
    <w:rsid w:val="004464D5"/>
    <w:rsid w:val="004527DE"/>
    <w:rsid w:val="00457D44"/>
    <w:rsid w:val="004671BA"/>
    <w:rsid w:val="00474AE3"/>
    <w:rsid w:val="00480AD5"/>
    <w:rsid w:val="004D7B8C"/>
    <w:rsid w:val="004E18B6"/>
    <w:rsid w:val="004E271D"/>
    <w:rsid w:val="0051326B"/>
    <w:rsid w:val="005269F3"/>
    <w:rsid w:val="00540C08"/>
    <w:rsid w:val="00542B06"/>
    <w:rsid w:val="00585981"/>
    <w:rsid w:val="00596966"/>
    <w:rsid w:val="005A6532"/>
    <w:rsid w:val="005C0430"/>
    <w:rsid w:val="005D3438"/>
    <w:rsid w:val="005E566D"/>
    <w:rsid w:val="005E7839"/>
    <w:rsid w:val="006229D8"/>
    <w:rsid w:val="006404B2"/>
    <w:rsid w:val="00656871"/>
    <w:rsid w:val="00676341"/>
    <w:rsid w:val="00686D7A"/>
    <w:rsid w:val="006941F6"/>
    <w:rsid w:val="006A1ABA"/>
    <w:rsid w:val="006A4CD0"/>
    <w:rsid w:val="006B561B"/>
    <w:rsid w:val="006C01DF"/>
    <w:rsid w:val="006C7A90"/>
    <w:rsid w:val="006D0FCB"/>
    <w:rsid w:val="006D710A"/>
    <w:rsid w:val="006E01FB"/>
    <w:rsid w:val="006E3184"/>
    <w:rsid w:val="007127CA"/>
    <w:rsid w:val="007228D3"/>
    <w:rsid w:val="007249A6"/>
    <w:rsid w:val="00731930"/>
    <w:rsid w:val="00735941"/>
    <w:rsid w:val="00736734"/>
    <w:rsid w:val="007522DD"/>
    <w:rsid w:val="00753ACA"/>
    <w:rsid w:val="00755273"/>
    <w:rsid w:val="00781CB9"/>
    <w:rsid w:val="00784460"/>
    <w:rsid w:val="00795A13"/>
    <w:rsid w:val="007A71FB"/>
    <w:rsid w:val="007A7780"/>
    <w:rsid w:val="007F3D01"/>
    <w:rsid w:val="00814016"/>
    <w:rsid w:val="00843AEC"/>
    <w:rsid w:val="00850635"/>
    <w:rsid w:val="00884733"/>
    <w:rsid w:val="008C359A"/>
    <w:rsid w:val="008C3CF2"/>
    <w:rsid w:val="008E04E3"/>
    <w:rsid w:val="008E3BF4"/>
    <w:rsid w:val="008E7157"/>
    <w:rsid w:val="00910008"/>
    <w:rsid w:val="00912B02"/>
    <w:rsid w:val="009235CA"/>
    <w:rsid w:val="00927BF8"/>
    <w:rsid w:val="00932186"/>
    <w:rsid w:val="00946629"/>
    <w:rsid w:val="009537F5"/>
    <w:rsid w:val="0096570D"/>
    <w:rsid w:val="00974356"/>
    <w:rsid w:val="0097523B"/>
    <w:rsid w:val="009A314D"/>
    <w:rsid w:val="009A7D53"/>
    <w:rsid w:val="009B6435"/>
    <w:rsid w:val="009F3B2B"/>
    <w:rsid w:val="00A22515"/>
    <w:rsid w:val="00A3309E"/>
    <w:rsid w:val="00A65236"/>
    <w:rsid w:val="00A9135D"/>
    <w:rsid w:val="00AA3FE9"/>
    <w:rsid w:val="00AB5712"/>
    <w:rsid w:val="00AE7EA3"/>
    <w:rsid w:val="00B100FC"/>
    <w:rsid w:val="00B22481"/>
    <w:rsid w:val="00B24139"/>
    <w:rsid w:val="00B25B15"/>
    <w:rsid w:val="00B30648"/>
    <w:rsid w:val="00B3199E"/>
    <w:rsid w:val="00B32130"/>
    <w:rsid w:val="00B46230"/>
    <w:rsid w:val="00B50645"/>
    <w:rsid w:val="00B56C51"/>
    <w:rsid w:val="00B61E6B"/>
    <w:rsid w:val="00B642CD"/>
    <w:rsid w:val="00B91FC1"/>
    <w:rsid w:val="00BF3234"/>
    <w:rsid w:val="00C0405A"/>
    <w:rsid w:val="00C157DF"/>
    <w:rsid w:val="00C35D73"/>
    <w:rsid w:val="00C96EA2"/>
    <w:rsid w:val="00CA1349"/>
    <w:rsid w:val="00CF3F4A"/>
    <w:rsid w:val="00CF76C9"/>
    <w:rsid w:val="00D13A46"/>
    <w:rsid w:val="00D42CB7"/>
    <w:rsid w:val="00D746E3"/>
    <w:rsid w:val="00D75860"/>
    <w:rsid w:val="00D80739"/>
    <w:rsid w:val="00D85276"/>
    <w:rsid w:val="00DA343F"/>
    <w:rsid w:val="00DA3D88"/>
    <w:rsid w:val="00DA74EB"/>
    <w:rsid w:val="00DB2769"/>
    <w:rsid w:val="00DF6F33"/>
    <w:rsid w:val="00DF7989"/>
    <w:rsid w:val="00E041CB"/>
    <w:rsid w:val="00E245F2"/>
    <w:rsid w:val="00E404E1"/>
    <w:rsid w:val="00E52E68"/>
    <w:rsid w:val="00E60113"/>
    <w:rsid w:val="00E71DA5"/>
    <w:rsid w:val="00E80EF4"/>
    <w:rsid w:val="00E91913"/>
    <w:rsid w:val="00EC7D16"/>
    <w:rsid w:val="00EE46D0"/>
    <w:rsid w:val="00EE4ABA"/>
    <w:rsid w:val="00EF50F0"/>
    <w:rsid w:val="00EF63D5"/>
    <w:rsid w:val="00F00BDF"/>
    <w:rsid w:val="00F72D3B"/>
    <w:rsid w:val="00F77A30"/>
    <w:rsid w:val="00F842E7"/>
    <w:rsid w:val="00FB5C6A"/>
    <w:rsid w:val="00FF53AC"/>
    <w:rsid w:val="00FF7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C4DA4"/>
  <w15:chartTrackingRefBased/>
  <w15:docId w15:val="{65FF423C-1760-402B-A78D-D17AFD93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A36"/>
  </w:style>
  <w:style w:type="paragraph" w:styleId="Heading1">
    <w:name w:val="heading 1"/>
    <w:basedOn w:val="Normal"/>
    <w:next w:val="Normal"/>
    <w:link w:val="Heading1Char"/>
    <w:uiPriority w:val="9"/>
    <w:qFormat/>
    <w:rsid w:val="001E40C2"/>
    <w:pPr>
      <w:numPr>
        <w:numId w:val="1"/>
      </w:numPr>
      <w:spacing w:before="240" w:after="240"/>
      <w:jc w:val="both"/>
      <w:outlineLvl w:val="0"/>
    </w:pPr>
    <w:rPr>
      <w:rFonts w:eastAsiaTheme="majorEastAsia" w:cs="Arial"/>
      <w:b/>
      <w:caps/>
      <w:szCs w:val="32"/>
      <w:u w:val="single"/>
    </w:rPr>
  </w:style>
  <w:style w:type="paragraph" w:styleId="Heading2">
    <w:name w:val="heading 2"/>
    <w:basedOn w:val="Normal"/>
    <w:next w:val="Normal"/>
    <w:link w:val="Heading2Char"/>
    <w:uiPriority w:val="9"/>
    <w:unhideWhenUsed/>
    <w:qFormat/>
    <w:rsid w:val="001E40C2"/>
    <w:pPr>
      <w:numPr>
        <w:ilvl w:val="1"/>
        <w:numId w:val="1"/>
      </w:numPr>
      <w:tabs>
        <w:tab w:val="left" w:pos="1440"/>
      </w:tabs>
      <w:spacing w:after="240"/>
      <w:jc w:val="both"/>
      <w:outlineLvl w:val="1"/>
    </w:pPr>
    <w:rPr>
      <w:rFonts w:eastAsiaTheme="majorEastAsia" w:cs="Arial"/>
      <w:b/>
      <w:szCs w:val="26"/>
    </w:rPr>
  </w:style>
  <w:style w:type="paragraph" w:styleId="Heading3">
    <w:name w:val="heading 3"/>
    <w:basedOn w:val="Normal"/>
    <w:next w:val="Normal"/>
    <w:link w:val="Heading3Char"/>
    <w:uiPriority w:val="9"/>
    <w:semiHidden/>
    <w:unhideWhenUsed/>
    <w:qFormat/>
    <w:rsid w:val="001E40C2"/>
    <w:pPr>
      <w:numPr>
        <w:ilvl w:val="2"/>
        <w:numId w:val="1"/>
      </w:numPr>
      <w:tabs>
        <w:tab w:val="left" w:pos="2160"/>
      </w:tabs>
      <w:spacing w:after="240"/>
      <w:jc w:val="both"/>
      <w:outlineLvl w:val="2"/>
    </w:pPr>
    <w:rPr>
      <w:rFonts w:eastAsiaTheme="majorEastAsia" w:cs="Arial"/>
      <w:b/>
    </w:rPr>
  </w:style>
  <w:style w:type="paragraph" w:styleId="Heading4">
    <w:name w:val="heading 4"/>
    <w:basedOn w:val="Normal"/>
    <w:next w:val="Normal"/>
    <w:link w:val="Heading4Char"/>
    <w:uiPriority w:val="9"/>
    <w:semiHidden/>
    <w:unhideWhenUsed/>
    <w:qFormat/>
    <w:rsid w:val="001E40C2"/>
    <w:pPr>
      <w:numPr>
        <w:ilvl w:val="3"/>
        <w:numId w:val="1"/>
      </w:numPr>
      <w:tabs>
        <w:tab w:val="left" w:pos="2880"/>
      </w:tabs>
      <w:spacing w:after="240"/>
      <w:jc w:val="both"/>
      <w:outlineLvl w:val="3"/>
    </w:pPr>
    <w:rPr>
      <w:rFonts w:eastAsiaTheme="majorEastAsia" w:cs="Arial"/>
      <w:b/>
      <w:i/>
      <w:iCs/>
    </w:rPr>
  </w:style>
  <w:style w:type="paragraph" w:styleId="Heading5">
    <w:name w:val="heading 5"/>
    <w:basedOn w:val="Normal"/>
    <w:next w:val="Normal"/>
    <w:link w:val="Heading5Char"/>
    <w:uiPriority w:val="9"/>
    <w:semiHidden/>
    <w:unhideWhenUsed/>
    <w:qFormat/>
    <w:rsid w:val="001E40C2"/>
    <w:pPr>
      <w:numPr>
        <w:ilvl w:val="4"/>
        <w:numId w:val="1"/>
      </w:numPr>
      <w:tabs>
        <w:tab w:val="left" w:pos="3600"/>
      </w:tabs>
      <w:spacing w:after="240"/>
      <w:jc w:val="both"/>
      <w:outlineLvl w:val="4"/>
    </w:pPr>
    <w:rPr>
      <w:rFonts w:eastAsiaTheme="majorEastAsia" w:cs="Arial"/>
      <w:color w:val="243F60" w:themeColor="accent1" w:themeShade="7F"/>
    </w:rPr>
  </w:style>
  <w:style w:type="paragraph" w:styleId="Heading6">
    <w:name w:val="heading 6"/>
    <w:basedOn w:val="Normal"/>
    <w:next w:val="Normal"/>
    <w:link w:val="Heading6Char"/>
    <w:uiPriority w:val="9"/>
    <w:semiHidden/>
    <w:unhideWhenUsed/>
    <w:qFormat/>
    <w:rsid w:val="001E40C2"/>
    <w:pPr>
      <w:numPr>
        <w:ilvl w:val="5"/>
        <w:numId w:val="1"/>
      </w:numPr>
      <w:tabs>
        <w:tab w:val="left" w:pos="4320"/>
      </w:tabs>
      <w:spacing w:after="240"/>
      <w:jc w:val="both"/>
      <w:outlineLvl w:val="5"/>
    </w:pPr>
    <w:rPr>
      <w:rFonts w:eastAsiaTheme="majorEastAsia" w:cs="Arial"/>
      <w:color w:val="243F60" w:themeColor="accent1" w:themeShade="7F"/>
    </w:rPr>
  </w:style>
  <w:style w:type="paragraph" w:styleId="Heading7">
    <w:name w:val="heading 7"/>
    <w:basedOn w:val="Normal"/>
    <w:next w:val="Normal"/>
    <w:link w:val="Heading7Char"/>
    <w:uiPriority w:val="9"/>
    <w:semiHidden/>
    <w:unhideWhenUsed/>
    <w:qFormat/>
    <w:rsid w:val="001E40C2"/>
    <w:pPr>
      <w:numPr>
        <w:ilvl w:val="6"/>
        <w:numId w:val="1"/>
      </w:numPr>
      <w:tabs>
        <w:tab w:val="left" w:pos="5040"/>
      </w:tabs>
      <w:spacing w:after="240"/>
      <w:jc w:val="both"/>
      <w:outlineLvl w:val="6"/>
    </w:pPr>
    <w:rPr>
      <w:rFonts w:eastAsiaTheme="majorEastAsia" w:cs="Arial"/>
      <w:iCs/>
      <w:color w:val="404040" w:themeColor="text1" w:themeTint="BF"/>
    </w:rPr>
  </w:style>
  <w:style w:type="paragraph" w:styleId="Heading8">
    <w:name w:val="heading 8"/>
    <w:basedOn w:val="Normal"/>
    <w:next w:val="Normal"/>
    <w:link w:val="Heading8Char"/>
    <w:uiPriority w:val="9"/>
    <w:semiHidden/>
    <w:unhideWhenUsed/>
    <w:qFormat/>
    <w:rsid w:val="001E40C2"/>
    <w:pPr>
      <w:numPr>
        <w:ilvl w:val="7"/>
        <w:numId w:val="1"/>
      </w:numPr>
      <w:tabs>
        <w:tab w:val="left" w:pos="5760"/>
      </w:tabs>
      <w:spacing w:after="240"/>
      <w:jc w:val="both"/>
      <w:outlineLvl w:val="7"/>
    </w:pPr>
    <w:rPr>
      <w:rFonts w:eastAsiaTheme="majorEastAsia" w:cs="Arial"/>
      <w:color w:val="404040" w:themeColor="text1" w:themeTint="BF"/>
      <w:szCs w:val="21"/>
    </w:rPr>
  </w:style>
  <w:style w:type="paragraph" w:styleId="Heading9">
    <w:name w:val="heading 9"/>
    <w:basedOn w:val="Normal"/>
    <w:next w:val="Normal"/>
    <w:link w:val="Heading9Char"/>
    <w:uiPriority w:val="9"/>
    <w:semiHidden/>
    <w:unhideWhenUsed/>
    <w:qFormat/>
    <w:rsid w:val="001E40C2"/>
    <w:pPr>
      <w:numPr>
        <w:ilvl w:val="8"/>
        <w:numId w:val="1"/>
      </w:numPr>
      <w:tabs>
        <w:tab w:val="left" w:pos="6480"/>
      </w:tabs>
      <w:spacing w:after="240"/>
      <w:jc w:val="both"/>
      <w:outlineLvl w:val="8"/>
    </w:pPr>
    <w:rPr>
      <w:rFonts w:eastAsiaTheme="majorEastAsia" w:cs="Arial"/>
      <w:iCs/>
      <w:color w:val="404040" w:themeColor="text1"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A36"/>
    <w:pPr>
      <w:tabs>
        <w:tab w:val="center" w:pos="4680"/>
        <w:tab w:val="right" w:pos="9360"/>
      </w:tabs>
    </w:pPr>
  </w:style>
  <w:style w:type="character" w:customStyle="1" w:styleId="HeaderChar">
    <w:name w:val="Header Char"/>
    <w:basedOn w:val="DefaultParagraphFont"/>
    <w:link w:val="Header"/>
    <w:uiPriority w:val="99"/>
    <w:rsid w:val="00150A36"/>
  </w:style>
  <w:style w:type="paragraph" w:styleId="Footer">
    <w:name w:val="footer"/>
    <w:basedOn w:val="Normal"/>
    <w:link w:val="FooterChar"/>
    <w:uiPriority w:val="99"/>
    <w:unhideWhenUsed/>
    <w:rsid w:val="00150A36"/>
    <w:pPr>
      <w:tabs>
        <w:tab w:val="center" w:pos="4680"/>
        <w:tab w:val="right" w:pos="9360"/>
      </w:tabs>
    </w:pPr>
  </w:style>
  <w:style w:type="character" w:customStyle="1" w:styleId="FooterChar">
    <w:name w:val="Footer Char"/>
    <w:basedOn w:val="DefaultParagraphFont"/>
    <w:link w:val="Footer"/>
    <w:uiPriority w:val="99"/>
    <w:rsid w:val="00150A36"/>
  </w:style>
  <w:style w:type="character" w:customStyle="1" w:styleId="Heading1Char">
    <w:name w:val="Heading 1 Char"/>
    <w:basedOn w:val="DefaultParagraphFont"/>
    <w:link w:val="Heading1"/>
    <w:uiPriority w:val="9"/>
    <w:rsid w:val="001E40C2"/>
    <w:rPr>
      <w:rFonts w:eastAsiaTheme="majorEastAsia" w:cs="Arial"/>
      <w:b/>
      <w:caps/>
      <w:szCs w:val="32"/>
      <w:u w:val="single"/>
    </w:rPr>
  </w:style>
  <w:style w:type="character" w:customStyle="1" w:styleId="Heading2Char">
    <w:name w:val="Heading 2 Char"/>
    <w:basedOn w:val="DefaultParagraphFont"/>
    <w:link w:val="Heading2"/>
    <w:uiPriority w:val="9"/>
    <w:rsid w:val="001E40C2"/>
    <w:rPr>
      <w:rFonts w:eastAsiaTheme="majorEastAsia" w:cs="Arial"/>
      <w:b/>
      <w:szCs w:val="26"/>
    </w:rPr>
  </w:style>
  <w:style w:type="character" w:customStyle="1" w:styleId="Heading3Char">
    <w:name w:val="Heading 3 Char"/>
    <w:basedOn w:val="DefaultParagraphFont"/>
    <w:link w:val="Heading3"/>
    <w:uiPriority w:val="9"/>
    <w:semiHidden/>
    <w:rsid w:val="001E40C2"/>
    <w:rPr>
      <w:rFonts w:eastAsiaTheme="majorEastAsia" w:cs="Arial"/>
      <w:b/>
    </w:rPr>
  </w:style>
  <w:style w:type="character" w:customStyle="1" w:styleId="Heading4Char">
    <w:name w:val="Heading 4 Char"/>
    <w:basedOn w:val="DefaultParagraphFont"/>
    <w:link w:val="Heading4"/>
    <w:uiPriority w:val="9"/>
    <w:semiHidden/>
    <w:rsid w:val="001E40C2"/>
    <w:rPr>
      <w:rFonts w:eastAsiaTheme="majorEastAsia" w:cs="Arial"/>
      <w:b/>
      <w:i/>
      <w:iCs/>
    </w:rPr>
  </w:style>
  <w:style w:type="character" w:customStyle="1" w:styleId="Heading5Char">
    <w:name w:val="Heading 5 Char"/>
    <w:basedOn w:val="DefaultParagraphFont"/>
    <w:link w:val="Heading5"/>
    <w:uiPriority w:val="9"/>
    <w:semiHidden/>
    <w:rsid w:val="001E40C2"/>
    <w:rPr>
      <w:rFonts w:eastAsiaTheme="majorEastAsia" w:cs="Arial"/>
      <w:color w:val="243F60" w:themeColor="accent1" w:themeShade="7F"/>
    </w:rPr>
  </w:style>
  <w:style w:type="character" w:customStyle="1" w:styleId="Heading6Char">
    <w:name w:val="Heading 6 Char"/>
    <w:basedOn w:val="DefaultParagraphFont"/>
    <w:link w:val="Heading6"/>
    <w:uiPriority w:val="9"/>
    <w:semiHidden/>
    <w:rsid w:val="001E40C2"/>
    <w:rPr>
      <w:rFonts w:eastAsiaTheme="majorEastAsia" w:cs="Arial"/>
      <w:color w:val="243F60" w:themeColor="accent1" w:themeShade="7F"/>
    </w:rPr>
  </w:style>
  <w:style w:type="character" w:customStyle="1" w:styleId="Heading7Char">
    <w:name w:val="Heading 7 Char"/>
    <w:basedOn w:val="DefaultParagraphFont"/>
    <w:link w:val="Heading7"/>
    <w:uiPriority w:val="9"/>
    <w:semiHidden/>
    <w:rsid w:val="001E40C2"/>
    <w:rPr>
      <w:rFonts w:eastAsiaTheme="majorEastAsia" w:cs="Arial"/>
      <w:iCs/>
      <w:color w:val="404040" w:themeColor="text1" w:themeTint="BF"/>
    </w:rPr>
  </w:style>
  <w:style w:type="character" w:customStyle="1" w:styleId="Heading8Char">
    <w:name w:val="Heading 8 Char"/>
    <w:basedOn w:val="DefaultParagraphFont"/>
    <w:link w:val="Heading8"/>
    <w:uiPriority w:val="9"/>
    <w:semiHidden/>
    <w:rsid w:val="001E40C2"/>
    <w:rPr>
      <w:rFonts w:eastAsiaTheme="majorEastAsia" w:cs="Arial"/>
      <w:color w:val="404040" w:themeColor="text1" w:themeTint="BF"/>
      <w:szCs w:val="21"/>
    </w:rPr>
  </w:style>
  <w:style w:type="character" w:customStyle="1" w:styleId="Heading9Char">
    <w:name w:val="Heading 9 Char"/>
    <w:basedOn w:val="DefaultParagraphFont"/>
    <w:link w:val="Heading9"/>
    <w:uiPriority w:val="9"/>
    <w:semiHidden/>
    <w:rsid w:val="001E40C2"/>
    <w:rPr>
      <w:rFonts w:eastAsiaTheme="majorEastAsia" w:cs="Arial"/>
      <w:iCs/>
      <w:color w:val="404040" w:themeColor="text1" w:themeTint="BF"/>
      <w:szCs w:val="21"/>
    </w:rPr>
  </w:style>
  <w:style w:type="character" w:styleId="Hyperlink">
    <w:name w:val="Hyperlink"/>
    <w:basedOn w:val="DefaultParagraphFont"/>
    <w:uiPriority w:val="99"/>
    <w:unhideWhenUsed/>
    <w:rsid w:val="00C35D73"/>
    <w:rPr>
      <w:color w:val="0077CC"/>
      <w:u w:val="single"/>
    </w:rPr>
  </w:style>
  <w:style w:type="paragraph" w:styleId="BodyText">
    <w:name w:val="Body Text"/>
    <w:basedOn w:val="Normal"/>
    <w:link w:val="BodyTextChar"/>
    <w:rsid w:val="00C35D73"/>
    <w:pPr>
      <w:jc w:val="both"/>
    </w:pPr>
    <w:rPr>
      <w:rFonts w:eastAsia="Times New Roman" w:cs="Arial"/>
    </w:rPr>
  </w:style>
  <w:style w:type="character" w:customStyle="1" w:styleId="BodyTextChar">
    <w:name w:val="Body Text Char"/>
    <w:basedOn w:val="DefaultParagraphFont"/>
    <w:link w:val="BodyText"/>
    <w:rsid w:val="00C35D73"/>
    <w:rPr>
      <w:rFonts w:eastAsia="Times New Roman" w:cs="Arial"/>
    </w:rPr>
  </w:style>
  <w:style w:type="paragraph" w:styleId="BalloonText">
    <w:name w:val="Balloon Text"/>
    <w:basedOn w:val="Normal"/>
    <w:link w:val="BalloonTextChar"/>
    <w:uiPriority w:val="99"/>
    <w:semiHidden/>
    <w:unhideWhenUsed/>
    <w:rsid w:val="006A4C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CD0"/>
    <w:rPr>
      <w:rFonts w:ascii="Segoe UI" w:hAnsi="Segoe UI" w:cs="Segoe UI"/>
      <w:sz w:val="18"/>
      <w:szCs w:val="18"/>
    </w:rPr>
  </w:style>
  <w:style w:type="character" w:styleId="CommentReference">
    <w:name w:val="annotation reference"/>
    <w:basedOn w:val="DefaultParagraphFont"/>
    <w:uiPriority w:val="99"/>
    <w:semiHidden/>
    <w:unhideWhenUsed/>
    <w:rsid w:val="0020743D"/>
    <w:rPr>
      <w:sz w:val="16"/>
      <w:szCs w:val="16"/>
    </w:rPr>
  </w:style>
  <w:style w:type="paragraph" w:styleId="CommentText">
    <w:name w:val="annotation text"/>
    <w:basedOn w:val="Normal"/>
    <w:link w:val="CommentTextChar"/>
    <w:uiPriority w:val="99"/>
    <w:semiHidden/>
    <w:unhideWhenUsed/>
    <w:rsid w:val="0020743D"/>
    <w:rPr>
      <w:sz w:val="20"/>
      <w:szCs w:val="20"/>
    </w:rPr>
  </w:style>
  <w:style w:type="character" w:customStyle="1" w:styleId="CommentTextChar">
    <w:name w:val="Comment Text Char"/>
    <w:basedOn w:val="DefaultParagraphFont"/>
    <w:link w:val="CommentText"/>
    <w:uiPriority w:val="99"/>
    <w:semiHidden/>
    <w:rsid w:val="0020743D"/>
    <w:rPr>
      <w:sz w:val="20"/>
      <w:szCs w:val="20"/>
    </w:rPr>
  </w:style>
  <w:style w:type="paragraph" w:styleId="CommentSubject">
    <w:name w:val="annotation subject"/>
    <w:basedOn w:val="CommentText"/>
    <w:next w:val="CommentText"/>
    <w:link w:val="CommentSubjectChar"/>
    <w:uiPriority w:val="99"/>
    <w:semiHidden/>
    <w:unhideWhenUsed/>
    <w:rsid w:val="0020743D"/>
    <w:rPr>
      <w:b/>
      <w:bCs/>
    </w:rPr>
  </w:style>
  <w:style w:type="character" w:customStyle="1" w:styleId="CommentSubjectChar">
    <w:name w:val="Comment Subject Char"/>
    <w:basedOn w:val="CommentTextChar"/>
    <w:link w:val="CommentSubject"/>
    <w:uiPriority w:val="99"/>
    <w:semiHidden/>
    <w:rsid w:val="002074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kboehm@BKLlawfirm.com" TargetMode="External"/><Relationship Id="rId21" Type="http://schemas.openxmlformats.org/officeDocument/2006/relationships/hyperlink" Target="mailto:dakutik@jonesday.com" TargetMode="External"/><Relationship Id="rId34" Type="http://schemas.openxmlformats.org/officeDocument/2006/relationships/hyperlink" Target="mailto:mjsatterwhite@aep.com" TargetMode="External"/><Relationship Id="rId42" Type="http://schemas.openxmlformats.org/officeDocument/2006/relationships/hyperlink" Target="mailto:dwilliamson@spilmanlaw.com" TargetMode="External"/><Relationship Id="rId47" Type="http://schemas.openxmlformats.org/officeDocument/2006/relationships/hyperlink" Target="mailto:david.fein@exeloncorp.com" TargetMode="External"/><Relationship Id="rId50" Type="http://schemas.openxmlformats.org/officeDocument/2006/relationships/hyperlink" Target="mailto:gregory.dunn@icemiller.com" TargetMode="External"/><Relationship Id="rId55" Type="http://schemas.openxmlformats.org/officeDocument/2006/relationships/hyperlink" Target="mailto:blanghenry@city.cleveland.oh.us" TargetMode="External"/><Relationship Id="rId63" Type="http://schemas.openxmlformats.org/officeDocument/2006/relationships/hyperlink" Target="mailto:kfield@elpc.org" TargetMode="External"/><Relationship Id="rId68" Type="http://schemas.openxmlformats.org/officeDocument/2006/relationships/hyperlink" Target="mailto:gpoulos@enernoc.com" TargetMode="External"/><Relationship Id="rId76" Type="http://schemas.openxmlformats.org/officeDocument/2006/relationships/hyperlink" Target="mailto:laurac@chappelleconsulting.net" TargetMode="External"/><Relationship Id="rId84" Type="http://schemas.openxmlformats.org/officeDocument/2006/relationships/hyperlink" Target="mailto:rlehfeldt@crowell.com" TargetMode="External"/><Relationship Id="rId89" Type="http://schemas.openxmlformats.org/officeDocument/2006/relationships/hyperlink" Target="mailto:ajay.kumar@occ.ohio.gov" TargetMode="External"/><Relationship Id="rId97"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hyperlink" Target="mailto:thomas.mcnamee@ohioattorneygeneral.gov" TargetMode="External"/><Relationship Id="rId92" Type="http://schemas.openxmlformats.org/officeDocument/2006/relationships/hyperlink" Target="mailto:kristin.henry@sierraclub.org" TargetMode="Externa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yperlink" Target="mailto:Maureen.willis@occ.ohio.gov" TargetMode="External"/><Relationship Id="rId11" Type="http://schemas.openxmlformats.org/officeDocument/2006/relationships/header" Target="header3.xml"/><Relationship Id="rId24" Type="http://schemas.openxmlformats.org/officeDocument/2006/relationships/hyperlink" Target="mailto:tdoughtery@theoec.org" TargetMode="External"/><Relationship Id="rId32" Type="http://schemas.openxmlformats.org/officeDocument/2006/relationships/hyperlink" Target="mailto:ricks@ohanet.org" TargetMode="External"/><Relationship Id="rId37" Type="http://schemas.openxmlformats.org/officeDocument/2006/relationships/hyperlink" Target="mailto:mkl@smxblaw.com" TargetMode="External"/><Relationship Id="rId40" Type="http://schemas.openxmlformats.org/officeDocument/2006/relationships/hyperlink" Target="mailto:campbell@whitt-sturtevant.com" TargetMode="External"/><Relationship Id="rId45" Type="http://schemas.openxmlformats.org/officeDocument/2006/relationships/hyperlink" Target="mailto:lesliekovacik@toledo.oh.gov" TargetMode="External"/><Relationship Id="rId53" Type="http://schemas.openxmlformats.org/officeDocument/2006/relationships/hyperlink" Target="mailto:athompson@taftlaw.com" TargetMode="External"/><Relationship Id="rId58" Type="http://schemas.openxmlformats.org/officeDocument/2006/relationships/hyperlink" Target="mailto:bojko@carpenterlipps.com" TargetMode="External"/><Relationship Id="rId66" Type="http://schemas.openxmlformats.org/officeDocument/2006/relationships/hyperlink" Target="mailto:twilliams@snhslaw.com" TargetMode="External"/><Relationship Id="rId74" Type="http://schemas.openxmlformats.org/officeDocument/2006/relationships/hyperlink" Target="mailto:msoules@earthjustice.org" TargetMode="External"/><Relationship Id="rId79" Type="http://schemas.openxmlformats.org/officeDocument/2006/relationships/hyperlink" Target="mailto:mdortch@kravitzllc.com" TargetMode="External"/><Relationship Id="rId87" Type="http://schemas.openxmlformats.org/officeDocument/2006/relationships/hyperlink" Target="mailto:William.michael@oc.ohio.gov" TargetMode="External"/><Relationship Id="rId5" Type="http://schemas.openxmlformats.org/officeDocument/2006/relationships/footnotes" Target="footnotes.xml"/><Relationship Id="rId61" Type="http://schemas.openxmlformats.org/officeDocument/2006/relationships/hyperlink" Target="mailto:dborchers@bricker.com" TargetMode="External"/><Relationship Id="rId82" Type="http://schemas.openxmlformats.org/officeDocument/2006/relationships/hyperlink" Target="mailto:charris@spilmanlaw.com" TargetMode="External"/><Relationship Id="rId90" Type="http://schemas.openxmlformats.org/officeDocument/2006/relationships/hyperlink" Target="mailto:callwein@keglerbrown.com" TargetMode="External"/><Relationship Id="rId95" Type="http://schemas.openxmlformats.org/officeDocument/2006/relationships/hyperlink" Target="mailto:whitt@whitt-sturtevant.com" TargetMode="External"/><Relationship Id="rId19" Type="http://schemas.openxmlformats.org/officeDocument/2006/relationships/hyperlink" Target="mailto:jlang@calfee.com" TargetMode="External"/><Relationship Id="rId14" Type="http://schemas.openxmlformats.org/officeDocument/2006/relationships/footer" Target="footer4.xml"/><Relationship Id="rId22" Type="http://schemas.openxmlformats.org/officeDocument/2006/relationships/hyperlink" Target="mailto:cmooney@ohiopartners.org" TargetMode="External"/><Relationship Id="rId27" Type="http://schemas.openxmlformats.org/officeDocument/2006/relationships/hyperlink" Target="mailto:jkylercohn@BKLlawfirm.com" TargetMode="External"/><Relationship Id="rId30" Type="http://schemas.openxmlformats.org/officeDocument/2006/relationships/hyperlink" Target="mailto:joliker@igsenergy.com" TargetMode="External"/><Relationship Id="rId35" Type="http://schemas.openxmlformats.org/officeDocument/2006/relationships/hyperlink" Target="mailto:yalami@aep.com" TargetMode="External"/><Relationship Id="rId43" Type="http://schemas.openxmlformats.org/officeDocument/2006/relationships/hyperlink" Target="mailto:meissnerjoseph@yahoo.com" TargetMode="External"/><Relationship Id="rId48" Type="http://schemas.openxmlformats.org/officeDocument/2006/relationships/hyperlink" Target="mailto:lael.campbell@exeloncorp.com" TargetMode="External"/><Relationship Id="rId56" Type="http://schemas.openxmlformats.org/officeDocument/2006/relationships/hyperlink" Target="mailto:hmadorsky@city.cleveland.oh.us" TargetMode="External"/><Relationship Id="rId64" Type="http://schemas.openxmlformats.org/officeDocument/2006/relationships/hyperlink" Target="mailto:todonnell@dickinsonwright.com" TargetMode="External"/><Relationship Id="rId69" Type="http://schemas.openxmlformats.org/officeDocument/2006/relationships/hyperlink" Target="mailto:mjsettineri@vorys.com" TargetMode="External"/><Relationship Id="rId77" Type="http://schemas.openxmlformats.org/officeDocument/2006/relationships/hyperlink" Target="mailto:gthomas@gtpowergroup.com" TargetMode="External"/><Relationship Id="rId8" Type="http://schemas.openxmlformats.org/officeDocument/2006/relationships/header" Target="header2.xml"/><Relationship Id="rId51" Type="http://schemas.openxmlformats.org/officeDocument/2006/relationships/hyperlink" Target="mailto:jeremy.grayem@icemiller.com" TargetMode="External"/><Relationship Id="rId72" Type="http://schemas.openxmlformats.org/officeDocument/2006/relationships/hyperlink" Target="mailto:thomas.lindgren@ohioattorneygeneral.gov" TargetMode="External"/><Relationship Id="rId80" Type="http://schemas.openxmlformats.org/officeDocument/2006/relationships/hyperlink" Target="mailto:rparsons@kravitzllc.com" TargetMode="External"/><Relationship Id="rId85" Type="http://schemas.openxmlformats.org/officeDocument/2006/relationships/hyperlink" Target="mailto:dfolk@akronohio.gov" TargetMode="External"/><Relationship Id="rId93" Type="http://schemas.openxmlformats.org/officeDocument/2006/relationships/hyperlink" Target="mailto:rkelter@elpc.org"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yperlink" Target="mailto:mkurtz@BKLlawfirm.com" TargetMode="External"/><Relationship Id="rId33" Type="http://schemas.openxmlformats.org/officeDocument/2006/relationships/hyperlink" Target="mailto:stnourse@aep.com" TargetMode="External"/><Relationship Id="rId38" Type="http://schemas.openxmlformats.org/officeDocument/2006/relationships/hyperlink" Target="mailto:gas@smxblaw.com" TargetMode="External"/><Relationship Id="rId46" Type="http://schemas.openxmlformats.org/officeDocument/2006/relationships/hyperlink" Target="mailto:cynthia.brady@exeloncorp.com" TargetMode="External"/><Relationship Id="rId59" Type="http://schemas.openxmlformats.org/officeDocument/2006/relationships/hyperlink" Target="mailto:gkrassen@bricker.com" TargetMode="External"/><Relationship Id="rId67" Type="http://schemas.openxmlformats.org/officeDocument/2006/relationships/hyperlink" Target="mailto:sechler@carpenterlipps.com" TargetMode="External"/><Relationship Id="rId20" Type="http://schemas.openxmlformats.org/officeDocument/2006/relationships/hyperlink" Target="mailto:talexander@calfee.com" TargetMode="External"/><Relationship Id="rId41" Type="http://schemas.openxmlformats.org/officeDocument/2006/relationships/hyperlink" Target="mailto:glover@whitt-sturtevant.com" TargetMode="External"/><Relationship Id="rId54" Type="http://schemas.openxmlformats.org/officeDocument/2006/relationships/hyperlink" Target="mailto:Marilyn@wflawfirm.com" TargetMode="External"/><Relationship Id="rId62" Type="http://schemas.openxmlformats.org/officeDocument/2006/relationships/hyperlink" Target="mailto:mfleisher@elpc.org" TargetMode="External"/><Relationship Id="rId70" Type="http://schemas.openxmlformats.org/officeDocument/2006/relationships/hyperlink" Target="mailto:glpetrucci@vorys.com" TargetMode="External"/><Relationship Id="rId75" Type="http://schemas.openxmlformats.org/officeDocument/2006/relationships/hyperlink" Target="mailto:tony.mendoza@sierraclub.org" TargetMode="External"/><Relationship Id="rId83" Type="http://schemas.openxmlformats.org/officeDocument/2006/relationships/hyperlink" Target="mailto:dwolff@crowell.com" TargetMode="External"/><Relationship Id="rId88" Type="http://schemas.openxmlformats.org/officeDocument/2006/relationships/hyperlink" Target="mailto:rsahli@columbus.rr.com" TargetMode="External"/><Relationship Id="rId91" Type="http://schemas.openxmlformats.org/officeDocument/2006/relationships/hyperlink" Target="mailto:ghiloni@carpenterlipps.com"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yperlink" Target="mailto:drinebolt@ohiopartners.org" TargetMode="External"/><Relationship Id="rId28" Type="http://schemas.openxmlformats.org/officeDocument/2006/relationships/hyperlink" Target="mailto:larry.sauer@occ.ohio.gov" TargetMode="External"/><Relationship Id="rId36" Type="http://schemas.openxmlformats.org/officeDocument/2006/relationships/hyperlink" Target="mailto:wttpmlc@aol.com" TargetMode="External"/><Relationship Id="rId49" Type="http://schemas.openxmlformats.org/officeDocument/2006/relationships/hyperlink" Target="mailto:christopher.miller@icemiller.com" TargetMode="External"/><Relationship Id="rId57" Type="http://schemas.openxmlformats.org/officeDocument/2006/relationships/hyperlink" Target="mailto:kryan@city.cleveland.oh.us" TargetMode="External"/><Relationship Id="rId10" Type="http://schemas.openxmlformats.org/officeDocument/2006/relationships/footer" Target="footer2.xml"/><Relationship Id="rId31" Type="http://schemas.openxmlformats.org/officeDocument/2006/relationships/hyperlink" Target="mailto:schmidt@sppgrp.com" TargetMode="External"/><Relationship Id="rId44" Type="http://schemas.openxmlformats.org/officeDocument/2006/relationships/hyperlink" Target="mailto:trhayslaw@gmail.com" TargetMode="External"/><Relationship Id="rId52" Type="http://schemas.openxmlformats.org/officeDocument/2006/relationships/hyperlink" Target="mailto:BarthRoyer@aol.com" TargetMode="External"/><Relationship Id="rId60" Type="http://schemas.openxmlformats.org/officeDocument/2006/relationships/hyperlink" Target="mailto:dstinson@bricker.com" TargetMode="External"/><Relationship Id="rId65" Type="http://schemas.openxmlformats.org/officeDocument/2006/relationships/hyperlink" Target="mailto:jeffrey.mayes@monitoringanalytics.com" TargetMode="External"/><Relationship Id="rId73" Type="http://schemas.openxmlformats.org/officeDocument/2006/relationships/hyperlink" Target="mailto:sfisk@earthjustice.org" TargetMode="External"/><Relationship Id="rId78" Type="http://schemas.openxmlformats.org/officeDocument/2006/relationships/hyperlink" Target="mailto:stheodore@epsa.org" TargetMode="External"/><Relationship Id="rId81" Type="http://schemas.openxmlformats.org/officeDocument/2006/relationships/hyperlink" Target="mailto:dparram@taftlaw.com" TargetMode="External"/><Relationship Id="rId86" Type="http://schemas.openxmlformats.org/officeDocument/2006/relationships/hyperlink" Target="mailto:Kevin.moore@occ.ohio.gov" TargetMode="External"/><Relationship Id="rId94" Type="http://schemas.openxmlformats.org/officeDocument/2006/relationships/hyperlink" Target="mailto:mwarnock@bricker.com"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hyperlink" Target="mailto:cdunn@firstenergycorp.com" TargetMode="External"/><Relationship Id="rId39" Type="http://schemas.openxmlformats.org/officeDocument/2006/relationships/hyperlink" Target="mailto:lhawrot@spilman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TotalTime>
  <Pages>7</Pages>
  <Words>1264</Words>
  <Characters>8394</Characters>
  <Application>Microsoft Office Word</Application>
  <DocSecurity>0</DocSecurity>
  <PresentationFormat/>
  <Lines>246</Lines>
  <Paragraphs>98</Paragraphs>
  <ScaleCrop>false</ScaleCrop>
  <HeadingPairs>
    <vt:vector size="2" baseType="variant">
      <vt:variant>
        <vt:lpstr>Title</vt:lpstr>
      </vt:variant>
      <vt:variant>
        <vt:i4>1</vt:i4>
      </vt:variant>
    </vt:vector>
  </HeadingPairs>
  <TitlesOfParts>
    <vt:vector size="1" baseType="lpstr">
      <vt:lpstr>FE ESP IV; rehearing reply brief (C50713).DOCX</vt:lpstr>
    </vt:vector>
  </TitlesOfParts>
  <Company/>
  <LinksUpToDate>false</LinksUpToDate>
  <CharactersWithSpaces>9709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 ESP IV; rehearing reply brief (C50713).DOCX</dc:title>
  <dc:subject>C50713: /font=8</dc:subject>
  <dc:creator>Frank Darr</dc:creator>
  <cp:keywords/>
  <dc:description/>
  <cp:lastModifiedBy>Frank Darr</cp:lastModifiedBy>
  <cp:revision>14</cp:revision>
  <cp:lastPrinted>2016-08-23T12:53:00Z</cp:lastPrinted>
  <dcterms:created xsi:type="dcterms:W3CDTF">2016-08-16T20:45:00Z</dcterms:created>
  <dcterms:modified xsi:type="dcterms:W3CDTF">2016-08-29T14:01:00Z</dcterms:modified>
</cp:coreProperties>
</file>