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7D" w:rsidRPr="00951B7D" w:rsidRDefault="00951B7D" w:rsidP="00951B7D">
      <w:pPr>
        <w:pStyle w:val="PersonalInfo"/>
      </w:pPr>
      <w:r>
        <w:t>Matthew R. Pritchard</w:t>
      </w:r>
      <w:r>
        <w:br/>
        <w:t>614.719.2842—Direct Dial</w:t>
      </w:r>
      <w:r>
        <w:br/>
        <w:t>mpritchard@mwncmh.com</w:t>
      </w:r>
    </w:p>
    <w:p w:rsidR="006A0A4D" w:rsidRDefault="006A0A4D"/>
    <w:p w:rsidR="00F8436B" w:rsidRDefault="00F8436B"/>
    <w:p w:rsidR="006A0A4D" w:rsidRDefault="006A0A4D"/>
    <w:p w:rsidR="006A0A4D" w:rsidRDefault="002932A7">
      <w:pPr>
        <w:pStyle w:val="LetterDate"/>
        <w:jc w:val="left"/>
      </w:pPr>
      <w:r>
        <w:t>February 1, 2016</w:t>
      </w:r>
    </w:p>
    <w:p w:rsidR="006A0A4D" w:rsidRDefault="006A0A4D"/>
    <w:p w:rsidR="00F8436B" w:rsidRDefault="00F8436B"/>
    <w:p w:rsidR="002932A7" w:rsidRDefault="002932A7"/>
    <w:p w:rsidR="002932A7" w:rsidRPr="00B670F2" w:rsidRDefault="002932A7" w:rsidP="002932A7">
      <w:pPr>
        <w:rPr>
          <w:color w:val="000000" w:themeColor="text1"/>
        </w:rPr>
      </w:pPr>
      <w:r w:rsidRPr="00B670F2">
        <w:rPr>
          <w:color w:val="000000" w:themeColor="text1"/>
        </w:rPr>
        <w:t>Sarah Parrott</w:t>
      </w:r>
    </w:p>
    <w:p w:rsidR="002932A7" w:rsidRPr="00B670F2" w:rsidRDefault="002932A7" w:rsidP="002932A7">
      <w:pPr>
        <w:rPr>
          <w:color w:val="000000" w:themeColor="text1"/>
        </w:rPr>
      </w:pPr>
      <w:r w:rsidRPr="00B670F2">
        <w:rPr>
          <w:color w:val="000000" w:themeColor="text1"/>
        </w:rPr>
        <w:t>Greta See</w:t>
      </w:r>
    </w:p>
    <w:p w:rsidR="002932A7" w:rsidRPr="00B670F2" w:rsidRDefault="002932A7" w:rsidP="002932A7">
      <w:pPr>
        <w:rPr>
          <w:color w:val="000000" w:themeColor="text1"/>
        </w:rPr>
      </w:pPr>
      <w:r w:rsidRPr="00B670F2">
        <w:rPr>
          <w:color w:val="000000" w:themeColor="text1"/>
        </w:rPr>
        <w:t>Attorney Examiners</w:t>
      </w:r>
    </w:p>
    <w:p w:rsidR="002932A7" w:rsidRPr="00B670F2" w:rsidRDefault="002932A7" w:rsidP="002932A7">
      <w:pPr>
        <w:rPr>
          <w:color w:val="000000" w:themeColor="text1"/>
        </w:rPr>
      </w:pPr>
      <w:r w:rsidRPr="00B670F2">
        <w:rPr>
          <w:color w:val="000000" w:themeColor="text1"/>
        </w:rPr>
        <w:t>Public Utilities Commission of Ohio</w:t>
      </w:r>
    </w:p>
    <w:p w:rsidR="002932A7" w:rsidRPr="00B670F2" w:rsidRDefault="002932A7" w:rsidP="002932A7">
      <w:pPr>
        <w:rPr>
          <w:color w:val="000000" w:themeColor="text1"/>
        </w:rPr>
      </w:pPr>
      <w:r w:rsidRPr="00B670F2">
        <w:rPr>
          <w:color w:val="000000" w:themeColor="text1"/>
        </w:rPr>
        <w:t>180 E. Broad Street</w:t>
      </w:r>
    </w:p>
    <w:p w:rsidR="002932A7" w:rsidRPr="00B670F2" w:rsidRDefault="002932A7" w:rsidP="002932A7">
      <w:pPr>
        <w:rPr>
          <w:color w:val="000000" w:themeColor="text1"/>
        </w:rPr>
      </w:pPr>
      <w:r w:rsidRPr="00B670F2">
        <w:rPr>
          <w:color w:val="000000" w:themeColor="text1"/>
        </w:rPr>
        <w:t xml:space="preserve">Columbus, </w:t>
      </w:r>
      <w:r>
        <w:rPr>
          <w:color w:val="000000" w:themeColor="text1"/>
        </w:rPr>
        <w:t>OH</w:t>
      </w:r>
      <w:r w:rsidRPr="00B670F2">
        <w:rPr>
          <w:color w:val="000000" w:themeColor="text1"/>
        </w:rPr>
        <w:t xml:space="preserve">  43215</w:t>
      </w:r>
    </w:p>
    <w:p w:rsidR="002932A7" w:rsidRDefault="002932A7" w:rsidP="002932A7">
      <w:pPr>
        <w:suppressLineNumbers/>
        <w:ind w:left="720" w:hanging="720"/>
        <w:jc w:val="both"/>
        <w:rPr>
          <w:b/>
          <w:szCs w:val="24"/>
        </w:rPr>
      </w:pPr>
    </w:p>
    <w:p w:rsidR="006A0A4D" w:rsidRDefault="00AF5A13" w:rsidP="002932A7">
      <w:pPr>
        <w:suppressLineNumbers/>
        <w:ind w:left="720" w:hanging="720"/>
        <w:jc w:val="both"/>
        <w:rPr>
          <w:b/>
          <w:szCs w:val="24"/>
        </w:rPr>
      </w:pPr>
      <w:r>
        <w:rPr>
          <w:b/>
          <w:szCs w:val="24"/>
        </w:rPr>
        <w:t>RE:</w:t>
      </w:r>
      <w:r>
        <w:rPr>
          <w:b/>
          <w:szCs w:val="24"/>
        </w:rPr>
        <w:tab/>
      </w:r>
      <w:r w:rsidRPr="009646F5">
        <w:rPr>
          <w:b/>
          <w:szCs w:val="24"/>
        </w:rPr>
        <w:t>In the Matter of the Application Seeking</w:t>
      </w:r>
      <w:r>
        <w:rPr>
          <w:b/>
          <w:szCs w:val="24"/>
        </w:rPr>
        <w:t xml:space="preserve"> </w:t>
      </w:r>
      <w:r w:rsidRPr="009646F5">
        <w:rPr>
          <w:b/>
          <w:szCs w:val="24"/>
        </w:rPr>
        <w:t>Approval of Ohio Power Company’s Proposal to Enter into an Affiliate</w:t>
      </w:r>
      <w:r>
        <w:rPr>
          <w:b/>
          <w:szCs w:val="24"/>
        </w:rPr>
        <w:t xml:space="preserve"> </w:t>
      </w:r>
      <w:r w:rsidRPr="009646F5">
        <w:rPr>
          <w:b/>
          <w:szCs w:val="24"/>
        </w:rPr>
        <w:t>Power Purchase Agreement for Inclusion in the Power Purchase Agreement Rider</w:t>
      </w:r>
      <w:r w:rsidR="00332D03">
        <w:rPr>
          <w:b/>
          <w:szCs w:val="24"/>
        </w:rPr>
        <w:t>; PUCO Case Nos. 14</w:t>
      </w:r>
      <w:r w:rsidR="00332D03">
        <w:rPr>
          <w:b/>
          <w:szCs w:val="24"/>
        </w:rPr>
        <w:noBreakHyphen/>
        <w:t>1693</w:t>
      </w:r>
      <w:r w:rsidR="00332D03">
        <w:rPr>
          <w:b/>
          <w:szCs w:val="24"/>
        </w:rPr>
        <w:noBreakHyphen/>
        <w:t>EL</w:t>
      </w:r>
      <w:r w:rsidR="00332D03">
        <w:rPr>
          <w:b/>
          <w:szCs w:val="24"/>
        </w:rPr>
        <w:noBreakHyphen/>
        <w:t xml:space="preserve">RDR, </w:t>
      </w:r>
      <w:r w:rsidR="00332D03" w:rsidRPr="00332D03">
        <w:rPr>
          <w:b/>
          <w:i/>
          <w:szCs w:val="24"/>
        </w:rPr>
        <w:t>et al.</w:t>
      </w:r>
    </w:p>
    <w:p w:rsidR="00AF5A13" w:rsidRDefault="00AF5A13" w:rsidP="002932A7">
      <w:pPr>
        <w:pStyle w:val="Salutation"/>
        <w:spacing w:after="0"/>
        <w:jc w:val="both"/>
      </w:pPr>
      <w:bookmarkStart w:id="0" w:name="Salutation"/>
    </w:p>
    <w:bookmarkEnd w:id="0"/>
    <w:p w:rsidR="006A0A4D" w:rsidRDefault="00AF5A13" w:rsidP="002932A7">
      <w:pPr>
        <w:pStyle w:val="Salutation"/>
        <w:spacing w:after="0"/>
        <w:jc w:val="both"/>
      </w:pPr>
      <w:r>
        <w:t>Attorney Examiners See and Pa</w:t>
      </w:r>
      <w:r w:rsidR="0014642A">
        <w:t>r</w:t>
      </w:r>
      <w:r>
        <w:t>rot</w:t>
      </w:r>
      <w:r w:rsidR="00CC1FE5">
        <w:t>:</w:t>
      </w:r>
    </w:p>
    <w:p w:rsidR="002932A7" w:rsidRDefault="002932A7" w:rsidP="002932A7">
      <w:pPr>
        <w:pStyle w:val="BodyText"/>
        <w:spacing w:after="0"/>
        <w:jc w:val="both"/>
      </w:pPr>
    </w:p>
    <w:p w:rsidR="006A0A4D" w:rsidRDefault="00AF5A13" w:rsidP="002932A7">
      <w:pPr>
        <w:pStyle w:val="BodyText"/>
        <w:spacing w:after="0"/>
        <w:jc w:val="both"/>
      </w:pPr>
      <w:r>
        <w:t xml:space="preserve">Industrial Energy Users-Ohio (“IEU-Ohio”) has elected to forgo filing an </w:t>
      </w:r>
      <w:r w:rsidR="002932A7">
        <w:t xml:space="preserve">Initial Post-Hearing Brief </w:t>
      </w:r>
      <w:r>
        <w:t xml:space="preserve">in this matter. </w:t>
      </w:r>
      <w:r w:rsidR="002932A7">
        <w:t xml:space="preserve"> </w:t>
      </w:r>
      <w:r>
        <w:t xml:space="preserve">IEU-Ohio reserves the right to file a </w:t>
      </w:r>
      <w:r w:rsidR="002932A7">
        <w:t>Reply Brief</w:t>
      </w:r>
      <w:r>
        <w:t>.</w:t>
      </w:r>
    </w:p>
    <w:p w:rsidR="006A0A4D" w:rsidRDefault="006A0A4D" w:rsidP="002932A7">
      <w:pPr>
        <w:jc w:val="both"/>
      </w:pPr>
    </w:p>
    <w:p w:rsidR="001A4D44" w:rsidRDefault="001A4D44" w:rsidP="001A4D44">
      <w:pPr>
        <w:pStyle w:val="Closing"/>
        <w:jc w:val="right"/>
      </w:pPr>
    </w:p>
    <w:p w:rsidR="00AF5A13" w:rsidRDefault="00AF5A13" w:rsidP="00B6359A">
      <w:pPr>
        <w:pStyle w:val="Closing"/>
        <w:tabs>
          <w:tab w:val="left" w:pos="4680"/>
        </w:tabs>
        <w:jc w:val="right"/>
      </w:pPr>
      <w:r>
        <w:t>Sincerely,</w:t>
      </w:r>
      <w:r w:rsidR="001A4D44">
        <w:tab/>
      </w:r>
    </w:p>
    <w:p w:rsidR="002932A7" w:rsidRDefault="002932A7" w:rsidP="001A4D44">
      <w:pPr>
        <w:pStyle w:val="Closing"/>
        <w:jc w:val="right"/>
      </w:pPr>
    </w:p>
    <w:p w:rsidR="00563037" w:rsidRPr="00C16BEC" w:rsidRDefault="00C16BEC" w:rsidP="00C16BEC">
      <w:pPr>
        <w:pStyle w:val="Closing"/>
        <w:tabs>
          <w:tab w:val="left" w:pos="5220"/>
        </w:tabs>
        <w:rPr>
          <w:u w:val="single"/>
        </w:rPr>
      </w:pPr>
      <w:r>
        <w:tab/>
      </w:r>
      <w:r w:rsidRPr="00ED59B1">
        <w:rPr>
          <w:i/>
          <w:u w:val="single"/>
        </w:rPr>
        <w:t>/s/ Matthew R. Pritchard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2932A7" w:rsidRDefault="00332D03" w:rsidP="00563037">
      <w:pPr>
        <w:pStyle w:val="Closing"/>
        <w:tabs>
          <w:tab w:val="left" w:pos="4680"/>
        </w:tabs>
        <w:jc w:val="right"/>
      </w:pPr>
      <w:r>
        <w:t xml:space="preserve">Matthew R. </w:t>
      </w:r>
      <w:r w:rsidR="00AF5A13">
        <w:t>Pritchard</w:t>
      </w:r>
      <w:r w:rsidR="00563037">
        <w:tab/>
      </w:r>
    </w:p>
    <w:p w:rsidR="00F8436B" w:rsidRDefault="00F8436B" w:rsidP="00563037">
      <w:pPr>
        <w:pStyle w:val="Closing"/>
        <w:tabs>
          <w:tab w:val="left" w:pos="4680"/>
        </w:tabs>
        <w:jc w:val="right"/>
        <w:rPr>
          <w:b/>
        </w:rPr>
      </w:pPr>
      <w:r w:rsidRPr="00F8436B">
        <w:rPr>
          <w:b/>
        </w:rPr>
        <w:t>On Behalf of Industrial Energy Users-Ohio</w:t>
      </w:r>
      <w:r w:rsidR="00563037">
        <w:rPr>
          <w:b/>
        </w:rPr>
        <w:tab/>
      </w:r>
    </w:p>
    <w:p w:rsidR="00F8436B" w:rsidRDefault="00F8436B">
      <w:pPr>
        <w:pStyle w:val="Closing"/>
        <w:rPr>
          <w:b/>
        </w:rPr>
      </w:pPr>
    </w:p>
    <w:p w:rsidR="00F8436B" w:rsidRDefault="00F8436B">
      <w:pPr>
        <w:pStyle w:val="Closing"/>
        <w:rPr>
          <w:b/>
        </w:rPr>
      </w:pPr>
    </w:p>
    <w:p w:rsidR="00F8436B" w:rsidRDefault="00F8436B">
      <w:pPr>
        <w:pStyle w:val="Closing"/>
        <w:rPr>
          <w:b/>
        </w:rPr>
      </w:pPr>
    </w:p>
    <w:p w:rsidR="00F8436B" w:rsidRDefault="00F8436B">
      <w:pPr>
        <w:pStyle w:val="Closing"/>
        <w:rPr>
          <w:sz w:val="20"/>
        </w:rPr>
      </w:pPr>
      <w:r w:rsidRPr="00F8436B">
        <w:rPr>
          <w:sz w:val="20"/>
        </w:rPr>
        <w:t>MRP:dr</w:t>
      </w:r>
      <w:bookmarkStart w:id="1" w:name="_GoBack"/>
      <w:bookmarkEnd w:id="1"/>
    </w:p>
    <w:p w:rsidR="00F8436B" w:rsidRDefault="00F8436B">
      <w:pPr>
        <w:pStyle w:val="Closing"/>
        <w:rPr>
          <w:sz w:val="22"/>
          <w:szCs w:val="22"/>
        </w:rPr>
      </w:pPr>
    </w:p>
    <w:p w:rsidR="00F8436B" w:rsidRPr="00F8436B" w:rsidRDefault="00F8436B">
      <w:pPr>
        <w:pStyle w:val="Closing"/>
        <w:rPr>
          <w:sz w:val="22"/>
          <w:szCs w:val="22"/>
        </w:rPr>
      </w:pPr>
      <w:r w:rsidRPr="00F8436B">
        <w:rPr>
          <w:sz w:val="22"/>
          <w:szCs w:val="22"/>
        </w:rPr>
        <w:t>cc:</w:t>
      </w:r>
      <w:r w:rsidRPr="00F8436B">
        <w:rPr>
          <w:sz w:val="22"/>
          <w:szCs w:val="22"/>
        </w:rPr>
        <w:tab/>
        <w:t>Parties of Record</w:t>
      </w:r>
    </w:p>
    <w:sectPr w:rsidR="00F8436B" w:rsidRPr="00F84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2240" w:h="15840" w:code="1"/>
      <w:pgMar w:top="2520" w:right="1166" w:bottom="2160" w:left="1166" w:header="720" w:footer="720" w:gutter="0"/>
      <w:paperSrc w:first="261" w:other="26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13" w:rsidRDefault="00AF5A13">
      <w:r>
        <w:separator/>
      </w:r>
    </w:p>
  </w:endnote>
  <w:endnote w:type="continuationSeparator" w:id="0">
    <w:p w:rsidR="00AF5A13" w:rsidRDefault="00A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6" w:rsidRDefault="00260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4D" w:rsidRPr="0014642A" w:rsidRDefault="00ED59B1">
    <w:pPr>
      <w:pStyle w:val="Footer"/>
    </w:pPr>
    <w:r w:rsidRPr="00ED59B1">
      <w:rPr>
        <w:noProof/>
        <w:sz w:val="16"/>
      </w:rPr>
      <w:t>{C49275: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4D" w:rsidRPr="0014642A" w:rsidRDefault="00ED59B1">
    <w:pPr>
      <w:pStyle w:val="Footer"/>
      <w:jc w:val="center"/>
      <w:rPr>
        <w:sz w:val="16"/>
      </w:rPr>
    </w:pPr>
    <w:r w:rsidRPr="00ED59B1">
      <w:rPr>
        <w:noProof/>
        <w:sz w:val="16"/>
      </w:rPr>
      <w:t>{C49275: }</w:t>
    </w: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1.4pt;margin-top:-601.85pt;width:.75pt;height:7509.85pt;flip:x;z-index:251658240;mso-position-horizontal-relative:text;mso-position-vertical-relative:text" o:connectortype="straight" strokecolor="#c41230" strokeweight="6pt">
          <o:lock v:ext="edit" aspectratio="t"/>
        </v:shape>
      </w:pict>
    </w:r>
    <w:r w:rsidR="00CC1FE5" w:rsidRPr="0014642A">
      <w:rPr>
        <w:noProof/>
        <w:sz w:val="16"/>
      </w:rPr>
      <w:drawing>
        <wp:inline distT="0" distB="0" distL="0" distR="0">
          <wp:extent cx="5757672" cy="399288"/>
          <wp:effectExtent l="19050" t="0" r="0" b="0"/>
          <wp:docPr id="3" name="Picture 2" descr="Columbus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umbus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13" w:rsidRDefault="00AF5A1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F5A13" w:rsidRDefault="00AF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6" w:rsidRDefault="00260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4D" w:rsidRDefault="006A0A4D">
    <w:pPr>
      <w:pStyle w:val="Header"/>
    </w:pPr>
  </w:p>
  <w:p w:rsidR="006A0A4D" w:rsidRDefault="006A0A4D">
    <w:pPr>
      <w:pStyle w:val="Header"/>
    </w:pPr>
  </w:p>
  <w:p w:rsidR="006A0A4D" w:rsidRDefault="006A0A4D">
    <w:pPr>
      <w:pStyle w:val="Header"/>
    </w:pPr>
  </w:p>
  <w:p w:rsidR="006A0A4D" w:rsidRDefault="006A0A4D">
    <w:pPr>
      <w:pStyle w:val="Header"/>
    </w:pPr>
    <w:bookmarkStart w:id="2" w:name="Recipients"/>
    <w:bookmarkEnd w:id="2"/>
  </w:p>
  <w:p w:rsidR="006A0A4D" w:rsidRDefault="00260AB6">
    <w:pPr>
      <w:pStyle w:val="Header"/>
    </w:pPr>
    <w:fldSimple w:instr=" styleref &quot;LetterDate&quot; ">
      <w:r w:rsidR="00332D03">
        <w:rPr>
          <w:noProof/>
        </w:rPr>
        <w:t>February 1, 2016</w:t>
      </w:r>
    </w:fldSimple>
  </w:p>
  <w:p w:rsidR="006A0A4D" w:rsidRDefault="00CC1FE5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2D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A0A4D" w:rsidRDefault="006A0A4D">
    <w:pPr>
      <w:pStyle w:val="Header"/>
      <w:rPr>
        <w:rStyle w:val="PageNumber"/>
      </w:rPr>
    </w:pPr>
  </w:p>
  <w:p w:rsidR="006A0A4D" w:rsidRDefault="006A0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4D" w:rsidRDefault="00CC1FE5">
    <w:pPr>
      <w:pStyle w:val="Header"/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0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2051">
      <o:colormru v:ext="edit" colors="#c00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zzmpLTFontsClean" w:val="True"/>
  </w:docVars>
  <w:rsids>
    <w:rsidRoot w:val="00AF5A13"/>
    <w:rsid w:val="000D3268"/>
    <w:rsid w:val="000E3EB7"/>
    <w:rsid w:val="0014642A"/>
    <w:rsid w:val="001A4D44"/>
    <w:rsid w:val="00260AB6"/>
    <w:rsid w:val="002932A7"/>
    <w:rsid w:val="00332D03"/>
    <w:rsid w:val="00563037"/>
    <w:rsid w:val="006A0A4D"/>
    <w:rsid w:val="00951B7D"/>
    <w:rsid w:val="00AF5A13"/>
    <w:rsid w:val="00B33507"/>
    <w:rsid w:val="00B6359A"/>
    <w:rsid w:val="00C16BEC"/>
    <w:rsid w:val="00C57F21"/>
    <w:rsid w:val="00CC1FE5"/>
    <w:rsid w:val="00D74B87"/>
    <w:rsid w:val="00ED59B1"/>
    <w:rsid w:val="00F335A0"/>
    <w:rsid w:val="00F6163B"/>
    <w:rsid w:val="00F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."/>
  <w:listSeparator w:val=","/>
  <w15:docId w15:val="{EF762B33-4A64-4DCF-8EEE-22D31281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iPriority="0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\EmailLt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EmailLtr.dotm</Template>
  <TotalTime>20</TotalTime>
  <Pages>1</Pages>
  <Words>114</Words>
  <Characters>655</Characters>
  <Application>Microsoft Office Word</Application>
  <DocSecurity>0</DocSecurity>
  <PresentationFormat/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re: not filing initial brief (14-1693) (C49275).DOCX</vt:lpstr>
    </vt:vector>
  </TitlesOfParts>
  <Company>MWN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re: not filing initial brief (14-1693) (C49275).DOCX</dc:title>
  <dc:subject>C49275: /font=8</dc:subject>
  <dc:creator>Matthew Pritchard</dc:creator>
  <cp:lastModifiedBy>Karen Bowman</cp:lastModifiedBy>
  <cp:revision>11</cp:revision>
  <cp:lastPrinted>2010-01-08T19:25:00Z</cp:lastPrinted>
  <dcterms:created xsi:type="dcterms:W3CDTF">2016-01-27T20:41:00Z</dcterms:created>
  <dcterms:modified xsi:type="dcterms:W3CDTF">2016-02-01T15:35:00Z</dcterms:modified>
</cp:coreProperties>
</file>