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EE585A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07-0</w:t>
            </w:r>
            <w:r w:rsidR="00397060">
              <w:rPr>
                <w:sz w:val="16"/>
              </w:rPr>
              <w:t>1</w:t>
            </w:r>
            <w:r w:rsidR="004B2F78">
              <w:rPr>
                <w:sz w:val="16"/>
              </w:rPr>
              <w:t>-1</w:t>
            </w:r>
            <w:r w:rsidR="007E13F5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F36958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C01524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894884">
              <w:rPr>
                <w:sz w:val="16"/>
              </w:rPr>
              <w:t>05-31</w:t>
            </w:r>
            <w:r w:rsidR="00F01D3B" w:rsidRPr="00894884">
              <w:rPr>
                <w:sz w:val="16"/>
              </w:rPr>
              <w:t>-1</w:t>
            </w:r>
            <w:r w:rsidRPr="00894884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6E3AC3">
              <w:rPr>
                <w:sz w:val="16"/>
              </w:rPr>
              <w:t>7</w:t>
            </w:r>
            <w:r w:rsidR="00C62460">
              <w:rPr>
                <w:sz w:val="16"/>
              </w:rPr>
              <w:t>-01</w:t>
            </w:r>
            <w:r w:rsidR="004B2F78">
              <w:rPr>
                <w:sz w:val="16"/>
              </w:rPr>
              <w:t>-1</w:t>
            </w:r>
            <w:r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 w:rsidR="00991E7E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Federal Tax Reform Credit</w:t>
            </w:r>
            <w:bookmarkStart w:id="0" w:name="_GoBack"/>
            <w:bookmarkEnd w:id="0"/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60" w:rsidRDefault="00C62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36" w:rsidRDefault="00FD5A36" w:rsidP="00FD5A3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F36958">
      <w:rPr>
        <w:sz w:val="16"/>
      </w:rPr>
      <w:t>Entry</w:t>
    </w:r>
    <w:r>
      <w:rPr>
        <w:sz w:val="16"/>
      </w:rPr>
      <w:t xml:space="preserve"> </w:t>
    </w:r>
    <w:r w:rsidR="00C01524">
      <w:rPr>
        <w:sz w:val="16"/>
      </w:rPr>
      <w:t xml:space="preserve">dated </w:t>
    </w:r>
    <w:r w:rsidR="00EE585A">
      <w:rPr>
        <w:sz w:val="16"/>
      </w:rPr>
      <w:t>January 9, 2013 in Case No. 12-2637-GA-EXM</w:t>
    </w:r>
    <w:r>
      <w:rPr>
        <w:sz w:val="16"/>
      </w:rPr>
      <w:t>.</w:t>
    </w:r>
  </w:p>
  <w:p w:rsidR="00566227" w:rsidRDefault="00566227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EE585A">
            <w:rPr>
              <w:sz w:val="16"/>
            </w:rPr>
            <w:t>June 26</w:t>
          </w:r>
          <w:r w:rsidR="00397060">
            <w:rPr>
              <w:sz w:val="16"/>
            </w:rPr>
            <w:t>, 2019</w:t>
          </w:r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EE585A">
            <w:rPr>
              <w:sz w:val="16"/>
            </w:rPr>
            <w:t>July</w:t>
          </w:r>
          <w:r w:rsidR="00DA790F">
            <w:rPr>
              <w:sz w:val="16"/>
            </w:rPr>
            <w:t xml:space="preserve"> </w:t>
          </w:r>
          <w:r w:rsidR="00397060">
            <w:rPr>
              <w:sz w:val="16"/>
            </w:rPr>
            <w:t>1</w:t>
          </w:r>
          <w:r w:rsidR="007E13F5">
            <w:rPr>
              <w:sz w:val="16"/>
            </w:rPr>
            <w:t>, 2019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60" w:rsidRDefault="00C62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EE585A">
      <w:rPr>
        <w:b/>
        <w:sz w:val="22"/>
      </w:rPr>
      <w:t>Ninety-Third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EE585A">
      <w:rPr>
        <w:b/>
        <w:sz w:val="22"/>
      </w:rPr>
      <w:t>Ninety-Second</w:t>
    </w:r>
    <w:r w:rsidR="00537E3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60" w:rsidRDefault="00C62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0E9C"/>
    <w:rsid w:val="003140E5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35D5"/>
    <w:rsid w:val="00924AF6"/>
    <w:rsid w:val="009260AB"/>
    <w:rsid w:val="00933C35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F56"/>
    <w:rsid w:val="009A2049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7423"/>
    <w:rsid w:val="00F145EC"/>
    <w:rsid w:val="00F22866"/>
    <w:rsid w:val="00F2392A"/>
    <w:rsid w:val="00F261CC"/>
    <w:rsid w:val="00F33D6D"/>
    <w:rsid w:val="00F358B3"/>
    <w:rsid w:val="00F3674B"/>
    <w:rsid w:val="00F36958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1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390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39</cp:revision>
  <cp:lastPrinted>2013-04-25T13:58:00Z</cp:lastPrinted>
  <dcterms:created xsi:type="dcterms:W3CDTF">2018-05-30T19:07:00Z</dcterms:created>
  <dcterms:modified xsi:type="dcterms:W3CDTF">2019-06-26T12:15:00Z</dcterms:modified>
</cp:coreProperties>
</file>