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044B5" w:rsidRPr="00B54B36" w:rsidP="001F05B6" w14:paraId="1DF07AD5" w14:textId="77777777">
      <w:pPr>
        <w:pStyle w:val="Footer"/>
        <w:tabs>
          <w:tab w:val="left" w:pos="3960"/>
          <w:tab w:val="clear" w:pos="4320"/>
          <w:tab w:val="clear" w:pos="8640"/>
        </w:tabs>
        <w:spacing w:before="240"/>
        <w:jc w:val="center"/>
        <w:rPr>
          <w:b/>
          <w:bCs/>
          <w:sz w:val="24"/>
          <w:szCs w:val="24"/>
        </w:rPr>
      </w:pPr>
      <w:bookmarkStart w:id="0" w:name="_GoBack"/>
      <w:bookmarkEnd w:id="0"/>
      <w:r w:rsidRPr="00B54B36">
        <w:rPr>
          <w:b/>
          <w:bCs/>
          <w:sz w:val="24"/>
          <w:szCs w:val="24"/>
        </w:rPr>
        <w:t>BEFORE</w:t>
      </w:r>
    </w:p>
    <w:p w:rsidR="00A044B5" w:rsidRPr="00B54B36" w14:paraId="2DA50E14" w14:textId="77777777">
      <w:pPr>
        <w:pStyle w:val="HTMLPreformatted"/>
        <w:jc w:val="center"/>
        <w:rPr>
          <w:rFonts w:ascii="Times New Roman" w:hAnsi="Times New Roman" w:cs="Times New Roman"/>
          <w:sz w:val="24"/>
          <w:szCs w:val="24"/>
        </w:rPr>
      </w:pPr>
      <w:r w:rsidRPr="00B54B36">
        <w:rPr>
          <w:rFonts w:ascii="Times New Roman" w:hAnsi="Times New Roman" w:cs="Times New Roman"/>
          <w:b/>
          <w:bCs/>
          <w:sz w:val="24"/>
          <w:szCs w:val="24"/>
        </w:rPr>
        <w:t>THE PUBLIC UTILITIES COMMISSION OF OHIO</w:t>
      </w:r>
    </w:p>
    <w:p w:rsidR="00A044B5" w:rsidRPr="00B54B36" w14:paraId="3019E0CB" w14:textId="77777777">
      <w:pPr>
        <w:pStyle w:val="HTMLPreformatted"/>
        <w:rPr>
          <w:rFonts w:ascii="Times New Roman" w:hAnsi="Times New Roman" w:cs="Times New Roman"/>
          <w:sz w:val="24"/>
          <w:szCs w:val="24"/>
        </w:rPr>
      </w:pPr>
    </w:p>
    <w:tbl>
      <w:tblPr>
        <w:tblW w:w="8640" w:type="dxa"/>
        <w:tblLook w:val="01E0"/>
      </w:tblPr>
      <w:tblGrid>
        <w:gridCol w:w="4332"/>
        <w:gridCol w:w="360"/>
        <w:gridCol w:w="3948"/>
      </w:tblGrid>
      <w:tr w14:paraId="216193B6" w14:textId="77777777" w:rsidTr="002E5A4C">
        <w:tblPrEx>
          <w:tblW w:w="8640" w:type="dxa"/>
          <w:tblLook w:val="01E0"/>
        </w:tblPrEx>
        <w:trPr>
          <w:trHeight w:val="807"/>
        </w:trPr>
        <w:tc>
          <w:tcPr>
            <w:tcW w:w="4332" w:type="dxa"/>
            <w:shd w:val="clear" w:color="auto" w:fill="auto"/>
          </w:tcPr>
          <w:p w:rsidR="00A044B5" w:rsidRPr="00B54B36" w:rsidP="00792C3D" w14:paraId="6BD1A92E"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In the Matter of</w:t>
            </w:r>
            <w:r w:rsidRPr="00B54B36" w:rsidR="00792C3D">
              <w:rPr>
                <w:rFonts w:ascii="Times New Roman" w:hAnsi="Times New Roman" w:cs="Times New Roman"/>
                <w:sz w:val="24"/>
                <w:szCs w:val="24"/>
              </w:rPr>
              <w:t xml:space="preserve"> the </w:t>
            </w:r>
            <w:r w:rsidRPr="00B54B36" w:rsidR="000D1D67">
              <w:rPr>
                <w:rFonts w:ascii="Times New Roman" w:hAnsi="Times New Roman" w:cs="Times New Roman"/>
                <w:sz w:val="24"/>
                <w:szCs w:val="24"/>
              </w:rPr>
              <w:t>Application of Vectren Energy Delivery of Ohio, Inc. for Approval to Continue Demand Side Management Program for its Residential, Commercial, and Industrial Customers</w:t>
            </w:r>
            <w:r w:rsidRPr="00B54B36" w:rsidR="00DA7A21">
              <w:rPr>
                <w:rFonts w:ascii="Times New Roman" w:hAnsi="Times New Roman" w:cs="Times New Roman"/>
                <w:sz w:val="24"/>
                <w:szCs w:val="24"/>
              </w:rPr>
              <w:t>.</w:t>
            </w:r>
          </w:p>
        </w:tc>
        <w:tc>
          <w:tcPr>
            <w:tcW w:w="360" w:type="dxa"/>
            <w:shd w:val="clear" w:color="auto" w:fill="auto"/>
          </w:tcPr>
          <w:p w:rsidR="00A044B5" w:rsidRPr="00B54B36" w14:paraId="655436F4"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A044B5" w:rsidRPr="00B54B36" w14:paraId="6ACD288C"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A044B5" w:rsidRPr="00B54B36" w14:paraId="5B997101"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0D1D67" w:rsidRPr="00B54B36" w14:paraId="28910DCE"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p w:rsidR="000D1D67" w:rsidRPr="00B54B36" w14:paraId="5FCB5487"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w:t>
            </w:r>
          </w:p>
        </w:tc>
        <w:tc>
          <w:tcPr>
            <w:tcW w:w="3948" w:type="dxa"/>
            <w:shd w:val="clear" w:color="auto" w:fill="auto"/>
          </w:tcPr>
          <w:p w:rsidR="00A044B5" w:rsidRPr="00B54B36" w14:paraId="16769DD5" w14:textId="77777777">
            <w:pPr>
              <w:pStyle w:val="HTMLPreformatted"/>
              <w:rPr>
                <w:rFonts w:ascii="Times New Roman" w:hAnsi="Times New Roman" w:cs="Times New Roman"/>
                <w:sz w:val="24"/>
                <w:szCs w:val="24"/>
              </w:rPr>
            </w:pPr>
          </w:p>
          <w:p w:rsidR="000D1D67" w:rsidRPr="00B54B36" w14:paraId="5F919F3C" w14:textId="77777777">
            <w:pPr>
              <w:pStyle w:val="HTMLPreformatted"/>
              <w:rPr>
                <w:rFonts w:ascii="Times New Roman" w:hAnsi="Times New Roman" w:cs="Times New Roman"/>
                <w:sz w:val="24"/>
                <w:szCs w:val="24"/>
              </w:rPr>
            </w:pPr>
          </w:p>
          <w:p w:rsidR="00A044B5" w:rsidRPr="00B54B36" w14:paraId="7096BD1A" w14:textId="77777777">
            <w:pPr>
              <w:pStyle w:val="HTMLPreformatted"/>
              <w:rPr>
                <w:rFonts w:ascii="Times New Roman" w:hAnsi="Times New Roman" w:cs="Times New Roman"/>
                <w:sz w:val="24"/>
                <w:szCs w:val="24"/>
              </w:rPr>
            </w:pPr>
            <w:r w:rsidRPr="00B54B36">
              <w:rPr>
                <w:rFonts w:ascii="Times New Roman" w:hAnsi="Times New Roman" w:cs="Times New Roman"/>
                <w:sz w:val="24"/>
                <w:szCs w:val="24"/>
              </w:rPr>
              <w:t>Case No.</w:t>
            </w:r>
            <w:r w:rsidRPr="00B54B36" w:rsidR="00792C3D">
              <w:rPr>
                <w:rFonts w:ascii="Times New Roman" w:hAnsi="Times New Roman" w:cs="Times New Roman"/>
                <w:sz w:val="24"/>
                <w:szCs w:val="24"/>
              </w:rPr>
              <w:t xml:space="preserve"> 1</w:t>
            </w:r>
            <w:r w:rsidRPr="00B54B36" w:rsidR="000D1D67">
              <w:rPr>
                <w:rFonts w:ascii="Times New Roman" w:hAnsi="Times New Roman" w:cs="Times New Roman"/>
                <w:sz w:val="24"/>
                <w:szCs w:val="24"/>
              </w:rPr>
              <w:t>9</w:t>
            </w:r>
            <w:r w:rsidRPr="00B54B36" w:rsidR="00792C3D">
              <w:rPr>
                <w:rFonts w:ascii="Times New Roman" w:hAnsi="Times New Roman" w:cs="Times New Roman"/>
                <w:sz w:val="24"/>
                <w:szCs w:val="24"/>
              </w:rPr>
              <w:t>-</w:t>
            </w:r>
            <w:r w:rsidRPr="00B54B36" w:rsidR="000D1D67">
              <w:rPr>
                <w:rFonts w:ascii="Times New Roman" w:hAnsi="Times New Roman" w:cs="Times New Roman"/>
                <w:sz w:val="24"/>
                <w:szCs w:val="24"/>
              </w:rPr>
              <w:t>2084</w:t>
            </w:r>
            <w:r w:rsidRPr="00B54B36" w:rsidR="00792C3D">
              <w:rPr>
                <w:rFonts w:ascii="Times New Roman" w:hAnsi="Times New Roman" w:cs="Times New Roman"/>
                <w:sz w:val="24"/>
                <w:szCs w:val="24"/>
              </w:rPr>
              <w:t>-</w:t>
            </w:r>
            <w:r w:rsidRPr="00B54B36" w:rsidR="000D1D67">
              <w:rPr>
                <w:rFonts w:ascii="Times New Roman" w:hAnsi="Times New Roman" w:cs="Times New Roman"/>
                <w:sz w:val="24"/>
                <w:szCs w:val="24"/>
              </w:rPr>
              <w:t>GA</w:t>
            </w:r>
            <w:r w:rsidRPr="00B54B36" w:rsidR="00792C3D">
              <w:rPr>
                <w:rFonts w:ascii="Times New Roman" w:hAnsi="Times New Roman" w:cs="Times New Roman"/>
                <w:sz w:val="24"/>
                <w:szCs w:val="24"/>
              </w:rPr>
              <w:t>-</w:t>
            </w:r>
            <w:r w:rsidRPr="00B54B36" w:rsidR="000D1D67">
              <w:rPr>
                <w:rFonts w:ascii="Times New Roman" w:hAnsi="Times New Roman" w:cs="Times New Roman"/>
                <w:sz w:val="24"/>
                <w:szCs w:val="24"/>
              </w:rPr>
              <w:t>UNC</w:t>
            </w:r>
          </w:p>
          <w:p w:rsidR="00A044B5" w:rsidRPr="00B54B36" w14:paraId="61E17565" w14:textId="77777777">
            <w:pPr>
              <w:pStyle w:val="HTMLPreformatted"/>
              <w:rPr>
                <w:rFonts w:ascii="Times New Roman" w:hAnsi="Times New Roman" w:cs="Times New Roman"/>
                <w:sz w:val="24"/>
                <w:szCs w:val="24"/>
              </w:rPr>
            </w:pPr>
          </w:p>
        </w:tc>
      </w:tr>
    </w:tbl>
    <w:p w:rsidR="00A044B5" w:rsidRPr="00B54B36" w14:paraId="376C75CC" w14:textId="77777777">
      <w:pPr>
        <w:pStyle w:val="HTMLPreformatted"/>
        <w:rPr>
          <w:rFonts w:ascii="Times New Roman" w:hAnsi="Times New Roman" w:cs="Times New Roman"/>
          <w:sz w:val="24"/>
          <w:szCs w:val="24"/>
        </w:rPr>
      </w:pPr>
    </w:p>
    <w:p w:rsidR="00A044B5" w:rsidRPr="00B54B36" w14:paraId="56EFF44A" w14:textId="77777777">
      <w:pPr>
        <w:pStyle w:val="HTMLPreformatted"/>
        <w:pBdr>
          <w:top w:val="single" w:sz="12" w:space="1" w:color="auto"/>
        </w:pBdr>
        <w:rPr>
          <w:rFonts w:ascii="Times New Roman" w:hAnsi="Times New Roman" w:cs="Times New Roman"/>
          <w:sz w:val="24"/>
          <w:szCs w:val="24"/>
        </w:rPr>
      </w:pPr>
    </w:p>
    <w:p w:rsidR="00A044B5" w:rsidRPr="00B54B36" w14:paraId="4E7BAB46" w14:textId="77777777">
      <w:pPr>
        <w:jc w:val="center"/>
        <w:rPr>
          <w:b/>
          <w:bCs/>
          <w:szCs w:val="24"/>
        </w:rPr>
      </w:pPr>
      <w:r>
        <w:rPr>
          <w:b/>
          <w:bCs/>
          <w:szCs w:val="24"/>
        </w:rPr>
        <w:t>NOTICE OF ERRATA FOR TESTIMONY OF JAMES D. WILLIAMS</w:t>
      </w:r>
    </w:p>
    <w:p w:rsidR="00A044B5" w:rsidRPr="00B54B36" w14:paraId="796687F3" w14:textId="77777777">
      <w:pPr>
        <w:jc w:val="center"/>
        <w:rPr>
          <w:b/>
          <w:bCs/>
          <w:szCs w:val="24"/>
        </w:rPr>
      </w:pPr>
      <w:r w:rsidRPr="00B54B36">
        <w:rPr>
          <w:b/>
          <w:bCs/>
          <w:szCs w:val="24"/>
        </w:rPr>
        <w:t>BY</w:t>
      </w:r>
    </w:p>
    <w:p w:rsidR="00A044B5" w:rsidRPr="00B54B36" w14:paraId="6D7A6837" w14:textId="77777777">
      <w:pPr>
        <w:jc w:val="center"/>
        <w:rPr>
          <w:b/>
          <w:bCs/>
          <w:szCs w:val="24"/>
        </w:rPr>
      </w:pPr>
      <w:r w:rsidRPr="00B54B36">
        <w:rPr>
          <w:b/>
          <w:bCs/>
          <w:szCs w:val="24"/>
        </w:rPr>
        <w:t>THE OFFICE OF THE OHIO CONSUMERS</w:t>
      </w:r>
      <w:r w:rsidRPr="00B54B36" w:rsidR="00DA7A21">
        <w:rPr>
          <w:b/>
          <w:bCs/>
          <w:szCs w:val="24"/>
        </w:rPr>
        <w:t>’</w:t>
      </w:r>
      <w:r w:rsidRPr="00B54B36">
        <w:rPr>
          <w:b/>
          <w:bCs/>
          <w:szCs w:val="24"/>
        </w:rPr>
        <w:t xml:space="preserve"> COUNSEL</w:t>
      </w:r>
    </w:p>
    <w:p w:rsidR="00A044B5" w:rsidRPr="00B54B36" w14:paraId="0BFCF866" w14:textId="77777777">
      <w:pPr>
        <w:pBdr>
          <w:bottom w:val="single" w:sz="12" w:space="1" w:color="auto"/>
        </w:pBdr>
        <w:tabs>
          <w:tab w:val="left" w:pos="4320"/>
        </w:tabs>
        <w:rPr>
          <w:szCs w:val="24"/>
        </w:rPr>
      </w:pPr>
    </w:p>
    <w:p w:rsidR="00A044B5" w:rsidRPr="00B54B36" w14:paraId="02D2229F" w14:textId="77777777">
      <w:pPr>
        <w:tabs>
          <w:tab w:val="left" w:pos="4320"/>
        </w:tabs>
        <w:rPr>
          <w:szCs w:val="24"/>
        </w:rPr>
      </w:pPr>
    </w:p>
    <w:p w:rsidR="00851DCB" w:rsidP="007D3B80" w14:paraId="5286DEC4" w14:textId="77777777">
      <w:pPr>
        <w:pStyle w:val="BodyTextIndent3"/>
        <w:widowControl w:val="0"/>
        <w:spacing w:line="480" w:lineRule="auto"/>
        <w:rPr>
          <w:szCs w:val="24"/>
        </w:rPr>
      </w:pPr>
      <w:r>
        <w:rPr>
          <w:szCs w:val="24"/>
        </w:rPr>
        <w:t>The Office of the Ohio Consumers’ Counsel (“OCC”) filed</w:t>
      </w:r>
      <w:r>
        <w:rPr>
          <w:szCs w:val="24"/>
        </w:rPr>
        <w:t xml:space="preserve"> the Direct Testimony of James D. Williams on August 11, 2020. In subsequently responding to discovery served by Vectren on August 12, 2020, OCC learned that one correction to the testimony is necessary. Ordinarily, the Public Utilities Commission of Ohio permits witnesses to make minor corrections to testimony upon taking the stand for cross-examination. Because this case is proceeding as a “paper hearing” with no witness cross-examination, there will be no opportunity for such corrections. Accordingly, OCC files this notice to correct the following error in Mr. Williams’ filed testimony:</w:t>
      </w:r>
    </w:p>
    <w:p w:rsidR="00851DCB" w:rsidP="00851DCB" w14:paraId="1B1CD71B" w14:textId="77777777">
      <w:pPr>
        <w:pStyle w:val="BodyTextIndent3"/>
        <w:widowControl w:val="0"/>
        <w:numPr>
          <w:ilvl w:val="0"/>
          <w:numId w:val="29"/>
        </w:numPr>
        <w:spacing w:after="240" w:line="240" w:lineRule="auto"/>
        <w:rPr>
          <w:szCs w:val="24"/>
        </w:rPr>
      </w:pPr>
      <w:r>
        <w:rPr>
          <w:szCs w:val="24"/>
        </w:rPr>
        <w:t>On page 23, line 9-10, Mr. Williams stated: “The Ohio allocation was approximately $44 million.” This should be replaced with the following sentence: “The Ohio allocation was approximately $37.7 million.” The citation in footnote 46 is correct.</w:t>
      </w:r>
    </w:p>
    <w:p w:rsidR="00851DCB" w:rsidP="007D3B80" w14:paraId="3C74DF61" w14:textId="77777777">
      <w:pPr>
        <w:pStyle w:val="BodyTextIndent3"/>
        <w:widowControl w:val="0"/>
        <w:spacing w:line="480" w:lineRule="auto"/>
        <w:rPr>
          <w:szCs w:val="24"/>
        </w:rPr>
      </w:pPr>
      <w:r>
        <w:rPr>
          <w:szCs w:val="24"/>
        </w:rPr>
        <w:t>Parties were notified of this error when OCC responded to Vectren’s discovery requests on August 19, 2020. Initial briefs are due September 3, 2020. Thus, no party is prejudiced by this minor correction.</w:t>
      </w:r>
    </w:p>
    <w:p w:rsidR="00E02D21" w14:paraId="6C7757B2" w14:textId="77777777">
      <w:pPr>
        <w:rPr>
          <w:szCs w:val="24"/>
        </w:rPr>
        <w:sectPr w:rsidSect="00671527">
          <w:footerReference w:type="default" r:id="rId5"/>
          <w:footerReference w:type="first" r:id="rId6"/>
          <w:pgSz w:w="12240" w:h="15840"/>
          <w:pgMar w:top="1440" w:right="1800" w:bottom="1440" w:left="1800" w:header="720" w:footer="720" w:gutter="0"/>
          <w:pgNumType w:start="2"/>
          <w:cols w:space="720"/>
          <w:titlePg/>
          <w:docGrid w:linePitch="65"/>
        </w:sectPr>
      </w:pPr>
      <w:r>
        <w:rPr>
          <w:szCs w:val="24"/>
        </w:rPr>
        <w:br w:type="page"/>
      </w:r>
    </w:p>
    <w:p w:rsidR="004E0991" w:rsidRPr="007C6967" w:rsidP="002E75C4" w14:paraId="26E6F5C2" w14:textId="77777777">
      <w:pPr>
        <w:pStyle w:val="Footer"/>
        <w:tabs>
          <w:tab w:val="left" w:pos="3960"/>
          <w:tab w:val="clear" w:pos="4320"/>
          <w:tab w:val="clear" w:pos="8640"/>
        </w:tabs>
        <w:spacing w:before="240" w:after="240"/>
        <w:ind w:firstLine="3960"/>
        <w:rPr>
          <w:sz w:val="24"/>
          <w:szCs w:val="24"/>
        </w:rPr>
      </w:pPr>
      <w:r w:rsidRPr="007C6967">
        <w:rPr>
          <w:sz w:val="24"/>
          <w:szCs w:val="24"/>
        </w:rPr>
        <w:t>R</w:t>
      </w:r>
      <w:r w:rsidRPr="007C6967" w:rsidR="006F511C">
        <w:rPr>
          <w:sz w:val="24"/>
          <w:szCs w:val="24"/>
        </w:rPr>
        <w:t>espectfully submitted,</w:t>
      </w:r>
    </w:p>
    <w:p w:rsidR="00EF1BAE" w:rsidRPr="00B54B36" w:rsidP="00EF1BAE" w14:paraId="056ED4D1" w14:textId="77777777">
      <w:pPr>
        <w:pStyle w:val="Footer"/>
        <w:tabs>
          <w:tab w:val="left" w:pos="3960"/>
          <w:tab w:val="clear" w:pos="4320"/>
          <w:tab w:val="clear" w:pos="8640"/>
        </w:tabs>
        <w:spacing w:before="240"/>
        <w:rPr>
          <w:sz w:val="24"/>
          <w:szCs w:val="24"/>
        </w:rPr>
      </w:pPr>
      <w:r w:rsidRPr="00B54B36">
        <w:rPr>
          <w:sz w:val="24"/>
          <w:szCs w:val="24"/>
        </w:rPr>
        <w:tab/>
        <w:t>Bruce Weston (0016973)</w:t>
      </w:r>
    </w:p>
    <w:p w:rsidR="00EF1BAE" w:rsidRPr="00B54B36" w:rsidP="00EF1BAE" w14:paraId="07E71864" w14:textId="77777777">
      <w:pPr>
        <w:tabs>
          <w:tab w:val="left" w:pos="3960"/>
        </w:tabs>
        <w:rPr>
          <w:szCs w:val="24"/>
        </w:rPr>
      </w:pPr>
      <w:r w:rsidRPr="00B54B36">
        <w:rPr>
          <w:szCs w:val="24"/>
        </w:rPr>
        <w:tab/>
        <w:t>Ohio Consumers’ Counsel</w:t>
      </w:r>
    </w:p>
    <w:p w:rsidR="000053F3" w:rsidP="00EF1BAE" w14:paraId="479F6C39" w14:textId="77777777">
      <w:pPr>
        <w:tabs>
          <w:tab w:val="left" w:pos="3960"/>
        </w:tabs>
        <w:rPr>
          <w:szCs w:val="24"/>
        </w:rPr>
      </w:pPr>
      <w:r w:rsidRPr="00B54B36">
        <w:rPr>
          <w:szCs w:val="24"/>
        </w:rPr>
        <w:tab/>
      </w:r>
      <w:r w:rsidRPr="00B54B36">
        <w:rPr>
          <w:szCs w:val="24"/>
        </w:rPr>
        <w:tab/>
      </w:r>
    </w:p>
    <w:p w:rsidR="00EF1BAE" w:rsidRPr="00B54B36" w:rsidP="00EF1BAE" w14:paraId="4A07B3E1" w14:textId="77777777">
      <w:pPr>
        <w:tabs>
          <w:tab w:val="left" w:pos="3960"/>
        </w:tabs>
        <w:rPr>
          <w:szCs w:val="24"/>
          <w:u w:val="single"/>
        </w:rPr>
      </w:pPr>
      <w:r>
        <w:rPr>
          <w:szCs w:val="24"/>
        </w:rPr>
        <w:tab/>
      </w:r>
      <w:r w:rsidRPr="00B54B36">
        <w:rPr>
          <w:szCs w:val="24"/>
          <w:u w:val="single"/>
        </w:rPr>
        <w:t xml:space="preserve">/s/ </w:t>
      </w:r>
      <w:r w:rsidR="007C6967">
        <w:rPr>
          <w:i/>
          <w:iCs/>
          <w:szCs w:val="24"/>
          <w:u w:val="single"/>
        </w:rPr>
        <w:t>Christopher Healey</w:t>
      </w:r>
      <w:r w:rsidRPr="00B54B36">
        <w:rPr>
          <w:i/>
          <w:iCs/>
          <w:szCs w:val="24"/>
          <w:u w:val="single"/>
        </w:rPr>
        <w:tab/>
      </w:r>
      <w:r w:rsidR="007C6967">
        <w:rPr>
          <w:i/>
          <w:iCs/>
          <w:szCs w:val="24"/>
          <w:u w:val="single"/>
        </w:rPr>
        <w:tab/>
      </w:r>
      <w:r w:rsidR="007C6967">
        <w:rPr>
          <w:i/>
          <w:iCs/>
          <w:szCs w:val="24"/>
          <w:u w:val="single"/>
        </w:rPr>
        <w:tab/>
      </w:r>
    </w:p>
    <w:p w:rsidR="00EF1BAE" w:rsidRPr="00B54B36" w:rsidP="00EF1BAE" w14:paraId="248C8B2B" w14:textId="77777777">
      <w:pPr>
        <w:tabs>
          <w:tab w:val="left" w:pos="3960"/>
        </w:tabs>
        <w:ind w:firstLine="3960"/>
        <w:rPr>
          <w:szCs w:val="24"/>
        </w:rPr>
      </w:pPr>
      <w:r w:rsidRPr="00B54B36">
        <w:rPr>
          <w:szCs w:val="24"/>
        </w:rPr>
        <w:t>Amy Botschner O’Brien (0074423)</w:t>
      </w:r>
    </w:p>
    <w:p w:rsidR="00EF1BAE" w:rsidRPr="00B54B36" w:rsidP="00EF1BAE" w14:paraId="3EC3AE96" w14:textId="77777777">
      <w:pPr>
        <w:tabs>
          <w:tab w:val="left" w:pos="3960"/>
        </w:tabs>
        <w:rPr>
          <w:szCs w:val="24"/>
        </w:rPr>
      </w:pPr>
      <w:r w:rsidRPr="00B54B36">
        <w:rPr>
          <w:szCs w:val="24"/>
        </w:rPr>
        <w:tab/>
        <w:t>Counsel of Record</w:t>
      </w:r>
    </w:p>
    <w:p w:rsidR="00EF1BAE" w:rsidP="00EF1BAE" w14:paraId="740D92A5" w14:textId="77777777">
      <w:pPr>
        <w:tabs>
          <w:tab w:val="left" w:pos="3960"/>
        </w:tabs>
        <w:ind w:firstLine="3960"/>
        <w:rPr>
          <w:szCs w:val="24"/>
        </w:rPr>
      </w:pPr>
      <w:r w:rsidRPr="00B54B36">
        <w:rPr>
          <w:szCs w:val="24"/>
        </w:rPr>
        <w:t>Ambrosia E. Logsdon (0096598)</w:t>
      </w:r>
    </w:p>
    <w:p w:rsidR="007C6967" w:rsidRPr="00B54B36" w:rsidP="00EF1BAE" w14:paraId="47BFC232" w14:textId="77777777">
      <w:pPr>
        <w:tabs>
          <w:tab w:val="left" w:pos="3960"/>
        </w:tabs>
        <w:ind w:firstLine="3960"/>
        <w:rPr>
          <w:szCs w:val="24"/>
        </w:rPr>
      </w:pPr>
      <w:r>
        <w:rPr>
          <w:szCs w:val="24"/>
        </w:rPr>
        <w:t>Christopher Healey (0086027)</w:t>
      </w:r>
    </w:p>
    <w:p w:rsidR="00EF1BAE" w:rsidRPr="00B54B36" w:rsidP="00EF1BAE" w14:paraId="2289D48E" w14:textId="77777777">
      <w:pPr>
        <w:tabs>
          <w:tab w:val="left" w:pos="3960"/>
        </w:tabs>
        <w:ind w:firstLine="3960"/>
        <w:rPr>
          <w:szCs w:val="24"/>
        </w:rPr>
      </w:pPr>
      <w:r w:rsidRPr="00B54B36">
        <w:rPr>
          <w:szCs w:val="24"/>
        </w:rPr>
        <w:t>Assistant Consumers’ Counsel</w:t>
      </w:r>
    </w:p>
    <w:p w:rsidR="000611D1" w:rsidP="00EF1BAE" w14:paraId="1CABFDA4" w14:textId="77777777">
      <w:pPr>
        <w:tabs>
          <w:tab w:val="left" w:pos="3960"/>
        </w:tabs>
        <w:rPr>
          <w:szCs w:val="24"/>
        </w:rPr>
      </w:pPr>
      <w:r w:rsidRPr="00B54B36">
        <w:rPr>
          <w:szCs w:val="24"/>
        </w:rPr>
        <w:tab/>
      </w:r>
    </w:p>
    <w:p w:rsidR="00EF1BAE" w:rsidRPr="00B54B36" w:rsidP="00EF1BAE" w14:paraId="0D2E3CF2" w14:textId="77777777">
      <w:pPr>
        <w:tabs>
          <w:tab w:val="left" w:pos="3960"/>
        </w:tabs>
        <w:rPr>
          <w:b/>
          <w:bCs/>
          <w:szCs w:val="24"/>
        </w:rPr>
      </w:pPr>
      <w:r w:rsidRPr="00B54B36">
        <w:rPr>
          <w:szCs w:val="24"/>
        </w:rPr>
        <w:tab/>
      </w:r>
      <w:r w:rsidRPr="00B54B36">
        <w:rPr>
          <w:b/>
          <w:bCs/>
          <w:szCs w:val="24"/>
        </w:rPr>
        <w:t>Office of the Ohio Consumers’ Counsel</w:t>
      </w:r>
    </w:p>
    <w:p w:rsidR="00EF1BAE" w:rsidRPr="00B54B36" w:rsidP="00EF1BAE" w14:paraId="41E4C484" w14:textId="77777777">
      <w:pPr>
        <w:tabs>
          <w:tab w:val="left" w:pos="3960"/>
        </w:tabs>
        <w:rPr>
          <w:b/>
          <w:szCs w:val="24"/>
        </w:rPr>
      </w:pPr>
      <w:r w:rsidRPr="00B54B36">
        <w:rPr>
          <w:szCs w:val="24"/>
        </w:rPr>
        <w:tab/>
        <w:t>65 East State Street, 7th Floor</w:t>
      </w:r>
    </w:p>
    <w:p w:rsidR="00EF1BAE" w:rsidRPr="00B54B36" w:rsidP="00EF1BAE" w14:paraId="0053C310" w14:textId="77777777">
      <w:pPr>
        <w:tabs>
          <w:tab w:val="left" w:pos="3960"/>
        </w:tabs>
        <w:rPr>
          <w:b/>
          <w:szCs w:val="24"/>
        </w:rPr>
      </w:pPr>
      <w:r w:rsidRPr="00B54B36">
        <w:rPr>
          <w:szCs w:val="24"/>
        </w:rPr>
        <w:tab/>
        <w:t>Columbus, Ohio 43215</w:t>
      </w:r>
    </w:p>
    <w:p w:rsidR="00EF1BAE" w:rsidRPr="00B54B36" w:rsidP="00EF1BAE" w14:paraId="286EFEC0" w14:textId="77777777">
      <w:pPr>
        <w:tabs>
          <w:tab w:val="left" w:pos="3960"/>
        </w:tabs>
        <w:autoSpaceDE w:val="0"/>
        <w:autoSpaceDN w:val="0"/>
        <w:adjustRightInd w:val="0"/>
        <w:ind w:left="3600" w:firstLine="360"/>
        <w:rPr>
          <w:szCs w:val="24"/>
        </w:rPr>
      </w:pPr>
      <w:r w:rsidRPr="00B54B36">
        <w:rPr>
          <w:szCs w:val="24"/>
        </w:rPr>
        <w:t>Telephone [Botschner O’Brien]: (614) 466-9575</w:t>
      </w:r>
    </w:p>
    <w:p w:rsidR="00EF1BAE" w:rsidP="00EF1BAE" w14:paraId="452FDF99" w14:textId="77777777">
      <w:pPr>
        <w:tabs>
          <w:tab w:val="left" w:pos="3960"/>
        </w:tabs>
        <w:autoSpaceDE w:val="0"/>
        <w:autoSpaceDN w:val="0"/>
        <w:adjustRightInd w:val="0"/>
        <w:ind w:left="3600" w:firstLine="360"/>
        <w:rPr>
          <w:szCs w:val="24"/>
        </w:rPr>
      </w:pPr>
      <w:r w:rsidRPr="00B54B36">
        <w:rPr>
          <w:szCs w:val="24"/>
        </w:rPr>
        <w:t>Telephone [Logsdon]: (614) 466-1292</w:t>
      </w:r>
    </w:p>
    <w:p w:rsidR="007C6967" w:rsidRPr="00B54B36" w:rsidP="00EF1BAE" w14:paraId="58A1BC42" w14:textId="77777777">
      <w:pPr>
        <w:tabs>
          <w:tab w:val="left" w:pos="3960"/>
        </w:tabs>
        <w:autoSpaceDE w:val="0"/>
        <w:autoSpaceDN w:val="0"/>
        <w:adjustRightInd w:val="0"/>
        <w:ind w:left="3600" w:firstLine="360"/>
        <w:rPr>
          <w:szCs w:val="24"/>
        </w:rPr>
      </w:pPr>
      <w:r>
        <w:rPr>
          <w:szCs w:val="24"/>
        </w:rPr>
        <w:t>Telephone [Healey]: (614) 466-9571</w:t>
      </w:r>
    </w:p>
    <w:p w:rsidR="00EF1BAE" w:rsidRPr="00B54B36" w:rsidP="00EF1BAE" w14:paraId="4FC01B59" w14:textId="77777777">
      <w:pPr>
        <w:tabs>
          <w:tab w:val="left" w:pos="3960"/>
        </w:tabs>
        <w:ind w:firstLine="360"/>
        <w:rPr>
          <w:rStyle w:val="Hyperlink"/>
          <w:szCs w:val="24"/>
        </w:rPr>
      </w:pPr>
      <w:r w:rsidRPr="00B54B36">
        <w:rPr>
          <w:szCs w:val="24"/>
        </w:rPr>
        <w:tab/>
      </w:r>
      <w:hyperlink r:id="rId7" w:history="1">
        <w:r w:rsidRPr="00B54B36">
          <w:rPr>
            <w:rStyle w:val="Hyperlink"/>
            <w:szCs w:val="24"/>
          </w:rPr>
          <w:t>amy.botschner.obrien@occ.ohio.gov</w:t>
        </w:r>
      </w:hyperlink>
    </w:p>
    <w:p w:rsidR="00EF1BAE" w:rsidP="00EF1BAE" w14:paraId="17E60A57" w14:textId="77777777">
      <w:pPr>
        <w:tabs>
          <w:tab w:val="left" w:pos="3960"/>
        </w:tabs>
        <w:ind w:firstLine="360"/>
      </w:pPr>
      <w:r w:rsidRPr="00B54B36">
        <w:rPr>
          <w:rStyle w:val="Hyperlink"/>
          <w:szCs w:val="24"/>
          <w:u w:val="none"/>
        </w:rPr>
        <w:tab/>
      </w:r>
      <w:hyperlink r:id="rId8" w:history="1">
        <w:r w:rsidRPr="00B54B36">
          <w:rPr>
            <w:rStyle w:val="Hyperlink"/>
            <w:szCs w:val="24"/>
          </w:rPr>
          <w:t>ambrosia.logsdon@occ.ohio.gov</w:t>
        </w:r>
      </w:hyperlink>
    </w:p>
    <w:p w:rsidR="007C6967" w:rsidRPr="00B54B36" w:rsidP="007C6967" w14:paraId="6F275962" w14:textId="77777777">
      <w:pPr>
        <w:tabs>
          <w:tab w:val="left" w:pos="3960"/>
        </w:tabs>
        <w:ind w:firstLine="3960"/>
        <w:rPr>
          <w:rStyle w:val="Hyperlink"/>
          <w:szCs w:val="24"/>
          <w:u w:val="none"/>
        </w:rPr>
      </w:pPr>
      <w:hyperlink r:id="rId9" w:history="1">
        <w:r w:rsidRPr="00192ABA" w:rsidR="00BC1E51">
          <w:rPr>
            <w:rStyle w:val="Hyperlink"/>
          </w:rPr>
          <w:t>christopher.healey@occ.ohio.gov</w:t>
        </w:r>
      </w:hyperlink>
      <w:r w:rsidR="00BC1E51">
        <w:t xml:space="preserve"> </w:t>
      </w:r>
    </w:p>
    <w:p w:rsidR="00EF1BAE" w:rsidRPr="00B54B36" w:rsidP="00EF1BAE" w14:paraId="539D0421" w14:textId="77777777">
      <w:pPr>
        <w:tabs>
          <w:tab w:val="left" w:pos="3960"/>
        </w:tabs>
        <w:rPr>
          <w:szCs w:val="24"/>
        </w:rPr>
      </w:pPr>
      <w:r w:rsidRPr="00B54B36">
        <w:rPr>
          <w:szCs w:val="24"/>
        </w:rPr>
        <w:tab/>
        <w:t>(willing to accept service by e-mail)</w:t>
      </w:r>
    </w:p>
    <w:p w:rsidR="00A044B5" w:rsidRPr="00B54B36" w14:paraId="49B445D2" w14:textId="77777777">
      <w:pPr>
        <w:jc w:val="center"/>
        <w:rPr>
          <w:b/>
          <w:bCs/>
          <w:szCs w:val="24"/>
          <w:u w:val="single"/>
        </w:rPr>
      </w:pPr>
      <w:r w:rsidRPr="00B54B36">
        <w:rPr>
          <w:szCs w:val="24"/>
        </w:rPr>
        <w:br w:type="page"/>
      </w:r>
      <w:r w:rsidRPr="00B54B36">
        <w:rPr>
          <w:b/>
          <w:bCs/>
          <w:szCs w:val="24"/>
          <w:u w:val="single"/>
        </w:rPr>
        <w:t>CERTIFICATE OF SERVICE</w:t>
      </w:r>
    </w:p>
    <w:p w:rsidR="00A044B5" w:rsidRPr="00B54B36" w14:paraId="23E76F58" w14:textId="77777777">
      <w:pPr>
        <w:spacing w:line="480" w:lineRule="atLeast"/>
        <w:rPr>
          <w:szCs w:val="24"/>
        </w:rPr>
      </w:pPr>
      <w:r w:rsidRPr="00B54B36">
        <w:rPr>
          <w:szCs w:val="24"/>
        </w:rPr>
        <w:tab/>
        <w:t>I hereby certify that a copy of th</w:t>
      </w:r>
      <w:r w:rsidR="0036768F">
        <w:rPr>
          <w:szCs w:val="24"/>
        </w:rPr>
        <w:t xml:space="preserve">is </w:t>
      </w:r>
      <w:r w:rsidR="00851DCB">
        <w:rPr>
          <w:szCs w:val="24"/>
        </w:rPr>
        <w:t>Notice of Errata</w:t>
      </w:r>
      <w:r w:rsidR="004C77F2">
        <w:rPr>
          <w:szCs w:val="24"/>
        </w:rPr>
        <w:t xml:space="preserve"> </w:t>
      </w:r>
      <w:r w:rsidRPr="00B54B36">
        <w:rPr>
          <w:szCs w:val="24"/>
        </w:rPr>
        <w:t xml:space="preserve">was served on the persons stated below </w:t>
      </w:r>
      <w:r w:rsidRPr="00B54B36">
        <w:rPr>
          <w:i/>
          <w:szCs w:val="24"/>
        </w:rPr>
        <w:t>via</w:t>
      </w:r>
      <w:r w:rsidRPr="00B54B36" w:rsidR="002A4912">
        <w:rPr>
          <w:szCs w:val="24"/>
        </w:rPr>
        <w:t xml:space="preserve"> electronic transmission</w:t>
      </w:r>
      <w:r w:rsidRPr="00B54B36">
        <w:rPr>
          <w:szCs w:val="24"/>
        </w:rPr>
        <w:t xml:space="preserve">, this </w:t>
      </w:r>
      <w:r w:rsidR="00851DCB">
        <w:rPr>
          <w:szCs w:val="24"/>
        </w:rPr>
        <w:t>2</w:t>
      </w:r>
      <w:r w:rsidR="005B2B8A">
        <w:rPr>
          <w:szCs w:val="24"/>
        </w:rPr>
        <w:t>1st</w:t>
      </w:r>
      <w:r w:rsidRPr="00B54B36" w:rsidR="004E404A">
        <w:rPr>
          <w:szCs w:val="24"/>
        </w:rPr>
        <w:t xml:space="preserve"> </w:t>
      </w:r>
      <w:r w:rsidRPr="00B54B36">
        <w:rPr>
          <w:szCs w:val="24"/>
        </w:rPr>
        <w:t xml:space="preserve">day of </w:t>
      </w:r>
      <w:r w:rsidR="00851DCB">
        <w:rPr>
          <w:szCs w:val="24"/>
        </w:rPr>
        <w:t>August</w:t>
      </w:r>
      <w:r w:rsidRPr="00B54B36">
        <w:rPr>
          <w:szCs w:val="24"/>
        </w:rPr>
        <w:t xml:space="preserve"> 20</w:t>
      </w:r>
      <w:r w:rsidRPr="00B54B36" w:rsidR="004E404A">
        <w:rPr>
          <w:szCs w:val="24"/>
        </w:rPr>
        <w:t>20</w:t>
      </w:r>
      <w:r w:rsidRPr="00B54B36">
        <w:rPr>
          <w:szCs w:val="24"/>
        </w:rPr>
        <w:t>.</w:t>
      </w:r>
    </w:p>
    <w:p w:rsidR="00A044B5" w:rsidRPr="00B54B36" w14:paraId="00A74596" w14:textId="77777777">
      <w:pPr>
        <w:spacing w:line="480" w:lineRule="atLeast"/>
        <w:rPr>
          <w:szCs w:val="24"/>
        </w:rPr>
      </w:pPr>
    </w:p>
    <w:p w:rsidR="006C71CF" w:rsidRPr="00B54B36" w:rsidP="006C71CF" w14:paraId="2C252AF7" w14:textId="77777777">
      <w:pPr>
        <w:tabs>
          <w:tab w:val="left" w:pos="3960"/>
        </w:tabs>
        <w:rPr>
          <w:szCs w:val="24"/>
          <w:u w:val="single"/>
        </w:rPr>
      </w:pPr>
      <w:r w:rsidRPr="00B54B36">
        <w:rPr>
          <w:szCs w:val="24"/>
        </w:rPr>
        <w:tab/>
      </w:r>
      <w:r>
        <w:rPr>
          <w:szCs w:val="24"/>
        </w:rPr>
        <w:tab/>
      </w:r>
      <w:r w:rsidRPr="00B54B36">
        <w:rPr>
          <w:szCs w:val="24"/>
          <w:u w:val="single"/>
        </w:rPr>
        <w:t xml:space="preserve">s/ </w:t>
      </w:r>
      <w:r w:rsidR="007C6967">
        <w:rPr>
          <w:i/>
          <w:iCs/>
          <w:szCs w:val="24"/>
          <w:u w:val="single"/>
        </w:rPr>
        <w:t>Christopher Healey</w:t>
      </w:r>
      <w:r w:rsidR="007C6967">
        <w:rPr>
          <w:i/>
          <w:iCs/>
          <w:szCs w:val="24"/>
          <w:u w:val="single"/>
        </w:rPr>
        <w:tab/>
      </w:r>
      <w:r w:rsidR="007C6967">
        <w:rPr>
          <w:i/>
          <w:iCs/>
          <w:szCs w:val="24"/>
          <w:u w:val="single"/>
        </w:rPr>
        <w:tab/>
      </w:r>
      <w:r w:rsidRPr="00B54B36">
        <w:rPr>
          <w:i/>
          <w:iCs/>
          <w:szCs w:val="24"/>
          <w:u w:val="single"/>
        </w:rPr>
        <w:tab/>
      </w:r>
    </w:p>
    <w:p w:rsidR="006C71CF" w14:paraId="28EE044C" w14:textId="77777777">
      <w:pPr>
        <w:tabs>
          <w:tab w:val="left" w:pos="4320"/>
        </w:tabs>
        <w:rPr>
          <w:szCs w:val="24"/>
        </w:rPr>
      </w:pPr>
      <w:r w:rsidRPr="00B54B36">
        <w:rPr>
          <w:szCs w:val="24"/>
        </w:rPr>
        <w:tab/>
      </w:r>
      <w:r w:rsidR="007C6967">
        <w:rPr>
          <w:szCs w:val="24"/>
        </w:rPr>
        <w:t>Christopher Healey</w:t>
      </w:r>
    </w:p>
    <w:p w:rsidR="00A044B5" w:rsidRPr="00B54B36" w14:paraId="4E27B049" w14:textId="77777777">
      <w:pPr>
        <w:tabs>
          <w:tab w:val="left" w:pos="4320"/>
        </w:tabs>
        <w:rPr>
          <w:szCs w:val="24"/>
        </w:rPr>
      </w:pPr>
      <w:r w:rsidRPr="00B54B36">
        <w:rPr>
          <w:szCs w:val="24"/>
        </w:rPr>
        <w:tab/>
        <w:t>Assistant Consumers</w:t>
      </w:r>
      <w:r w:rsidRPr="00B54B36" w:rsidR="00DA7A21">
        <w:rPr>
          <w:szCs w:val="24"/>
        </w:rPr>
        <w:t>’</w:t>
      </w:r>
      <w:r w:rsidRPr="00B54B36">
        <w:rPr>
          <w:szCs w:val="24"/>
        </w:rPr>
        <w:t xml:space="preserve"> Counsel</w:t>
      </w:r>
    </w:p>
    <w:p w:rsidR="00A044B5" w:rsidRPr="00B54B36" w14:paraId="63A2CC74" w14:textId="77777777">
      <w:pPr>
        <w:pStyle w:val="CommentSubject"/>
        <w:rPr>
          <w:szCs w:val="24"/>
        </w:rPr>
      </w:pPr>
    </w:p>
    <w:p w:rsidR="004D2C14" w:rsidP="004D2C14" w14:paraId="778A5DE5" w14:textId="77777777">
      <w:pPr>
        <w:rPr>
          <w:szCs w:val="24"/>
        </w:rPr>
      </w:pPr>
      <w:r>
        <w:rPr>
          <w:szCs w:val="24"/>
        </w:rPr>
        <w:t>The PUCO’s e-filing system will electronically serve notice of the filing of this document on the following parties:</w:t>
      </w:r>
    </w:p>
    <w:p w:rsidR="004D2C14" w:rsidP="004D2C14" w14:paraId="12411FA4" w14:textId="77777777">
      <w:pPr>
        <w:pStyle w:val="CommentText"/>
      </w:pPr>
    </w:p>
    <w:p w:rsidR="004D2C14" w:rsidP="004D2C14" w14:paraId="67679D62" w14:textId="77777777">
      <w:pPr>
        <w:pStyle w:val="CommentText"/>
        <w:jc w:val="center"/>
        <w:rPr>
          <w:b/>
          <w:u w:val="single"/>
        </w:rPr>
      </w:pPr>
      <w:r>
        <w:rPr>
          <w:b/>
          <w:u w:val="single"/>
        </w:rPr>
        <w:t>SERVICE LIST</w:t>
      </w:r>
    </w:p>
    <w:p w:rsidR="004D2C14" w:rsidP="004D2C14" w14:paraId="0D0DAB65" w14:textId="77777777">
      <w:pPr>
        <w:pStyle w:val="CommentText"/>
        <w:jc w:val="center"/>
        <w:rPr>
          <w:b/>
          <w:u w:val="single"/>
        </w:rPr>
      </w:pPr>
    </w:p>
    <w:p w:rsidR="004D2C14" w:rsidP="004D2C14" w14:paraId="6074FFA8" w14:textId="77777777">
      <w:pPr>
        <w:pStyle w:val="CommentText"/>
        <w:jc w:val="center"/>
        <w:rPr>
          <w:b/>
          <w:bCs/>
        </w:rPr>
      </w:pPr>
    </w:p>
    <w:tbl>
      <w:tblPr>
        <w:tblW w:w="0" w:type="auto"/>
        <w:tblLook w:val="04A0"/>
      </w:tblPr>
      <w:tblGrid>
        <w:gridCol w:w="4428"/>
        <w:gridCol w:w="4428"/>
      </w:tblGrid>
      <w:tr w14:paraId="6981542C" w14:textId="77777777" w:rsidTr="00061400">
        <w:tblPrEx>
          <w:tblW w:w="0" w:type="auto"/>
          <w:tblLook w:val="04A0"/>
        </w:tblPrEx>
        <w:tc>
          <w:tcPr>
            <w:tcW w:w="4428" w:type="dxa"/>
          </w:tcPr>
          <w:p w:rsidR="004D2C14" w:rsidP="00061400" w14:paraId="0380B231" w14:textId="77777777">
            <w:pPr>
              <w:pStyle w:val="CommentText"/>
              <w:rPr>
                <w:color w:val="0000FF"/>
                <w:u w:val="single"/>
              </w:rPr>
            </w:pPr>
            <w:hyperlink r:id="rId10" w:history="1">
              <w:r w:rsidRPr="009C156A" w:rsidR="00671527">
                <w:rPr>
                  <w:rStyle w:val="Hyperlink"/>
                </w:rPr>
                <w:t>andrew.shaffer@ohioattorneygeneral.gov</w:t>
              </w:r>
            </w:hyperlink>
          </w:p>
          <w:p w:rsidR="004D2C14" w:rsidP="00061400" w14:paraId="7B40B353" w14:textId="77777777">
            <w:pPr>
              <w:spacing w:after="160" w:line="256" w:lineRule="auto"/>
              <w:rPr>
                <w:color w:val="0000FF"/>
                <w:szCs w:val="24"/>
                <w:u w:val="single"/>
              </w:rPr>
            </w:pPr>
            <w:hyperlink r:id="rId11" w:history="1">
              <w:r w:rsidRPr="009C156A" w:rsidR="00671527">
                <w:rPr>
                  <w:rStyle w:val="Hyperlink"/>
                </w:rPr>
                <w:t>w</w:t>
              </w:r>
              <w:r w:rsidRPr="009C156A" w:rsidR="00671527">
                <w:rPr>
                  <w:rStyle w:val="Hyperlink"/>
                  <w:szCs w:val="24"/>
                </w:rPr>
                <w:t>erner.margard@ohioattorneygeneral.gov</w:t>
              </w:r>
            </w:hyperlink>
          </w:p>
          <w:p w:rsidR="004D2C14" w:rsidP="00061400" w14:paraId="7C2C79D3" w14:textId="77777777">
            <w:pPr>
              <w:pStyle w:val="CommentText"/>
            </w:pPr>
            <w:r>
              <w:t>Attorney Examiners:</w:t>
            </w:r>
          </w:p>
          <w:p w:rsidR="004D2C14" w:rsidP="00061400" w14:paraId="514A8B76" w14:textId="77777777">
            <w:pPr>
              <w:pStyle w:val="CommentText"/>
            </w:pPr>
          </w:p>
          <w:p w:rsidR="004D2C14" w:rsidP="00061400" w14:paraId="33D518CA" w14:textId="77777777">
            <w:pPr>
              <w:adjustRightInd w:val="0"/>
              <w:rPr>
                <w:color w:val="0000FF"/>
                <w:szCs w:val="24"/>
                <w:u w:val="single"/>
              </w:rPr>
            </w:pPr>
            <w:r>
              <w:rPr>
                <w:color w:val="0000FF"/>
                <w:szCs w:val="24"/>
                <w:u w:val="single"/>
              </w:rPr>
              <w:t>patricia.schabo@puco.ohio.gov</w:t>
            </w:r>
          </w:p>
          <w:p w:rsidR="004D2C14" w:rsidP="00061400" w14:paraId="1124DEF1" w14:textId="77777777">
            <w:pPr>
              <w:spacing w:after="160" w:line="256" w:lineRule="auto"/>
              <w:rPr>
                <w:u w:val="single"/>
              </w:rPr>
            </w:pPr>
          </w:p>
        </w:tc>
        <w:tc>
          <w:tcPr>
            <w:tcW w:w="4428" w:type="dxa"/>
          </w:tcPr>
          <w:p w:rsidR="004D2C14" w:rsidP="004F2CD3" w14:paraId="4E898A0F" w14:textId="77777777">
            <w:pPr>
              <w:pStyle w:val="BodyText"/>
              <w:ind w:left="1062"/>
              <w:rPr>
                <w:color w:val="0000FF"/>
                <w:szCs w:val="24"/>
                <w:u w:val="single"/>
              </w:rPr>
            </w:pPr>
            <w:r>
              <w:rPr>
                <w:color w:val="0000FF"/>
                <w:szCs w:val="24"/>
                <w:u w:val="single"/>
              </w:rPr>
              <w:t>kennedy@whitt-sturtevant.com</w:t>
            </w:r>
          </w:p>
          <w:p w:rsidR="004D2C14" w:rsidP="004F2CD3" w14:paraId="0D82385F" w14:textId="77777777">
            <w:pPr>
              <w:pStyle w:val="BodyText"/>
              <w:ind w:left="1062"/>
              <w:rPr>
                <w:color w:val="0000FF"/>
                <w:szCs w:val="24"/>
                <w:u w:val="single"/>
              </w:rPr>
            </w:pPr>
            <w:hyperlink r:id="rId12" w:history="1">
              <w:r w:rsidR="00FE1D37">
                <w:rPr>
                  <w:rStyle w:val="Hyperlink"/>
                  <w:szCs w:val="24"/>
                </w:rPr>
                <w:t>fykes@whitt-sturtevant.com</w:t>
              </w:r>
            </w:hyperlink>
          </w:p>
          <w:p w:rsidR="004D2C14" w:rsidP="004F2CD3" w14:paraId="57B93C99" w14:textId="77777777">
            <w:pPr>
              <w:pStyle w:val="BodyText"/>
              <w:ind w:left="1062"/>
              <w:rPr>
                <w:color w:val="0000FF"/>
                <w:szCs w:val="24"/>
              </w:rPr>
            </w:pPr>
            <w:hyperlink r:id="rId13" w:history="1">
              <w:r w:rsidR="00FE1D37">
                <w:rPr>
                  <w:rStyle w:val="Hyperlink"/>
                  <w:szCs w:val="24"/>
                </w:rPr>
                <w:t>ccox@elpc.org</w:t>
              </w:r>
            </w:hyperlink>
          </w:p>
          <w:p w:rsidR="004D2C14" w:rsidP="004F2CD3" w14:paraId="78569A3D" w14:textId="77777777">
            <w:pPr>
              <w:pStyle w:val="BodyText"/>
              <w:ind w:left="1062"/>
              <w:rPr>
                <w:color w:val="0000FF"/>
                <w:szCs w:val="24"/>
              </w:rPr>
            </w:pPr>
            <w:hyperlink r:id="rId14" w:history="1">
              <w:r w:rsidR="00FE1D37">
                <w:rPr>
                  <w:rStyle w:val="Hyperlink"/>
                  <w:szCs w:val="24"/>
                </w:rPr>
                <w:t>rdove@keglerbrown.com</w:t>
              </w:r>
            </w:hyperlink>
          </w:p>
          <w:p w:rsidR="004D2C14" w:rsidP="004F2CD3" w14:paraId="2D67FC24" w14:textId="77777777">
            <w:pPr>
              <w:pStyle w:val="BodyText"/>
              <w:ind w:left="1062"/>
              <w:rPr>
                <w:color w:val="0000FF"/>
                <w:szCs w:val="24"/>
              </w:rPr>
            </w:pPr>
            <w:hyperlink r:id="rId15" w:history="1">
              <w:r w:rsidRPr="009C156A" w:rsidR="00671527">
                <w:rPr>
                  <w:rStyle w:val="Hyperlink"/>
                </w:rPr>
                <w:t>m</w:t>
              </w:r>
              <w:r w:rsidRPr="009C156A" w:rsidR="00671527">
                <w:rPr>
                  <w:rStyle w:val="Hyperlink"/>
                  <w:szCs w:val="24"/>
                </w:rPr>
                <w:t>ichael.nugent@igs.com</w:t>
              </w:r>
            </w:hyperlink>
          </w:p>
          <w:p w:rsidR="004D2C14" w:rsidP="004F2CD3" w14:paraId="0940ACCD" w14:textId="77777777">
            <w:pPr>
              <w:pStyle w:val="BodyText"/>
              <w:ind w:left="1062"/>
              <w:rPr>
                <w:color w:val="0000FF"/>
                <w:szCs w:val="24"/>
              </w:rPr>
            </w:pPr>
            <w:hyperlink r:id="rId16" w:history="1">
              <w:r w:rsidRPr="009C156A" w:rsidR="00671527">
                <w:rPr>
                  <w:rStyle w:val="Hyperlink"/>
                </w:rPr>
                <w:t>j</w:t>
              </w:r>
              <w:r w:rsidRPr="009C156A" w:rsidR="00671527">
                <w:rPr>
                  <w:rStyle w:val="Hyperlink"/>
                  <w:szCs w:val="24"/>
                </w:rPr>
                <w:t>oe.oliker@igs.com</w:t>
              </w:r>
            </w:hyperlink>
          </w:p>
          <w:p w:rsidR="004D2C14" w:rsidP="004F2CD3" w14:paraId="1131DF09" w14:textId="77777777">
            <w:pPr>
              <w:pStyle w:val="BodyText"/>
              <w:ind w:left="1062"/>
              <w:rPr>
                <w:color w:val="0000FF"/>
                <w:szCs w:val="24"/>
              </w:rPr>
            </w:pPr>
            <w:hyperlink r:id="rId17" w:history="1">
              <w:r w:rsidRPr="009C156A" w:rsidR="00671527">
                <w:rPr>
                  <w:rStyle w:val="Hyperlink"/>
                </w:rPr>
                <w:t>b</w:t>
              </w:r>
              <w:r w:rsidRPr="009C156A" w:rsidR="00671527">
                <w:rPr>
                  <w:rStyle w:val="Hyperlink"/>
                  <w:szCs w:val="24"/>
                </w:rPr>
                <w:t>ethany.allen@igs.com</w:t>
              </w:r>
            </w:hyperlink>
          </w:p>
          <w:p w:rsidR="004D2C14" w:rsidP="004F2CD3" w14:paraId="41461657" w14:textId="77777777">
            <w:pPr>
              <w:pStyle w:val="BodyText"/>
              <w:ind w:left="1062"/>
              <w:rPr>
                <w:color w:val="0000FF"/>
                <w:szCs w:val="24"/>
              </w:rPr>
            </w:pPr>
            <w:hyperlink r:id="rId18" w:history="1">
              <w:r w:rsidR="00FE1D37">
                <w:rPr>
                  <w:rStyle w:val="Hyperlink"/>
                  <w:szCs w:val="24"/>
                </w:rPr>
                <w:t>mjsettineri@vorys.com</w:t>
              </w:r>
            </w:hyperlink>
          </w:p>
          <w:p w:rsidR="004D2C14" w:rsidP="004F2CD3" w14:paraId="38D3D8AE" w14:textId="77777777">
            <w:pPr>
              <w:pStyle w:val="BodyText"/>
              <w:ind w:left="1062"/>
              <w:rPr>
                <w:color w:val="0000FF"/>
                <w:szCs w:val="24"/>
              </w:rPr>
            </w:pPr>
            <w:hyperlink r:id="rId19" w:history="1">
              <w:r w:rsidR="00FE1D37">
                <w:rPr>
                  <w:rStyle w:val="Hyperlink"/>
                  <w:szCs w:val="24"/>
                </w:rPr>
                <w:t>glpetrucci@vorys.com</w:t>
              </w:r>
            </w:hyperlink>
          </w:p>
          <w:p w:rsidR="004D2C14" w:rsidP="00061400" w14:paraId="322C5338" w14:textId="77777777">
            <w:pPr>
              <w:pStyle w:val="BodyText"/>
              <w:rPr>
                <w:color w:val="0000FF"/>
                <w:szCs w:val="24"/>
                <w:u w:val="single"/>
              </w:rPr>
            </w:pPr>
          </w:p>
        </w:tc>
      </w:tr>
    </w:tbl>
    <w:p w:rsidR="004D2C14" w:rsidP="004D2C14" w14:paraId="21870B1B" w14:textId="77777777">
      <w:pPr>
        <w:pStyle w:val="BodyText"/>
        <w:rPr>
          <w:b/>
          <w:bCs/>
          <w:szCs w:val="24"/>
        </w:rPr>
      </w:pPr>
    </w:p>
    <w:p w:rsidR="004D2C14" w:rsidRPr="00B54B36" w:rsidP="004D2C14" w14:paraId="54C1CC98" w14:textId="77777777">
      <w:pPr>
        <w:rPr>
          <w:b/>
          <w:bCs/>
          <w:szCs w:val="24"/>
        </w:rPr>
      </w:pPr>
    </w:p>
    <w:p w:rsidR="00A044B5" w:rsidRPr="00B54B36" w14:paraId="29D2CF7E" w14:textId="77777777">
      <w:pPr>
        <w:pStyle w:val="BodyText"/>
        <w:rPr>
          <w:b/>
          <w:bCs/>
          <w:szCs w:val="24"/>
        </w:rPr>
      </w:pPr>
    </w:p>
    <w:sectPr w:rsidSect="00671527">
      <w:footerReference w:type="default" r:id="rId20"/>
      <w:footerReference w:type="first" r:id="rId21"/>
      <w:pgSz w:w="12240" w:h="15840"/>
      <w:pgMar w:top="1440" w:right="1800" w:bottom="1440" w:left="1800" w:header="720" w:footer="720" w:gutter="0"/>
      <w:pgNumType w:start="2"/>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27266913"/>
      <w:docPartObj>
        <w:docPartGallery w:val="Page Numbers (Bottom of Page)"/>
        <w:docPartUnique/>
      </w:docPartObj>
    </w:sdtPr>
    <w:sdtEndPr>
      <w:rPr>
        <w:noProof/>
        <w:sz w:val="24"/>
        <w:szCs w:val="24"/>
      </w:rPr>
    </w:sdtEndPr>
    <w:sdtContent>
      <w:p w:rsidR="007D3B80" w:rsidRPr="007D3B80" w14:paraId="7B4E3185" w14:textId="77777777">
        <w:pPr>
          <w:pStyle w:val="Footer"/>
          <w:jc w:val="center"/>
          <w:rPr>
            <w:sz w:val="24"/>
            <w:szCs w:val="24"/>
          </w:rPr>
        </w:pPr>
        <w:r w:rsidRPr="007D3B80">
          <w:rPr>
            <w:sz w:val="24"/>
            <w:szCs w:val="24"/>
          </w:rPr>
          <w:fldChar w:fldCharType="begin"/>
        </w:r>
        <w:r w:rsidRPr="007D3B80" w:rsidR="00BC1E51">
          <w:rPr>
            <w:sz w:val="24"/>
            <w:szCs w:val="24"/>
          </w:rPr>
          <w:instrText xml:space="preserve"> PAGE   \* MERGEFORMAT </w:instrText>
        </w:r>
        <w:r w:rsidRPr="007D3B80">
          <w:rPr>
            <w:sz w:val="24"/>
            <w:szCs w:val="24"/>
          </w:rPr>
          <w:fldChar w:fldCharType="separate"/>
        </w:r>
        <w:r w:rsidR="005B2B8A">
          <w:rPr>
            <w:noProof/>
            <w:sz w:val="24"/>
            <w:szCs w:val="24"/>
          </w:rPr>
          <w:t>3</w:t>
        </w:r>
        <w:r w:rsidRPr="007D3B80">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55006"/>
      <w:docPartObj>
        <w:docPartGallery w:val="Page Numbers (Bottom of Page)"/>
        <w:docPartUnique/>
      </w:docPartObj>
    </w:sdtPr>
    <w:sdtEndPr>
      <w:rPr>
        <w:noProof/>
      </w:rPr>
    </w:sdtEndPr>
    <w:sdtContent>
      <w:p w:rsidR="00E02D21" w14:paraId="2AFE13EF" w14:textId="4138595B">
        <w:pPr>
          <w:pStyle w:val="Footer"/>
          <w:jc w:val="center"/>
        </w:pPr>
      </w:p>
    </w:sdtContent>
  </w:sdt>
  <w:p w:rsidR="007D3B80" w:rsidRPr="007D3B80" w14:paraId="71FFBA71" w14:textId="7BF40F2E">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0018951"/>
      <w:docPartObj>
        <w:docPartGallery w:val="Page Numbers (Bottom of Page)"/>
        <w:docPartUnique/>
      </w:docPartObj>
    </w:sdtPr>
    <w:sdtEndPr>
      <w:rPr>
        <w:noProof/>
        <w:sz w:val="24"/>
        <w:szCs w:val="24"/>
      </w:rPr>
    </w:sdtEndPr>
    <w:sdtContent>
      <w:p w:rsidR="00E02D21" w:rsidRPr="007D3B80" w14:paraId="361C43AE" w14:textId="77777777">
        <w:pPr>
          <w:pStyle w:val="Footer"/>
          <w:jc w:val="center"/>
          <w:rPr>
            <w:sz w:val="24"/>
            <w:szCs w:val="24"/>
          </w:rPr>
        </w:pPr>
        <w:r w:rsidRPr="007D3B80">
          <w:rPr>
            <w:sz w:val="24"/>
            <w:szCs w:val="24"/>
          </w:rPr>
          <w:fldChar w:fldCharType="begin"/>
        </w:r>
        <w:r w:rsidRPr="007D3B80">
          <w:rPr>
            <w:sz w:val="24"/>
            <w:szCs w:val="24"/>
          </w:rPr>
          <w:instrText xml:space="preserve"> PAGE   \* MERGEFORMAT </w:instrText>
        </w:r>
        <w:r w:rsidRPr="007D3B80">
          <w:rPr>
            <w:sz w:val="24"/>
            <w:szCs w:val="24"/>
          </w:rPr>
          <w:fldChar w:fldCharType="separate"/>
        </w:r>
        <w:r>
          <w:rPr>
            <w:noProof/>
            <w:sz w:val="24"/>
            <w:szCs w:val="24"/>
          </w:rPr>
          <w:t>3</w:t>
        </w:r>
        <w:r w:rsidRPr="007D3B80">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1222295"/>
      <w:docPartObj>
        <w:docPartGallery w:val="Page Numbers (Bottom of Page)"/>
        <w:docPartUnique/>
      </w:docPartObj>
    </w:sdtPr>
    <w:sdtEndPr>
      <w:rPr>
        <w:noProof/>
        <w:sz w:val="24"/>
        <w:szCs w:val="24"/>
      </w:rPr>
    </w:sdtEndPr>
    <w:sdtContent>
      <w:p w:rsidR="00E02D21" w:rsidRPr="00E02D21" w14:paraId="7155739D" w14:textId="77777777">
        <w:pPr>
          <w:pStyle w:val="Footer"/>
          <w:jc w:val="center"/>
          <w:rPr>
            <w:sz w:val="24"/>
            <w:szCs w:val="24"/>
          </w:rPr>
        </w:pPr>
        <w:r w:rsidRPr="00E02D21">
          <w:rPr>
            <w:sz w:val="24"/>
            <w:szCs w:val="24"/>
          </w:rPr>
          <w:fldChar w:fldCharType="begin"/>
        </w:r>
        <w:r w:rsidRPr="00E02D21">
          <w:rPr>
            <w:sz w:val="24"/>
            <w:szCs w:val="24"/>
          </w:rPr>
          <w:instrText xml:space="preserve"> PAGE   \* MERGEFORMAT </w:instrText>
        </w:r>
        <w:r w:rsidRPr="00E02D21">
          <w:rPr>
            <w:sz w:val="24"/>
            <w:szCs w:val="24"/>
          </w:rPr>
          <w:fldChar w:fldCharType="separate"/>
        </w:r>
        <w:r w:rsidRPr="00E02D21">
          <w:rPr>
            <w:noProof/>
            <w:sz w:val="24"/>
            <w:szCs w:val="24"/>
          </w:rPr>
          <w:t>2</w:t>
        </w:r>
        <w:r w:rsidRPr="00E02D21">
          <w:rPr>
            <w:noProof/>
            <w:sz w:val="24"/>
            <w:szCs w:val="24"/>
          </w:rPr>
          <w:fldChar w:fldCharType="end"/>
        </w:r>
      </w:p>
    </w:sdtContent>
  </w:sdt>
  <w:p w:rsidR="00E02D21" w:rsidRPr="007D3B80" w14:paraId="76414671" w14:textId="77777777">
    <w:pPr>
      <w:pStyle w:val="Footer"/>
      <w:jc w:val="cen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401BF"/>
    <w:multiLevelType w:val="hybridMultilevel"/>
    <w:tmpl w:val="3B04791C"/>
    <w:lvl w:ilvl="0">
      <w:start w:val="1"/>
      <w:numFmt w:val="decimal"/>
      <w:lvlText w:val="%1."/>
      <w:lvlJc w:val="left"/>
      <w:pPr>
        <w:ind w:left="1485" w:hanging="360"/>
      </w:pPr>
    </w:lvl>
    <w:lvl w:ilvl="1" w:tentative="1">
      <w:start w:val="1"/>
      <w:numFmt w:val="lowerLetter"/>
      <w:lvlText w:val="%2."/>
      <w:lvlJc w:val="left"/>
      <w:pPr>
        <w:ind w:left="2205" w:hanging="360"/>
      </w:pPr>
    </w:lvl>
    <w:lvl w:ilvl="2" w:tentative="1">
      <w:start w:val="1"/>
      <w:numFmt w:val="lowerRoman"/>
      <w:lvlText w:val="%3."/>
      <w:lvlJc w:val="right"/>
      <w:pPr>
        <w:ind w:left="2925" w:hanging="180"/>
      </w:pPr>
    </w:lvl>
    <w:lvl w:ilvl="3" w:tentative="1">
      <w:start w:val="1"/>
      <w:numFmt w:val="decimal"/>
      <w:lvlText w:val="%4."/>
      <w:lvlJc w:val="left"/>
      <w:pPr>
        <w:ind w:left="3645" w:hanging="360"/>
      </w:pPr>
    </w:lvl>
    <w:lvl w:ilvl="4" w:tentative="1">
      <w:start w:val="1"/>
      <w:numFmt w:val="lowerLetter"/>
      <w:lvlText w:val="%5."/>
      <w:lvlJc w:val="left"/>
      <w:pPr>
        <w:ind w:left="4365" w:hanging="360"/>
      </w:pPr>
    </w:lvl>
    <w:lvl w:ilvl="5" w:tentative="1">
      <w:start w:val="1"/>
      <w:numFmt w:val="lowerRoman"/>
      <w:lvlText w:val="%6."/>
      <w:lvlJc w:val="right"/>
      <w:pPr>
        <w:ind w:left="5085" w:hanging="180"/>
      </w:pPr>
    </w:lvl>
    <w:lvl w:ilvl="6" w:tentative="1">
      <w:start w:val="1"/>
      <w:numFmt w:val="decimal"/>
      <w:lvlText w:val="%7."/>
      <w:lvlJc w:val="left"/>
      <w:pPr>
        <w:ind w:left="5805" w:hanging="360"/>
      </w:pPr>
    </w:lvl>
    <w:lvl w:ilvl="7" w:tentative="1">
      <w:start w:val="1"/>
      <w:numFmt w:val="lowerLetter"/>
      <w:lvlText w:val="%8."/>
      <w:lvlJc w:val="left"/>
      <w:pPr>
        <w:ind w:left="6525" w:hanging="360"/>
      </w:pPr>
    </w:lvl>
    <w:lvl w:ilvl="8" w:tentative="1">
      <w:start w:val="1"/>
      <w:numFmt w:val="lowerRoman"/>
      <w:lvlText w:val="%9."/>
      <w:lvlJc w:val="right"/>
      <w:pPr>
        <w:ind w:left="7245" w:hanging="180"/>
      </w:pPr>
    </w:lvl>
  </w:abstractNum>
  <w:abstractNum w:abstractNumId="1">
    <w:nsid w:val="028C5832"/>
    <w:multiLevelType w:val="hybridMultilevel"/>
    <w:tmpl w:val="FB5A652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2C60FF5"/>
    <w:multiLevelType w:val="hybridMultilevel"/>
    <w:tmpl w:val="A016056E"/>
    <w:lvl w:ilvl="0">
      <w:start w:val="1"/>
      <w:numFmt w:val="upperRoman"/>
      <w:lvlText w:val="%1."/>
      <w:lvlJc w:val="left"/>
      <w:pPr>
        <w:ind w:left="180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651EB4"/>
    <w:multiLevelType w:val="hybridMultilevel"/>
    <w:tmpl w:val="346449D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C1F7B6D"/>
    <w:multiLevelType w:val="hybridMultilevel"/>
    <w:tmpl w:val="CB7CE6D8"/>
    <w:lvl w:ilvl="0">
      <w:start w:val="2"/>
      <w:numFmt w:val="upperLetter"/>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F64FBC"/>
    <w:multiLevelType w:val="hybridMultilevel"/>
    <w:tmpl w:val="ACF84B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EA0A3A"/>
    <w:multiLevelType w:val="hybridMultilevel"/>
    <w:tmpl w:val="8488CBAA"/>
    <w:lvl w:ilvl="0">
      <w:start w:val="1"/>
      <w:numFmt w:val="upperLetter"/>
      <w:lvlText w:val="%1."/>
      <w:lvlJc w:val="left"/>
      <w:pPr>
        <w:ind w:left="720" w:hanging="360"/>
      </w:pPr>
    </w:lvl>
    <w:lvl w:ilvl="1">
      <w:start w:val="1"/>
      <w:numFmt w:val="upp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A81754"/>
    <w:multiLevelType w:val="hybridMultilevel"/>
    <w:tmpl w:val="5B50A64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CD218F"/>
    <w:multiLevelType w:val="hybridMultilevel"/>
    <w:tmpl w:val="DB6C473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1E3036C"/>
    <w:multiLevelType w:val="hybridMultilevel"/>
    <w:tmpl w:val="9F6674A6"/>
    <w:lvl w:ilvl="0">
      <w:start w:val="1"/>
      <w:numFmt w:val="decimal"/>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F87E9E"/>
    <w:multiLevelType w:val="hybridMultilevel"/>
    <w:tmpl w:val="78D648E8"/>
    <w:lvl w:ilvl="0">
      <w:start w:val="1"/>
      <w:numFmt w:val="decimal"/>
      <w:lvlText w:val="%1."/>
      <w:lvlJc w:val="left"/>
      <w:pPr>
        <w:ind w:left="2160" w:hanging="360"/>
      </w:pPr>
      <w:rPr>
        <w:rFont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3EA1551B"/>
    <w:multiLevelType w:val="hybridMultilevel"/>
    <w:tmpl w:val="89AAC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2806A2A"/>
    <w:multiLevelType w:val="hybridMultilevel"/>
    <w:tmpl w:val="514C2D68"/>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79419B"/>
    <w:multiLevelType w:val="hybridMultilevel"/>
    <w:tmpl w:val="30A829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52A43155"/>
    <w:multiLevelType w:val="hybridMultilevel"/>
    <w:tmpl w:val="A95818C0"/>
    <w:lvl w:ilvl="0">
      <w:start w:val="1"/>
      <w:numFmt w:val="lowerRoman"/>
      <w:lvlText w:val="(%1)"/>
      <w:lvlJc w:val="left"/>
      <w:pPr>
        <w:ind w:left="1770" w:hanging="1005"/>
      </w:pPr>
      <w:rPr>
        <w:rFonts w:hint="default"/>
      </w:rPr>
    </w:lvl>
    <w:lvl w:ilvl="1" w:tentative="1">
      <w:start w:val="1"/>
      <w:numFmt w:val="lowerLetter"/>
      <w:lvlText w:val="%2."/>
      <w:lvlJc w:val="left"/>
      <w:pPr>
        <w:ind w:left="1845" w:hanging="360"/>
      </w:pPr>
    </w:lvl>
    <w:lvl w:ilvl="2" w:tentative="1">
      <w:start w:val="1"/>
      <w:numFmt w:val="lowerRoman"/>
      <w:lvlText w:val="%3."/>
      <w:lvlJc w:val="right"/>
      <w:pPr>
        <w:ind w:left="2565" w:hanging="180"/>
      </w:pPr>
    </w:lvl>
    <w:lvl w:ilvl="3" w:tentative="1">
      <w:start w:val="1"/>
      <w:numFmt w:val="decimal"/>
      <w:lvlText w:val="%4."/>
      <w:lvlJc w:val="left"/>
      <w:pPr>
        <w:ind w:left="3285" w:hanging="360"/>
      </w:pPr>
    </w:lvl>
    <w:lvl w:ilvl="4" w:tentative="1">
      <w:start w:val="1"/>
      <w:numFmt w:val="lowerLetter"/>
      <w:lvlText w:val="%5."/>
      <w:lvlJc w:val="left"/>
      <w:pPr>
        <w:ind w:left="4005" w:hanging="360"/>
      </w:pPr>
    </w:lvl>
    <w:lvl w:ilvl="5" w:tentative="1">
      <w:start w:val="1"/>
      <w:numFmt w:val="lowerRoman"/>
      <w:lvlText w:val="%6."/>
      <w:lvlJc w:val="right"/>
      <w:pPr>
        <w:ind w:left="4725" w:hanging="180"/>
      </w:pPr>
    </w:lvl>
    <w:lvl w:ilvl="6" w:tentative="1">
      <w:start w:val="1"/>
      <w:numFmt w:val="decimal"/>
      <w:lvlText w:val="%7."/>
      <w:lvlJc w:val="left"/>
      <w:pPr>
        <w:ind w:left="5445" w:hanging="360"/>
      </w:pPr>
    </w:lvl>
    <w:lvl w:ilvl="7" w:tentative="1">
      <w:start w:val="1"/>
      <w:numFmt w:val="lowerLetter"/>
      <w:lvlText w:val="%8."/>
      <w:lvlJc w:val="left"/>
      <w:pPr>
        <w:ind w:left="6165" w:hanging="360"/>
      </w:pPr>
    </w:lvl>
    <w:lvl w:ilvl="8" w:tentative="1">
      <w:start w:val="1"/>
      <w:numFmt w:val="lowerRoman"/>
      <w:lvlText w:val="%9."/>
      <w:lvlJc w:val="right"/>
      <w:pPr>
        <w:ind w:left="6885" w:hanging="180"/>
      </w:pPr>
    </w:lvl>
  </w:abstractNum>
  <w:abstractNum w:abstractNumId="1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4C66848"/>
    <w:multiLevelType w:val="hybridMultilevel"/>
    <w:tmpl w:val="BA10690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6AC5944"/>
    <w:multiLevelType w:val="hybridMultilevel"/>
    <w:tmpl w:val="AB9C0CD4"/>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D532B1"/>
    <w:multiLevelType w:val="hybridMultilevel"/>
    <w:tmpl w:val="CF1E5B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C0744DD"/>
    <w:multiLevelType w:val="hybridMultilevel"/>
    <w:tmpl w:val="2B80389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628E3CD6"/>
    <w:multiLevelType w:val="hybridMultilevel"/>
    <w:tmpl w:val="342285D4"/>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5">
    <w:nsid w:val="67AD171D"/>
    <w:multiLevelType w:val="hybridMultilevel"/>
    <w:tmpl w:val="988A6D5C"/>
    <w:lvl w:ilvl="0">
      <w:start w:val="1"/>
      <w:numFmt w:val="upp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3B07C53"/>
    <w:multiLevelType w:val="hybridMultilevel"/>
    <w:tmpl w:val="63229E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0"/>
  </w:num>
  <w:num w:numId="2">
    <w:abstractNumId w:val="16"/>
  </w:num>
  <w:num w:numId="3">
    <w:abstractNumId w:val="24"/>
  </w:num>
  <w:num w:numId="4">
    <w:abstractNumId w:val="22"/>
  </w:num>
  <w:num w:numId="5">
    <w:abstractNumId w:val="3"/>
  </w:num>
  <w:num w:numId="6">
    <w:abstractNumId w:val="27"/>
  </w:num>
  <w:num w:numId="7">
    <w:abstractNumId w:val="25"/>
  </w:num>
  <w:num w:numId="8">
    <w:abstractNumId w:val="11"/>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2"/>
  </w:num>
  <w:num w:numId="14">
    <w:abstractNumId w:val="6"/>
  </w:num>
  <w:num w:numId="15">
    <w:abstractNumId w:val="14"/>
  </w:num>
  <w:num w:numId="16">
    <w:abstractNumId w:val="26"/>
  </w:num>
  <w:num w:numId="17">
    <w:abstractNumId w:val="23"/>
  </w:num>
  <w:num w:numId="18">
    <w:abstractNumId w:val="1"/>
  </w:num>
  <w:num w:numId="19">
    <w:abstractNumId w:val="4"/>
  </w:num>
  <w:num w:numId="20">
    <w:abstractNumId w:val="13"/>
  </w:num>
  <w:num w:numId="21">
    <w:abstractNumId w:val="5"/>
  </w:num>
  <w:num w:numId="22">
    <w:abstractNumId w:val="21"/>
  </w:num>
  <w:num w:numId="23">
    <w:abstractNumId w:val="9"/>
  </w:num>
  <w:num w:numId="24">
    <w:abstractNumId w:val="7"/>
  </w:num>
  <w:num w:numId="25">
    <w:abstractNumId w:val="17"/>
  </w:num>
  <w:num w:numId="26">
    <w:abstractNumId w:val="12"/>
  </w:num>
  <w:num w:numId="27">
    <w:abstractNumId w:val="0"/>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053F3"/>
    <w:rsid w:val="00021410"/>
    <w:rsid w:val="00023B64"/>
    <w:rsid w:val="00032D7F"/>
    <w:rsid w:val="00036358"/>
    <w:rsid w:val="00044E0D"/>
    <w:rsid w:val="00055BB6"/>
    <w:rsid w:val="00057F12"/>
    <w:rsid w:val="000611D1"/>
    <w:rsid w:val="00061400"/>
    <w:rsid w:val="00063BF3"/>
    <w:rsid w:val="00064761"/>
    <w:rsid w:val="00082870"/>
    <w:rsid w:val="0009234C"/>
    <w:rsid w:val="000A05B8"/>
    <w:rsid w:val="000A281B"/>
    <w:rsid w:val="000A586F"/>
    <w:rsid w:val="000C1D22"/>
    <w:rsid w:val="000C2CCC"/>
    <w:rsid w:val="000C4D8E"/>
    <w:rsid w:val="000D1D67"/>
    <w:rsid w:val="000E52C3"/>
    <w:rsid w:val="000E6386"/>
    <w:rsid w:val="000F1682"/>
    <w:rsid w:val="000F66F7"/>
    <w:rsid w:val="00110CB7"/>
    <w:rsid w:val="00111B21"/>
    <w:rsid w:val="001222DF"/>
    <w:rsid w:val="0012631F"/>
    <w:rsid w:val="00135656"/>
    <w:rsid w:val="001438E6"/>
    <w:rsid w:val="00144E5F"/>
    <w:rsid w:val="00152020"/>
    <w:rsid w:val="0016024B"/>
    <w:rsid w:val="00161112"/>
    <w:rsid w:val="00167D4B"/>
    <w:rsid w:val="0018022E"/>
    <w:rsid w:val="00190E48"/>
    <w:rsid w:val="00192ABA"/>
    <w:rsid w:val="00193494"/>
    <w:rsid w:val="001971E2"/>
    <w:rsid w:val="001A329B"/>
    <w:rsid w:val="001A3A47"/>
    <w:rsid w:val="001A7E54"/>
    <w:rsid w:val="001B1C2A"/>
    <w:rsid w:val="001B1E6B"/>
    <w:rsid w:val="001B5672"/>
    <w:rsid w:val="001B6B9C"/>
    <w:rsid w:val="001D0897"/>
    <w:rsid w:val="001D0DF2"/>
    <w:rsid w:val="001E24F1"/>
    <w:rsid w:val="001F05B6"/>
    <w:rsid w:val="001F14BA"/>
    <w:rsid w:val="00210E1A"/>
    <w:rsid w:val="0025096B"/>
    <w:rsid w:val="002510BD"/>
    <w:rsid w:val="002511E0"/>
    <w:rsid w:val="00270856"/>
    <w:rsid w:val="002720FB"/>
    <w:rsid w:val="00276ADF"/>
    <w:rsid w:val="00290A95"/>
    <w:rsid w:val="00290E0E"/>
    <w:rsid w:val="00297D48"/>
    <w:rsid w:val="002A4912"/>
    <w:rsid w:val="002A7167"/>
    <w:rsid w:val="002A7380"/>
    <w:rsid w:val="002B20D5"/>
    <w:rsid w:val="002B6C76"/>
    <w:rsid w:val="002C38B5"/>
    <w:rsid w:val="002C5CD0"/>
    <w:rsid w:val="002D3439"/>
    <w:rsid w:val="002D5EC6"/>
    <w:rsid w:val="002D79E9"/>
    <w:rsid w:val="002E2519"/>
    <w:rsid w:val="002E5A4C"/>
    <w:rsid w:val="002E75C4"/>
    <w:rsid w:val="002F1099"/>
    <w:rsid w:val="003001D7"/>
    <w:rsid w:val="00300A09"/>
    <w:rsid w:val="003073A5"/>
    <w:rsid w:val="0031242C"/>
    <w:rsid w:val="003153B7"/>
    <w:rsid w:val="0032327E"/>
    <w:rsid w:val="0033471E"/>
    <w:rsid w:val="00341BC2"/>
    <w:rsid w:val="003575C6"/>
    <w:rsid w:val="003652D1"/>
    <w:rsid w:val="0036768F"/>
    <w:rsid w:val="003762D2"/>
    <w:rsid w:val="003828CB"/>
    <w:rsid w:val="0038337B"/>
    <w:rsid w:val="003845AD"/>
    <w:rsid w:val="003871C5"/>
    <w:rsid w:val="00387442"/>
    <w:rsid w:val="003A070F"/>
    <w:rsid w:val="003A39EB"/>
    <w:rsid w:val="003B4A20"/>
    <w:rsid w:val="003B5A9D"/>
    <w:rsid w:val="003B7CA8"/>
    <w:rsid w:val="003C2156"/>
    <w:rsid w:val="003C2327"/>
    <w:rsid w:val="003C3869"/>
    <w:rsid w:val="003C5670"/>
    <w:rsid w:val="003E52E0"/>
    <w:rsid w:val="003F0FBF"/>
    <w:rsid w:val="003F5177"/>
    <w:rsid w:val="00402D9F"/>
    <w:rsid w:val="00413877"/>
    <w:rsid w:val="00415E83"/>
    <w:rsid w:val="004209D7"/>
    <w:rsid w:val="0042176E"/>
    <w:rsid w:val="0042725D"/>
    <w:rsid w:val="0044160E"/>
    <w:rsid w:val="00455E87"/>
    <w:rsid w:val="00465E57"/>
    <w:rsid w:val="0047212B"/>
    <w:rsid w:val="004738B5"/>
    <w:rsid w:val="00476981"/>
    <w:rsid w:val="00481F1D"/>
    <w:rsid w:val="00486006"/>
    <w:rsid w:val="00493CB9"/>
    <w:rsid w:val="004A5396"/>
    <w:rsid w:val="004B23FC"/>
    <w:rsid w:val="004B5B86"/>
    <w:rsid w:val="004C77F2"/>
    <w:rsid w:val="004D2AA5"/>
    <w:rsid w:val="004D2C14"/>
    <w:rsid w:val="004D4620"/>
    <w:rsid w:val="004D4835"/>
    <w:rsid w:val="004E0991"/>
    <w:rsid w:val="004E404A"/>
    <w:rsid w:val="004F2CD3"/>
    <w:rsid w:val="004F50B7"/>
    <w:rsid w:val="00505B6E"/>
    <w:rsid w:val="00507E5E"/>
    <w:rsid w:val="00512B71"/>
    <w:rsid w:val="0051520D"/>
    <w:rsid w:val="00517298"/>
    <w:rsid w:val="005270F0"/>
    <w:rsid w:val="005327E8"/>
    <w:rsid w:val="005353F8"/>
    <w:rsid w:val="00540280"/>
    <w:rsid w:val="005457AA"/>
    <w:rsid w:val="0055107B"/>
    <w:rsid w:val="00551800"/>
    <w:rsid w:val="00552ED0"/>
    <w:rsid w:val="00555763"/>
    <w:rsid w:val="00556CC7"/>
    <w:rsid w:val="00556E37"/>
    <w:rsid w:val="00565F46"/>
    <w:rsid w:val="00575E6A"/>
    <w:rsid w:val="00577C65"/>
    <w:rsid w:val="00581ADF"/>
    <w:rsid w:val="00581DF2"/>
    <w:rsid w:val="0058369D"/>
    <w:rsid w:val="00591317"/>
    <w:rsid w:val="00594ABF"/>
    <w:rsid w:val="005A1B0E"/>
    <w:rsid w:val="005A25DF"/>
    <w:rsid w:val="005A31C1"/>
    <w:rsid w:val="005A4D10"/>
    <w:rsid w:val="005A6744"/>
    <w:rsid w:val="005A6AAF"/>
    <w:rsid w:val="005B190A"/>
    <w:rsid w:val="005B2A1B"/>
    <w:rsid w:val="005B2B8A"/>
    <w:rsid w:val="005C4BFA"/>
    <w:rsid w:val="005C51AF"/>
    <w:rsid w:val="005D1404"/>
    <w:rsid w:val="005D3CDF"/>
    <w:rsid w:val="005E3F91"/>
    <w:rsid w:val="005F32EB"/>
    <w:rsid w:val="00603E2B"/>
    <w:rsid w:val="00611273"/>
    <w:rsid w:val="00614DDC"/>
    <w:rsid w:val="00617253"/>
    <w:rsid w:val="00617B78"/>
    <w:rsid w:val="0062108F"/>
    <w:rsid w:val="0062558A"/>
    <w:rsid w:val="00636BD1"/>
    <w:rsid w:val="00641070"/>
    <w:rsid w:val="00642F38"/>
    <w:rsid w:val="00655387"/>
    <w:rsid w:val="00661B3E"/>
    <w:rsid w:val="00661F40"/>
    <w:rsid w:val="00671527"/>
    <w:rsid w:val="00672440"/>
    <w:rsid w:val="00686A1F"/>
    <w:rsid w:val="00693A14"/>
    <w:rsid w:val="00696E45"/>
    <w:rsid w:val="006C0B83"/>
    <w:rsid w:val="006C1C12"/>
    <w:rsid w:val="006C55AE"/>
    <w:rsid w:val="006C5841"/>
    <w:rsid w:val="006C6045"/>
    <w:rsid w:val="006C6C7C"/>
    <w:rsid w:val="006C71CF"/>
    <w:rsid w:val="006E02D8"/>
    <w:rsid w:val="006E1ECD"/>
    <w:rsid w:val="006E6659"/>
    <w:rsid w:val="006F2A1E"/>
    <w:rsid w:val="006F46B9"/>
    <w:rsid w:val="006F511C"/>
    <w:rsid w:val="006F5148"/>
    <w:rsid w:val="006F6C88"/>
    <w:rsid w:val="00710E80"/>
    <w:rsid w:val="0071748E"/>
    <w:rsid w:val="00730C0C"/>
    <w:rsid w:val="007318B1"/>
    <w:rsid w:val="007417BC"/>
    <w:rsid w:val="00755C41"/>
    <w:rsid w:val="00760DE9"/>
    <w:rsid w:val="00763AA7"/>
    <w:rsid w:val="0077142E"/>
    <w:rsid w:val="00782007"/>
    <w:rsid w:val="0079056D"/>
    <w:rsid w:val="00792605"/>
    <w:rsid w:val="00792C3D"/>
    <w:rsid w:val="00793812"/>
    <w:rsid w:val="007A1807"/>
    <w:rsid w:val="007B0796"/>
    <w:rsid w:val="007B390B"/>
    <w:rsid w:val="007C111B"/>
    <w:rsid w:val="007C6967"/>
    <w:rsid w:val="007D0852"/>
    <w:rsid w:val="007D3B80"/>
    <w:rsid w:val="007D7560"/>
    <w:rsid w:val="007E214E"/>
    <w:rsid w:val="007E62E7"/>
    <w:rsid w:val="007F3A7E"/>
    <w:rsid w:val="00801393"/>
    <w:rsid w:val="0080661D"/>
    <w:rsid w:val="00814047"/>
    <w:rsid w:val="00815DF6"/>
    <w:rsid w:val="008231E3"/>
    <w:rsid w:val="00823284"/>
    <w:rsid w:val="008313E8"/>
    <w:rsid w:val="00832321"/>
    <w:rsid w:val="0084648F"/>
    <w:rsid w:val="008464B8"/>
    <w:rsid w:val="00851DCB"/>
    <w:rsid w:val="00855379"/>
    <w:rsid w:val="008640B3"/>
    <w:rsid w:val="008652B3"/>
    <w:rsid w:val="008758F8"/>
    <w:rsid w:val="008863AA"/>
    <w:rsid w:val="00890005"/>
    <w:rsid w:val="008A566F"/>
    <w:rsid w:val="008B1BE5"/>
    <w:rsid w:val="008B5DFF"/>
    <w:rsid w:val="008C04AD"/>
    <w:rsid w:val="008C17AA"/>
    <w:rsid w:val="008C2FD5"/>
    <w:rsid w:val="008C3B01"/>
    <w:rsid w:val="008D3A4F"/>
    <w:rsid w:val="008D6536"/>
    <w:rsid w:val="008E4502"/>
    <w:rsid w:val="008F3737"/>
    <w:rsid w:val="008F4272"/>
    <w:rsid w:val="008F576D"/>
    <w:rsid w:val="008F5E7A"/>
    <w:rsid w:val="008F6C54"/>
    <w:rsid w:val="00915DCA"/>
    <w:rsid w:val="00920608"/>
    <w:rsid w:val="0092311C"/>
    <w:rsid w:val="00933BEB"/>
    <w:rsid w:val="00936674"/>
    <w:rsid w:val="00940201"/>
    <w:rsid w:val="00946E16"/>
    <w:rsid w:val="00947363"/>
    <w:rsid w:val="009512E6"/>
    <w:rsid w:val="00954D26"/>
    <w:rsid w:val="00961DDA"/>
    <w:rsid w:val="009624A0"/>
    <w:rsid w:val="009649F6"/>
    <w:rsid w:val="00984E55"/>
    <w:rsid w:val="009850BD"/>
    <w:rsid w:val="00992E47"/>
    <w:rsid w:val="0099429F"/>
    <w:rsid w:val="009971AF"/>
    <w:rsid w:val="009A53EA"/>
    <w:rsid w:val="009B5610"/>
    <w:rsid w:val="009B5AE6"/>
    <w:rsid w:val="009B6D8B"/>
    <w:rsid w:val="009B79D5"/>
    <w:rsid w:val="009C156A"/>
    <w:rsid w:val="009D5D54"/>
    <w:rsid w:val="009E1BDB"/>
    <w:rsid w:val="009E1D76"/>
    <w:rsid w:val="009F3068"/>
    <w:rsid w:val="009F4E5A"/>
    <w:rsid w:val="009F572C"/>
    <w:rsid w:val="009F7D79"/>
    <w:rsid w:val="00A02794"/>
    <w:rsid w:val="00A044B5"/>
    <w:rsid w:val="00A10E73"/>
    <w:rsid w:val="00A25A73"/>
    <w:rsid w:val="00A27514"/>
    <w:rsid w:val="00A320BA"/>
    <w:rsid w:val="00A33130"/>
    <w:rsid w:val="00A37501"/>
    <w:rsid w:val="00A508BB"/>
    <w:rsid w:val="00A5514C"/>
    <w:rsid w:val="00A56827"/>
    <w:rsid w:val="00A57EEB"/>
    <w:rsid w:val="00A662D7"/>
    <w:rsid w:val="00A7278F"/>
    <w:rsid w:val="00A825DE"/>
    <w:rsid w:val="00A83D81"/>
    <w:rsid w:val="00A872F1"/>
    <w:rsid w:val="00A943AB"/>
    <w:rsid w:val="00A947D1"/>
    <w:rsid w:val="00AB2A6C"/>
    <w:rsid w:val="00AB2BED"/>
    <w:rsid w:val="00AB434D"/>
    <w:rsid w:val="00AB4854"/>
    <w:rsid w:val="00AC102B"/>
    <w:rsid w:val="00AC77D4"/>
    <w:rsid w:val="00AD135E"/>
    <w:rsid w:val="00AD395F"/>
    <w:rsid w:val="00AE05FD"/>
    <w:rsid w:val="00AE437E"/>
    <w:rsid w:val="00AF0072"/>
    <w:rsid w:val="00AF3D5C"/>
    <w:rsid w:val="00AF5E2F"/>
    <w:rsid w:val="00AF6522"/>
    <w:rsid w:val="00B00A0D"/>
    <w:rsid w:val="00B03D12"/>
    <w:rsid w:val="00B07845"/>
    <w:rsid w:val="00B155F1"/>
    <w:rsid w:val="00B16BF3"/>
    <w:rsid w:val="00B3509E"/>
    <w:rsid w:val="00B411E0"/>
    <w:rsid w:val="00B51F98"/>
    <w:rsid w:val="00B537F2"/>
    <w:rsid w:val="00B54B36"/>
    <w:rsid w:val="00B5556D"/>
    <w:rsid w:val="00B61360"/>
    <w:rsid w:val="00B73540"/>
    <w:rsid w:val="00B827A7"/>
    <w:rsid w:val="00B86BA7"/>
    <w:rsid w:val="00B86E41"/>
    <w:rsid w:val="00B874D0"/>
    <w:rsid w:val="00B904BB"/>
    <w:rsid w:val="00B90533"/>
    <w:rsid w:val="00B93424"/>
    <w:rsid w:val="00BA00A8"/>
    <w:rsid w:val="00BA2E11"/>
    <w:rsid w:val="00BA335C"/>
    <w:rsid w:val="00BA37A2"/>
    <w:rsid w:val="00BB3ABC"/>
    <w:rsid w:val="00BC1E51"/>
    <w:rsid w:val="00BC7AB9"/>
    <w:rsid w:val="00BE7766"/>
    <w:rsid w:val="00BF0C53"/>
    <w:rsid w:val="00BF1227"/>
    <w:rsid w:val="00C01C62"/>
    <w:rsid w:val="00C02DF1"/>
    <w:rsid w:val="00C04933"/>
    <w:rsid w:val="00C06B89"/>
    <w:rsid w:val="00C07F30"/>
    <w:rsid w:val="00C116AB"/>
    <w:rsid w:val="00C2228F"/>
    <w:rsid w:val="00C230F6"/>
    <w:rsid w:val="00C24B95"/>
    <w:rsid w:val="00C32D8B"/>
    <w:rsid w:val="00C35E84"/>
    <w:rsid w:val="00C365A1"/>
    <w:rsid w:val="00C375F1"/>
    <w:rsid w:val="00C41C3A"/>
    <w:rsid w:val="00C60392"/>
    <w:rsid w:val="00C6286A"/>
    <w:rsid w:val="00C63EC4"/>
    <w:rsid w:val="00C643A5"/>
    <w:rsid w:val="00C66335"/>
    <w:rsid w:val="00C6776A"/>
    <w:rsid w:val="00C719D3"/>
    <w:rsid w:val="00C83EE4"/>
    <w:rsid w:val="00C86BCD"/>
    <w:rsid w:val="00C910AC"/>
    <w:rsid w:val="00C962C7"/>
    <w:rsid w:val="00CA3F81"/>
    <w:rsid w:val="00CA4B60"/>
    <w:rsid w:val="00CB6BE1"/>
    <w:rsid w:val="00CC0E6D"/>
    <w:rsid w:val="00CC249A"/>
    <w:rsid w:val="00CC41DE"/>
    <w:rsid w:val="00CD477D"/>
    <w:rsid w:val="00CD607E"/>
    <w:rsid w:val="00D026B3"/>
    <w:rsid w:val="00D04A76"/>
    <w:rsid w:val="00D06E97"/>
    <w:rsid w:val="00D07B48"/>
    <w:rsid w:val="00D21E3E"/>
    <w:rsid w:val="00D40AC5"/>
    <w:rsid w:val="00D435ED"/>
    <w:rsid w:val="00D55177"/>
    <w:rsid w:val="00D56134"/>
    <w:rsid w:val="00D57131"/>
    <w:rsid w:val="00D57504"/>
    <w:rsid w:val="00D61176"/>
    <w:rsid w:val="00D67C6A"/>
    <w:rsid w:val="00D74667"/>
    <w:rsid w:val="00D74BAB"/>
    <w:rsid w:val="00D76B11"/>
    <w:rsid w:val="00D80291"/>
    <w:rsid w:val="00D94172"/>
    <w:rsid w:val="00D9470C"/>
    <w:rsid w:val="00D97A14"/>
    <w:rsid w:val="00DA3EC6"/>
    <w:rsid w:val="00DA7A21"/>
    <w:rsid w:val="00DB1087"/>
    <w:rsid w:val="00DB5349"/>
    <w:rsid w:val="00DC2ED3"/>
    <w:rsid w:val="00DD05A6"/>
    <w:rsid w:val="00DD4DB1"/>
    <w:rsid w:val="00DE3BDA"/>
    <w:rsid w:val="00DE6B78"/>
    <w:rsid w:val="00DF11CB"/>
    <w:rsid w:val="00E02D21"/>
    <w:rsid w:val="00E05E4A"/>
    <w:rsid w:val="00E061A2"/>
    <w:rsid w:val="00E14805"/>
    <w:rsid w:val="00E14EB5"/>
    <w:rsid w:val="00E250CF"/>
    <w:rsid w:val="00E358D4"/>
    <w:rsid w:val="00E444D2"/>
    <w:rsid w:val="00E54CBB"/>
    <w:rsid w:val="00E56894"/>
    <w:rsid w:val="00E57F22"/>
    <w:rsid w:val="00E644E6"/>
    <w:rsid w:val="00E649A2"/>
    <w:rsid w:val="00E66368"/>
    <w:rsid w:val="00E669C2"/>
    <w:rsid w:val="00E70388"/>
    <w:rsid w:val="00E75D2C"/>
    <w:rsid w:val="00E75EFF"/>
    <w:rsid w:val="00E86F88"/>
    <w:rsid w:val="00E97A95"/>
    <w:rsid w:val="00EA6DD8"/>
    <w:rsid w:val="00ED7091"/>
    <w:rsid w:val="00EE01DA"/>
    <w:rsid w:val="00EE1CD9"/>
    <w:rsid w:val="00EE31EF"/>
    <w:rsid w:val="00EE50CA"/>
    <w:rsid w:val="00EF1BAE"/>
    <w:rsid w:val="00EF3AD6"/>
    <w:rsid w:val="00F1341B"/>
    <w:rsid w:val="00F13BC9"/>
    <w:rsid w:val="00F13CD4"/>
    <w:rsid w:val="00F16740"/>
    <w:rsid w:val="00F20B78"/>
    <w:rsid w:val="00F216B9"/>
    <w:rsid w:val="00F31560"/>
    <w:rsid w:val="00F3246D"/>
    <w:rsid w:val="00F3707B"/>
    <w:rsid w:val="00F42C69"/>
    <w:rsid w:val="00F533B6"/>
    <w:rsid w:val="00F661B9"/>
    <w:rsid w:val="00F83B55"/>
    <w:rsid w:val="00F930D8"/>
    <w:rsid w:val="00F938EF"/>
    <w:rsid w:val="00F93B77"/>
    <w:rsid w:val="00F96A24"/>
    <w:rsid w:val="00FA003E"/>
    <w:rsid w:val="00FA59E6"/>
    <w:rsid w:val="00FA78B5"/>
    <w:rsid w:val="00FC0EF2"/>
    <w:rsid w:val="00FC2D77"/>
    <w:rsid w:val="00FC5A51"/>
    <w:rsid w:val="00FD12B3"/>
    <w:rsid w:val="00FD1FDE"/>
    <w:rsid w:val="00FD3745"/>
    <w:rsid w:val="00FD424A"/>
    <w:rsid w:val="00FE05A8"/>
    <w:rsid w:val="00FE1D37"/>
    <w:rsid w:val="00FE4AE0"/>
    <w:rsid w:val="00FF3462"/>
    <w:rsid w:val="00FF6C81"/>
    <w:rsid w:val="00FF78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CF"/>
    <w:rPr>
      <w:sz w:val="24"/>
    </w:rPr>
  </w:style>
  <w:style w:type="paragraph" w:styleId="Heading1">
    <w:name w:val="heading 1"/>
    <w:basedOn w:val="Normal"/>
    <w:next w:val="Normal"/>
    <w:link w:val="Heading1Char"/>
    <w:qFormat/>
    <w:rsid w:val="004D2AA5"/>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3C2327"/>
    <w:pPr>
      <w:keepNext/>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qFormat/>
    <w:rsid w:val="00DB5349"/>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B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DB5349"/>
    <w:pPr>
      <w:tabs>
        <w:tab w:val="center" w:pos="4320"/>
        <w:tab w:val="right" w:pos="8640"/>
      </w:tabs>
    </w:pPr>
    <w:rPr>
      <w:sz w:val="20"/>
    </w:rPr>
  </w:style>
  <w:style w:type="character" w:styleId="Hyperlink">
    <w:name w:val="Hyperlink"/>
    <w:uiPriority w:val="99"/>
    <w:rsid w:val="00DB5349"/>
    <w:rPr>
      <w:color w:val="0000FF"/>
      <w:u w:val="single"/>
    </w:rPr>
  </w:style>
  <w:style w:type="paragraph" w:styleId="FootnoteText">
    <w:name w:val="footnote text"/>
    <w:basedOn w:val="Normal"/>
    <w:link w:val="FootnoteTextChar"/>
    <w:uiPriority w:val="99"/>
    <w:semiHidden/>
    <w:rsid w:val="00DB5349"/>
    <w:rPr>
      <w:sz w:val="20"/>
    </w:rPr>
  </w:style>
  <w:style w:type="character" w:styleId="FootnoteReference">
    <w:name w:val="footnote reference"/>
    <w:uiPriority w:val="99"/>
    <w:semiHidden/>
    <w:rsid w:val="00DB5349"/>
    <w:rPr>
      <w:vertAlign w:val="superscript"/>
    </w:rPr>
  </w:style>
  <w:style w:type="paragraph" w:styleId="BodyTextIndent">
    <w:name w:val="Body Text Indent"/>
    <w:basedOn w:val="Normal"/>
    <w:rsid w:val="00DB5349"/>
    <w:pPr>
      <w:spacing w:line="480" w:lineRule="auto"/>
      <w:ind w:firstLine="720"/>
    </w:pPr>
  </w:style>
  <w:style w:type="paragraph" w:styleId="BodyTextIndent3">
    <w:name w:val="Body Text Indent 3"/>
    <w:basedOn w:val="Normal"/>
    <w:link w:val="BodyTextIndent3Char"/>
    <w:rsid w:val="00DB5349"/>
    <w:pPr>
      <w:spacing w:line="480" w:lineRule="atLeast"/>
      <w:ind w:firstLine="720"/>
    </w:pPr>
  </w:style>
  <w:style w:type="paragraph" w:styleId="BodyTextIndent2">
    <w:name w:val="Body Text Indent 2"/>
    <w:basedOn w:val="Normal"/>
    <w:rsid w:val="00DB5349"/>
    <w:pPr>
      <w:tabs>
        <w:tab w:val="left" w:pos="720"/>
      </w:tabs>
      <w:spacing w:before="240" w:after="240"/>
      <w:ind w:left="1464" w:hanging="744"/>
    </w:pPr>
  </w:style>
  <w:style w:type="character" w:styleId="PageNumber">
    <w:name w:val="page number"/>
    <w:basedOn w:val="DefaultParagraphFont"/>
    <w:rsid w:val="00DB5349"/>
  </w:style>
  <w:style w:type="paragraph" w:styleId="BodyText">
    <w:name w:val="Body Text"/>
    <w:basedOn w:val="Normal"/>
    <w:link w:val="BodyTextChar"/>
    <w:rsid w:val="00DB5349"/>
    <w:pPr>
      <w:jc w:val="both"/>
    </w:pPr>
  </w:style>
  <w:style w:type="paragraph" w:styleId="BlockText">
    <w:name w:val="Block Text"/>
    <w:basedOn w:val="Normal"/>
    <w:rsid w:val="00DB5349"/>
    <w:pPr>
      <w:ind w:left="1440" w:right="720"/>
    </w:pPr>
  </w:style>
  <w:style w:type="paragraph" w:styleId="EndnoteText">
    <w:name w:val="endnote text"/>
    <w:basedOn w:val="Normal"/>
    <w:semiHidden/>
    <w:rsid w:val="00DB5349"/>
    <w:rPr>
      <w:sz w:val="20"/>
    </w:rPr>
  </w:style>
  <w:style w:type="character" w:styleId="EndnoteReference">
    <w:name w:val="endnote reference"/>
    <w:semiHidden/>
    <w:rsid w:val="00DB5349"/>
    <w:rPr>
      <w:vertAlign w:val="superscript"/>
    </w:rPr>
  </w:style>
  <w:style w:type="paragraph" w:styleId="BodyText2">
    <w:name w:val="Body Text 2"/>
    <w:basedOn w:val="Normal"/>
    <w:rsid w:val="00DB5349"/>
    <w:pPr>
      <w:spacing w:line="480" w:lineRule="auto"/>
      <w:ind w:right="1440"/>
    </w:pPr>
  </w:style>
  <w:style w:type="paragraph" w:styleId="Header">
    <w:name w:val="header"/>
    <w:basedOn w:val="Normal"/>
    <w:link w:val="HeaderChar"/>
    <w:uiPriority w:val="99"/>
    <w:rsid w:val="00DB5349"/>
    <w:pPr>
      <w:tabs>
        <w:tab w:val="center" w:pos="4320"/>
        <w:tab w:val="right" w:pos="8640"/>
      </w:tabs>
    </w:pPr>
  </w:style>
  <w:style w:type="paragraph" w:styleId="BalloonText">
    <w:name w:val="Balloon Text"/>
    <w:basedOn w:val="Normal"/>
    <w:semiHidden/>
    <w:rsid w:val="00DB5349"/>
    <w:rPr>
      <w:rFonts w:ascii="Lucida Grande" w:hAnsi="Lucida Grande"/>
      <w:sz w:val="18"/>
      <w:szCs w:val="18"/>
    </w:rPr>
  </w:style>
  <w:style w:type="character" w:styleId="CommentReference">
    <w:name w:val="annotation reference"/>
    <w:semiHidden/>
    <w:rsid w:val="00DB5349"/>
    <w:rPr>
      <w:sz w:val="18"/>
    </w:rPr>
  </w:style>
  <w:style w:type="paragraph" w:styleId="CommentText">
    <w:name w:val="annotation text"/>
    <w:basedOn w:val="Normal"/>
    <w:link w:val="CommentTextChar"/>
    <w:semiHidden/>
    <w:rsid w:val="00DB5349"/>
    <w:rPr>
      <w:szCs w:val="24"/>
    </w:rPr>
  </w:style>
  <w:style w:type="paragraph" w:styleId="CommentSubject">
    <w:name w:val="annotation subject"/>
    <w:basedOn w:val="CommentText"/>
    <w:next w:val="CommentText"/>
    <w:semiHidden/>
    <w:rsid w:val="00DB5349"/>
    <w:rPr>
      <w:szCs w:val="20"/>
    </w:rPr>
  </w:style>
  <w:style w:type="character" w:styleId="FollowedHyperlink">
    <w:name w:val="FollowedHyperlink"/>
    <w:rsid w:val="00DB5349"/>
    <w:rPr>
      <w:color w:val="800080"/>
      <w:u w:val="single"/>
    </w:rPr>
  </w:style>
  <w:style w:type="character" w:customStyle="1" w:styleId="term1">
    <w:name w:val="term1"/>
    <w:rsid w:val="00DB5349"/>
    <w:rPr>
      <w:b/>
      <w:bCs/>
    </w:rPr>
  </w:style>
  <w:style w:type="table" w:styleId="TableGrid">
    <w:name w:val="Table Grid"/>
    <w:basedOn w:val="TableNormal"/>
    <w:rsid w:val="00DB5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DB5349"/>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946E16"/>
    <w:rPr>
      <w:color w:val="605E5C"/>
      <w:shd w:val="clear" w:color="auto" w:fill="E1DFDD"/>
    </w:rPr>
  </w:style>
  <w:style w:type="character" w:customStyle="1" w:styleId="FooterChar">
    <w:name w:val="Footer Char"/>
    <w:basedOn w:val="DefaultParagraphFont"/>
    <w:link w:val="Footer"/>
    <w:uiPriority w:val="99"/>
    <w:rsid w:val="00DA7A21"/>
  </w:style>
  <w:style w:type="character" w:customStyle="1" w:styleId="BodyTextChar">
    <w:name w:val="Body Text Char"/>
    <w:basedOn w:val="DefaultParagraphFont"/>
    <w:link w:val="BodyText"/>
    <w:rsid w:val="002E5A4C"/>
    <w:rPr>
      <w:sz w:val="24"/>
    </w:rPr>
  </w:style>
  <w:style w:type="character" w:customStyle="1" w:styleId="CommentTextChar">
    <w:name w:val="Comment Text Char"/>
    <w:basedOn w:val="DefaultParagraphFont"/>
    <w:link w:val="CommentText"/>
    <w:semiHidden/>
    <w:rsid w:val="002E5A4C"/>
    <w:rPr>
      <w:sz w:val="24"/>
      <w:szCs w:val="24"/>
    </w:rPr>
  </w:style>
  <w:style w:type="character" w:customStyle="1" w:styleId="Heading1Char">
    <w:name w:val="Heading 1 Char"/>
    <w:basedOn w:val="DefaultParagraphFont"/>
    <w:link w:val="Heading1"/>
    <w:rsid w:val="004D2AA5"/>
    <w:rPr>
      <w:rFonts w:ascii="Times New Roman Bold" w:hAnsi="Times New Roman Bold"/>
      <w:b/>
      <w:sz w:val="24"/>
      <w:szCs w:val="24"/>
    </w:rPr>
  </w:style>
  <w:style w:type="character" w:customStyle="1" w:styleId="BodyTextIndent3Char">
    <w:name w:val="Body Text Indent 3 Char"/>
    <w:basedOn w:val="DefaultParagraphFont"/>
    <w:link w:val="BodyTextIndent3"/>
    <w:rsid w:val="004E0991"/>
    <w:rPr>
      <w:sz w:val="24"/>
    </w:rPr>
  </w:style>
  <w:style w:type="paragraph" w:styleId="ListParagraph">
    <w:name w:val="List Paragraph"/>
    <w:basedOn w:val="Normal"/>
    <w:uiPriority w:val="34"/>
    <w:qFormat/>
    <w:rsid w:val="009F7D79"/>
    <w:pPr>
      <w:spacing w:after="160" w:line="25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F20B78"/>
  </w:style>
  <w:style w:type="character" w:customStyle="1" w:styleId="HTMLPreformattedChar">
    <w:name w:val="HTML Preformatted Char"/>
    <w:basedOn w:val="DefaultParagraphFont"/>
    <w:link w:val="HTMLPreformatted"/>
    <w:rsid w:val="002720FB"/>
    <w:rPr>
      <w:rFonts w:ascii="Courier New" w:eastAsia="Courier New" w:hAnsi="Courier New" w:cs="Courier New"/>
    </w:rPr>
  </w:style>
  <w:style w:type="character" w:customStyle="1" w:styleId="UnresolvedMention2">
    <w:name w:val="Unresolved Mention2"/>
    <w:basedOn w:val="DefaultParagraphFont"/>
    <w:rsid w:val="003F5177"/>
    <w:rPr>
      <w:color w:val="605E5C"/>
      <w:shd w:val="clear" w:color="auto" w:fill="E1DFDD"/>
    </w:rPr>
  </w:style>
  <w:style w:type="paragraph" w:styleId="TOC1">
    <w:name w:val="toc 1"/>
    <w:basedOn w:val="Normal"/>
    <w:next w:val="Normal"/>
    <w:autoRedefine/>
    <w:uiPriority w:val="39"/>
    <w:rsid w:val="00782007"/>
    <w:pPr>
      <w:tabs>
        <w:tab w:val="decimal" w:leader="dot" w:pos="8640"/>
      </w:tabs>
      <w:spacing w:after="240"/>
      <w:ind w:left="720" w:hanging="720"/>
    </w:pPr>
  </w:style>
  <w:style w:type="paragraph" w:styleId="TOC2">
    <w:name w:val="toc 2"/>
    <w:basedOn w:val="Normal"/>
    <w:next w:val="Normal"/>
    <w:autoRedefine/>
    <w:uiPriority w:val="39"/>
    <w:rsid w:val="00782007"/>
    <w:pPr>
      <w:tabs>
        <w:tab w:val="decimal" w:leader="dot" w:pos="8640"/>
      </w:tabs>
      <w:spacing w:after="240"/>
      <w:ind w:left="1440" w:hanging="720"/>
    </w:pPr>
  </w:style>
  <w:style w:type="character" w:customStyle="1" w:styleId="UnresolvedMention3">
    <w:name w:val="Unresolved Mention3"/>
    <w:basedOn w:val="DefaultParagraphFont"/>
    <w:uiPriority w:val="99"/>
    <w:semiHidden/>
    <w:unhideWhenUsed/>
    <w:rsid w:val="00671527"/>
    <w:rPr>
      <w:color w:val="605E5C"/>
      <w:shd w:val="clear" w:color="auto" w:fill="E1DFDD"/>
    </w:rPr>
  </w:style>
  <w:style w:type="character" w:customStyle="1" w:styleId="HeaderChar">
    <w:name w:val="Header Char"/>
    <w:basedOn w:val="DefaultParagraphFont"/>
    <w:link w:val="Header"/>
    <w:uiPriority w:val="99"/>
    <w:rsid w:val="008C2F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ndrew.shaffer@ohioattorneygeneral.gov" TargetMode="External" /><Relationship Id="rId11" Type="http://schemas.openxmlformats.org/officeDocument/2006/relationships/hyperlink" Target="mailto:werner.margard@ohioattorneygeneral.gov" TargetMode="External" /><Relationship Id="rId12" Type="http://schemas.openxmlformats.org/officeDocument/2006/relationships/hyperlink" Target="mailto:fykes@whitt-sturtevant.com" TargetMode="External" /><Relationship Id="rId13" Type="http://schemas.openxmlformats.org/officeDocument/2006/relationships/hyperlink" Target="mailto:ccox@elpc.org" TargetMode="External" /><Relationship Id="rId14" Type="http://schemas.openxmlformats.org/officeDocument/2006/relationships/hyperlink" Target="mailto:rdove@keglerbrown.com" TargetMode="External" /><Relationship Id="rId15" Type="http://schemas.openxmlformats.org/officeDocument/2006/relationships/hyperlink" Target="mailto:michael.nugent@igs.com" TargetMode="External" /><Relationship Id="rId16" Type="http://schemas.openxmlformats.org/officeDocument/2006/relationships/hyperlink" Target="mailto:joe.oliker@igs.com" TargetMode="External" /><Relationship Id="rId17" Type="http://schemas.openxmlformats.org/officeDocument/2006/relationships/hyperlink" Target="mailto:bethany.allen@igs.com" TargetMode="External" /><Relationship Id="rId18" Type="http://schemas.openxmlformats.org/officeDocument/2006/relationships/hyperlink" Target="mailto:mjsettineri@vorys.com" TargetMode="External" /><Relationship Id="rId19" Type="http://schemas.openxmlformats.org/officeDocument/2006/relationships/hyperlink" Target="mailto:glpetrucci@vorys.com" TargetMode="Externa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mailto:amy.botschner.obrien@occ.ohio.gov" TargetMode="External" /><Relationship Id="rId8" Type="http://schemas.openxmlformats.org/officeDocument/2006/relationships/hyperlink" Target="mailto:ambrosia.logsdon@occ.ohio.gov" TargetMode="External" /><Relationship Id="rId9" Type="http://schemas.openxmlformats.org/officeDocument/2006/relationships/hyperlink" Target="mailto:christopher.healey@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DB16-5DDD-4BA5-BA2B-7D4116C8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Vectren Reply Comments 19-2084 w/dfs  (00143175.DOCX;1)</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2020-08-21T15:32:27Z</dcterms:created>
  <dcterms:modified xsi:type="dcterms:W3CDTF">2020-08-21T15:32:27Z</dcterms:modified>
</cp:coreProperties>
</file>