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33756" w:rsidRPr="00133756" w:rsidP="00133756">
      <w:pPr>
        <w:pStyle w:val="HTMLPreformatted"/>
        <w:jc w:val="center"/>
        <w:rPr>
          <w:rFonts w:ascii="Times New Roman" w:hAnsi="Times New Roman" w:cs="Times New Roman"/>
          <w:b/>
          <w:bCs/>
          <w:sz w:val="24"/>
          <w:szCs w:val="24"/>
        </w:rPr>
      </w:pPr>
      <w:bookmarkStart w:id="0" w:name="_GoBack"/>
      <w:bookmarkEnd w:id="0"/>
      <w:r w:rsidRPr="00133756">
        <w:rPr>
          <w:rFonts w:ascii="Times New Roman" w:hAnsi="Times New Roman" w:cs="Times New Roman"/>
          <w:b/>
          <w:bCs/>
          <w:sz w:val="24"/>
          <w:szCs w:val="24"/>
        </w:rPr>
        <w:t>BEFORE</w:t>
      </w:r>
    </w:p>
    <w:p w:rsidR="00133756" w:rsidRPr="00133756" w:rsidP="00133756">
      <w:pPr>
        <w:pStyle w:val="HTMLPreformatted"/>
        <w:jc w:val="center"/>
        <w:rPr>
          <w:rFonts w:ascii="Times New Roman" w:hAnsi="Times New Roman" w:cs="Times New Roman"/>
          <w:sz w:val="24"/>
          <w:szCs w:val="24"/>
        </w:rPr>
      </w:pPr>
      <w:r w:rsidRPr="00133756">
        <w:rPr>
          <w:rFonts w:ascii="Times New Roman" w:hAnsi="Times New Roman" w:cs="Times New Roman"/>
          <w:b/>
          <w:bCs/>
          <w:sz w:val="24"/>
          <w:szCs w:val="24"/>
        </w:rPr>
        <w:t>THE PUBLIC UTILITIES COMMISSION OF OHIO</w:t>
      </w:r>
    </w:p>
    <w:p w:rsidR="00133756" w:rsidRPr="00133756" w:rsidP="00133756">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662A65">
        <w:tblPrEx>
          <w:tblW w:w="9092" w:type="dxa"/>
          <w:tblInd w:w="0" w:type="dxa"/>
          <w:tblCellMar>
            <w:top w:w="0" w:type="dxa"/>
            <w:left w:w="108" w:type="dxa"/>
            <w:bottom w:w="0" w:type="dxa"/>
            <w:right w:w="108" w:type="dxa"/>
          </w:tblCellMar>
          <w:tblLook w:val="01E0"/>
        </w:tblPrEx>
        <w:trPr>
          <w:trHeight w:val="2322"/>
        </w:trPr>
        <w:tc>
          <w:tcPr>
            <w:tcW w:w="4332" w:type="dxa"/>
            <w:shd w:val="clear" w:color="auto" w:fill="auto"/>
          </w:tcPr>
          <w:p w:rsidR="00133756" w:rsidRPr="00133756" w:rsidP="00133756">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133756">
              <w:rPr>
                <w:rFonts w:ascii="Times New Roman" w:hAnsi="Times New Roman" w:eastAsiaTheme="minorHAnsi" w:cs="Times New Roman"/>
                <w:sz w:val="24"/>
                <w:szCs w:val="24"/>
                <w:lang w:val="en-US" w:eastAsia="en-US" w:bidi="ar-SA"/>
              </w:rPr>
              <w:t xml:space="preserve">In the Matter of the Application of </w:t>
            </w:r>
          </w:p>
          <w:p w:rsidR="00133756" w:rsidRPr="00133756" w:rsidP="00133756">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133756">
              <w:rPr>
                <w:rFonts w:ascii="Times New Roman" w:hAnsi="Times New Roman" w:eastAsiaTheme="minorHAnsi" w:cs="Times New Roman"/>
                <w:sz w:val="24"/>
                <w:szCs w:val="24"/>
                <w:lang w:val="en-US" w:eastAsia="en-US" w:bidi="ar-SA"/>
              </w:rPr>
              <w:t>Ohio Power Company for Authority to Establish a Standard Service Offer Pursuant to R.C. 4928.143, in the Form of an Electric Security Plan.</w:t>
            </w:r>
          </w:p>
          <w:p w:rsidR="00133756" w:rsidRPr="00133756" w:rsidP="00133756">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133756" w:rsidRPr="00133756" w:rsidP="00133756">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133756">
              <w:rPr>
                <w:rFonts w:ascii="Times New Roman" w:hAnsi="Times New Roman" w:eastAsiaTheme="minorHAnsi" w:cs="Times New Roman"/>
                <w:sz w:val="24"/>
                <w:szCs w:val="24"/>
                <w:lang w:val="en-US" w:eastAsia="en-US" w:bidi="ar-SA"/>
              </w:rPr>
              <w:t>In the Matter of the Application of Ohio Power Company for Approval of Certain Accounting Authority.</w:t>
            </w:r>
          </w:p>
        </w:tc>
        <w:tc>
          <w:tcPr>
            <w:tcW w:w="360" w:type="dxa"/>
            <w:shd w:val="clear" w:color="auto" w:fill="auto"/>
          </w:tcPr>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4400" w:type="dxa"/>
            <w:shd w:val="clear" w:color="auto" w:fill="auto"/>
          </w:tcPr>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Case No. 16-1852-EL-SSO</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133756">
              <w:rPr>
                <w:rFonts w:ascii="Times New Roman" w:eastAsia="Courier New" w:hAnsi="Times New Roman" w:cs="Times New Roman"/>
                <w:sz w:val="24"/>
                <w:szCs w:val="24"/>
                <w:lang w:val="en-US" w:eastAsia="en-US" w:bidi="ar-SA"/>
              </w:rPr>
              <w:t>Case No. 16-1853-EL-AAM</w:t>
            </w: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133756" w:rsidRPr="00133756" w:rsidP="00662A6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133756" w:rsidRPr="00133756" w:rsidP="00133756">
      <w:pPr>
        <w:pStyle w:val="HTMLPreformatted"/>
        <w:pBdr>
          <w:top w:val="single" w:sz="12" w:space="1" w:color="auto"/>
        </w:pBdr>
        <w:rPr>
          <w:rFonts w:ascii="Times New Roman" w:hAnsi="Times New Roman" w:cs="Times New Roman"/>
          <w:sz w:val="24"/>
          <w:szCs w:val="24"/>
        </w:rPr>
      </w:pPr>
    </w:p>
    <w:p w:rsidR="00133756" w:rsidRPr="00133756" w:rsidP="00133756">
      <w:pPr>
        <w:spacing w:after="0" w:line="240" w:lineRule="auto"/>
        <w:jc w:val="center"/>
        <w:rPr>
          <w:rFonts w:ascii="Times New Roman" w:hAnsi="Times New Roman" w:cs="Times New Roman"/>
          <w:b/>
          <w:sz w:val="24"/>
          <w:szCs w:val="24"/>
        </w:rPr>
      </w:pPr>
      <w:r w:rsidRPr="00133756">
        <w:rPr>
          <w:rFonts w:ascii="Times New Roman" w:hAnsi="Times New Roman" w:cs="Times New Roman"/>
          <w:b/>
          <w:sz w:val="24"/>
          <w:szCs w:val="24"/>
        </w:rPr>
        <w:t>MEMORANDUM CONTRA AEP OHIO’S REQUEST FOR AN INTERIM ORDER AND FOR A PROCEDURAL SCHEDULE</w:t>
      </w:r>
    </w:p>
    <w:p w:rsidR="00133756" w:rsidRPr="00133756" w:rsidP="00133756">
      <w:pPr>
        <w:spacing w:after="0" w:line="240" w:lineRule="auto"/>
        <w:jc w:val="center"/>
        <w:rPr>
          <w:rFonts w:ascii="Times New Roman" w:hAnsi="Times New Roman" w:cs="Times New Roman"/>
          <w:b/>
          <w:sz w:val="24"/>
          <w:szCs w:val="24"/>
        </w:rPr>
      </w:pPr>
      <w:r w:rsidRPr="00133756">
        <w:rPr>
          <w:rFonts w:ascii="Times New Roman" w:hAnsi="Times New Roman" w:cs="Times New Roman"/>
          <w:b/>
          <w:sz w:val="24"/>
          <w:szCs w:val="24"/>
        </w:rPr>
        <w:t>BY</w:t>
      </w:r>
    </w:p>
    <w:p w:rsidR="000C3C9A" w:rsidP="00133756">
      <w:pPr>
        <w:spacing w:after="0" w:line="240" w:lineRule="auto"/>
        <w:jc w:val="center"/>
        <w:rPr>
          <w:rFonts w:ascii="Times New Roman" w:hAnsi="Times New Roman" w:cs="Times New Roman"/>
          <w:b/>
          <w:sz w:val="24"/>
          <w:szCs w:val="24"/>
        </w:rPr>
      </w:pPr>
      <w:r w:rsidRPr="00133756">
        <w:rPr>
          <w:rFonts w:ascii="Times New Roman" w:hAnsi="Times New Roman" w:cs="Times New Roman"/>
          <w:b/>
          <w:sz w:val="24"/>
          <w:szCs w:val="24"/>
        </w:rPr>
        <w:t>THE OFFICE OF THE OHIO CONSUMERS’ COUNSEL</w:t>
      </w:r>
      <w:r w:rsidR="000D5111">
        <w:rPr>
          <w:rFonts w:ascii="Times New Roman" w:hAnsi="Times New Roman" w:cs="Times New Roman"/>
          <w:b/>
          <w:sz w:val="24"/>
          <w:szCs w:val="24"/>
        </w:rPr>
        <w:t xml:space="preserve">, </w:t>
      </w:r>
    </w:p>
    <w:p w:rsidR="000C3C9A" w:rsidP="001337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OHIO MANUFACTURERS’ ASSOCIATION ENERGY GROUP, </w:t>
      </w:r>
    </w:p>
    <w:p w:rsidR="00133756" w:rsidRPr="00133756" w:rsidP="001337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 THE KROGER CO.</w:t>
      </w:r>
    </w:p>
    <w:p w:rsidR="00133756" w:rsidRPr="00133756" w:rsidP="00133756">
      <w:pPr>
        <w:pBdr>
          <w:bottom w:val="single" w:sz="12" w:space="1" w:color="auto"/>
        </w:pBdr>
        <w:tabs>
          <w:tab w:val="left" w:pos="4320"/>
        </w:tabs>
        <w:rPr>
          <w:rFonts w:ascii="Times New Roman" w:hAnsi="Times New Roman" w:cs="Times New Roman"/>
          <w:sz w:val="24"/>
          <w:szCs w:val="24"/>
        </w:rPr>
      </w:pPr>
    </w:p>
    <w:p w:rsidR="00F52917" w:rsidRPr="00133756" w:rsidP="00133756">
      <w:pPr>
        <w:pStyle w:val="Heading1"/>
        <w:rPr>
          <w:rFonts w:cs="Times New Roman"/>
          <w:sz w:val="24"/>
          <w:szCs w:val="24"/>
        </w:rPr>
      </w:pPr>
      <w:r w:rsidRPr="00133756">
        <w:rPr>
          <w:rFonts w:cs="Times New Roman"/>
          <w:sz w:val="24"/>
          <w:szCs w:val="24"/>
        </w:rPr>
        <w:t>I.</w:t>
      </w:r>
      <w:r w:rsidRPr="00133756">
        <w:rPr>
          <w:rFonts w:cs="Times New Roman"/>
          <w:sz w:val="24"/>
          <w:szCs w:val="24"/>
        </w:rPr>
        <w:tab/>
      </w:r>
      <w:r w:rsidRPr="00133756">
        <w:rPr>
          <w:rFonts w:cs="Times New Roman"/>
          <w:sz w:val="24"/>
          <w:szCs w:val="24"/>
        </w:rPr>
        <w:t>INTRODUCTION</w:t>
      </w:r>
      <w:r w:rsidRPr="00133756" w:rsidR="00B92111">
        <w:rPr>
          <w:rFonts w:cs="Times New Roman"/>
          <w:sz w:val="24"/>
          <w:szCs w:val="24"/>
        </w:rPr>
        <w:tab/>
      </w:r>
    </w:p>
    <w:p w:rsidR="00B9372B" w:rsidRPr="00133756" w:rsidP="00133756">
      <w:pPr>
        <w:spacing w:after="0" w:line="480" w:lineRule="auto"/>
        <w:ind w:firstLine="720"/>
        <w:rPr>
          <w:rFonts w:ascii="Times New Roman" w:hAnsi="Times New Roman" w:cs="Times New Roman"/>
          <w:sz w:val="24"/>
          <w:szCs w:val="24"/>
        </w:rPr>
      </w:pPr>
      <w:r w:rsidRPr="00133756">
        <w:rPr>
          <w:rFonts w:ascii="Times New Roman" w:hAnsi="Times New Roman" w:cs="Times New Roman"/>
          <w:sz w:val="24"/>
          <w:szCs w:val="24"/>
        </w:rPr>
        <w:t xml:space="preserve">AEP Ohio </w:t>
      </w:r>
      <w:r w:rsidRPr="00133756">
        <w:rPr>
          <w:rFonts w:ascii="Times New Roman" w:hAnsi="Times New Roman" w:cs="Times New Roman"/>
          <w:sz w:val="24"/>
          <w:szCs w:val="24"/>
        </w:rPr>
        <w:t xml:space="preserve">proposes </w:t>
      </w:r>
      <w:r w:rsidRPr="00133756">
        <w:rPr>
          <w:rFonts w:ascii="Times New Roman" w:hAnsi="Times New Roman" w:cs="Times New Roman"/>
          <w:sz w:val="24"/>
          <w:szCs w:val="24"/>
        </w:rPr>
        <w:t xml:space="preserve">an enormous and costly </w:t>
      </w:r>
      <w:r w:rsidR="000D5111">
        <w:rPr>
          <w:rFonts w:ascii="Times New Roman" w:hAnsi="Times New Roman" w:cs="Times New Roman"/>
          <w:sz w:val="24"/>
          <w:szCs w:val="24"/>
        </w:rPr>
        <w:t>“</w:t>
      </w:r>
      <w:r w:rsidRPr="00133756">
        <w:rPr>
          <w:rFonts w:ascii="Times New Roman" w:hAnsi="Times New Roman" w:cs="Times New Roman"/>
          <w:sz w:val="24"/>
          <w:szCs w:val="24"/>
        </w:rPr>
        <w:t>extension</w:t>
      </w:r>
      <w:r w:rsidR="000D5111">
        <w:rPr>
          <w:rFonts w:ascii="Times New Roman" w:hAnsi="Times New Roman" w:cs="Times New Roman"/>
          <w:sz w:val="24"/>
          <w:szCs w:val="24"/>
        </w:rPr>
        <w:t>”</w:t>
      </w:r>
      <w:r w:rsidRPr="00133756">
        <w:rPr>
          <w:rFonts w:ascii="Times New Roman" w:hAnsi="Times New Roman" w:cs="Times New Roman"/>
          <w:sz w:val="24"/>
          <w:szCs w:val="24"/>
        </w:rPr>
        <w:t xml:space="preserve"> of its current </w:t>
      </w:r>
      <w:r w:rsidR="000D5111">
        <w:rPr>
          <w:rFonts w:ascii="Times New Roman" w:hAnsi="Times New Roman" w:cs="Times New Roman"/>
          <w:sz w:val="24"/>
          <w:szCs w:val="24"/>
        </w:rPr>
        <w:t>electric security plan (“</w:t>
      </w:r>
      <w:r w:rsidRPr="00133756">
        <w:rPr>
          <w:rFonts w:ascii="Times New Roman" w:hAnsi="Times New Roman" w:cs="Times New Roman"/>
          <w:sz w:val="24"/>
          <w:szCs w:val="24"/>
        </w:rPr>
        <w:t>ESP</w:t>
      </w:r>
      <w:r w:rsidR="000D5111">
        <w:rPr>
          <w:rFonts w:ascii="Times New Roman" w:hAnsi="Times New Roman" w:cs="Times New Roman"/>
          <w:sz w:val="24"/>
          <w:szCs w:val="24"/>
        </w:rPr>
        <w:t>”)</w:t>
      </w:r>
      <w:r w:rsidRPr="00133756" w:rsidR="00CE3E40">
        <w:rPr>
          <w:rFonts w:ascii="Times New Roman" w:hAnsi="Times New Roman" w:cs="Times New Roman"/>
          <w:sz w:val="24"/>
          <w:szCs w:val="24"/>
        </w:rPr>
        <w:t xml:space="preserve"> for which it inexplicably seeks approval on a procedural fast-track</w:t>
      </w:r>
      <w:r w:rsidRPr="00133756">
        <w:rPr>
          <w:rFonts w:ascii="Times New Roman" w:hAnsi="Times New Roman" w:cs="Times New Roman"/>
          <w:sz w:val="24"/>
          <w:szCs w:val="24"/>
        </w:rPr>
        <w:t xml:space="preserve">.  </w:t>
      </w:r>
      <w:r w:rsidRPr="00133756">
        <w:rPr>
          <w:rFonts w:ascii="Times New Roman" w:hAnsi="Times New Roman" w:cs="Times New Roman"/>
          <w:sz w:val="24"/>
          <w:szCs w:val="24"/>
        </w:rPr>
        <w:t xml:space="preserve">  </w:t>
      </w:r>
      <w:r w:rsidRPr="00133756">
        <w:rPr>
          <w:rFonts w:ascii="Times New Roman" w:hAnsi="Times New Roman" w:cs="Times New Roman"/>
          <w:sz w:val="24"/>
          <w:szCs w:val="24"/>
        </w:rPr>
        <w:t xml:space="preserve">AEP Ohio wants to circumvent the Ohio General Assembly and have the </w:t>
      </w:r>
      <w:r w:rsidRPr="00133756" w:rsidR="00E72D1F">
        <w:rPr>
          <w:rFonts w:ascii="Times New Roman" w:hAnsi="Times New Roman" w:cs="Times New Roman"/>
          <w:sz w:val="24"/>
          <w:szCs w:val="24"/>
        </w:rPr>
        <w:t>Public Utilities Commission of Ohio (“</w:t>
      </w:r>
      <w:r w:rsidRPr="00133756">
        <w:rPr>
          <w:rFonts w:ascii="Times New Roman" w:hAnsi="Times New Roman" w:cs="Times New Roman"/>
          <w:sz w:val="24"/>
          <w:szCs w:val="24"/>
        </w:rPr>
        <w:t>PUCO</w:t>
      </w:r>
      <w:r w:rsidRPr="00133756" w:rsidR="00E72D1F">
        <w:rPr>
          <w:rFonts w:ascii="Times New Roman" w:hAnsi="Times New Roman" w:cs="Times New Roman"/>
          <w:sz w:val="24"/>
          <w:szCs w:val="24"/>
        </w:rPr>
        <w:t>”)</w:t>
      </w:r>
      <w:r w:rsidRPr="00133756">
        <w:rPr>
          <w:rFonts w:ascii="Times New Roman" w:hAnsi="Times New Roman" w:cs="Times New Roman"/>
          <w:sz w:val="24"/>
          <w:szCs w:val="24"/>
        </w:rPr>
        <w:t xml:space="preserve"> put its </w:t>
      </w:r>
      <w:r w:rsidR="000D5111">
        <w:rPr>
          <w:rFonts w:ascii="Times New Roman" w:hAnsi="Times New Roman" w:cs="Times New Roman"/>
          <w:sz w:val="24"/>
          <w:szCs w:val="24"/>
        </w:rPr>
        <w:t xml:space="preserve">contractual </w:t>
      </w:r>
      <w:r w:rsidRPr="00133756">
        <w:rPr>
          <w:rFonts w:ascii="Times New Roman" w:hAnsi="Times New Roman" w:cs="Times New Roman"/>
          <w:sz w:val="24"/>
          <w:szCs w:val="24"/>
        </w:rPr>
        <w:t>entitlement to Ohio Valley Electric Cooperative (“OVEC”) power under cost-of-service regulation</w:t>
      </w:r>
      <w:r w:rsidRPr="00133756">
        <w:rPr>
          <w:rFonts w:ascii="Times New Roman" w:hAnsi="Times New Roman" w:cs="Times New Roman"/>
          <w:sz w:val="24"/>
          <w:szCs w:val="24"/>
        </w:rPr>
        <w:t xml:space="preserve"> through an “interim” order</w:t>
      </w:r>
      <w:r w:rsidRPr="00133756">
        <w:rPr>
          <w:rFonts w:ascii="Times New Roman" w:hAnsi="Times New Roman" w:cs="Times New Roman"/>
          <w:sz w:val="24"/>
          <w:szCs w:val="24"/>
        </w:rPr>
        <w:t xml:space="preserve">.  By doing so, AEP Ohio would have the PUCO deprive </w:t>
      </w:r>
      <w:r w:rsidRPr="00133756" w:rsidR="00E4262F">
        <w:rPr>
          <w:rFonts w:ascii="Times New Roman" w:hAnsi="Times New Roman" w:cs="Times New Roman"/>
          <w:sz w:val="24"/>
          <w:szCs w:val="24"/>
        </w:rPr>
        <w:t xml:space="preserve">millions of </w:t>
      </w:r>
      <w:r w:rsidRPr="00133756" w:rsidR="00357398">
        <w:rPr>
          <w:rFonts w:ascii="Times New Roman" w:hAnsi="Times New Roman" w:cs="Times New Roman"/>
          <w:sz w:val="24"/>
          <w:szCs w:val="24"/>
        </w:rPr>
        <w:t xml:space="preserve">Ohio </w:t>
      </w:r>
      <w:r w:rsidRPr="00133756">
        <w:rPr>
          <w:rFonts w:ascii="Times New Roman" w:hAnsi="Times New Roman" w:cs="Times New Roman"/>
          <w:sz w:val="24"/>
          <w:szCs w:val="24"/>
        </w:rPr>
        <w:t>consumers of</w:t>
      </w:r>
      <w:r w:rsidR="00F603D6">
        <w:rPr>
          <w:rFonts w:ascii="Times New Roman" w:hAnsi="Times New Roman" w:cs="Times New Roman"/>
          <w:sz w:val="24"/>
          <w:szCs w:val="24"/>
        </w:rPr>
        <w:t xml:space="preserve"> the benefit of competition. </w:t>
      </w:r>
      <w:r w:rsidRPr="00133756">
        <w:rPr>
          <w:rFonts w:ascii="Times New Roman" w:hAnsi="Times New Roman" w:cs="Times New Roman"/>
          <w:sz w:val="24"/>
          <w:szCs w:val="24"/>
        </w:rPr>
        <w:t xml:space="preserve"> </w:t>
      </w:r>
      <w:r w:rsidRPr="00133756">
        <w:rPr>
          <w:rFonts w:ascii="Times New Roman" w:hAnsi="Times New Roman" w:cs="Times New Roman"/>
          <w:sz w:val="24"/>
          <w:szCs w:val="24"/>
        </w:rPr>
        <w:t xml:space="preserve"> </w:t>
      </w:r>
      <w:r w:rsidRPr="00133756" w:rsidR="00CE3E40">
        <w:rPr>
          <w:rFonts w:ascii="Times New Roman" w:hAnsi="Times New Roman" w:cs="Times New Roman"/>
          <w:sz w:val="24"/>
          <w:szCs w:val="24"/>
        </w:rPr>
        <w:t>This</w:t>
      </w:r>
      <w:r w:rsidRPr="00133756" w:rsidR="00E4262F">
        <w:rPr>
          <w:rFonts w:ascii="Times New Roman" w:hAnsi="Times New Roman" w:cs="Times New Roman"/>
          <w:sz w:val="24"/>
          <w:szCs w:val="24"/>
        </w:rPr>
        <w:t xml:space="preserve"> request for an “interim” order should be </w:t>
      </w:r>
      <w:r w:rsidR="00F603D6">
        <w:rPr>
          <w:rFonts w:ascii="Times New Roman" w:hAnsi="Times New Roman" w:cs="Times New Roman"/>
          <w:sz w:val="24"/>
          <w:szCs w:val="24"/>
        </w:rPr>
        <w:t xml:space="preserve">summarily </w:t>
      </w:r>
      <w:r w:rsidRPr="00133756" w:rsidR="00E4262F">
        <w:rPr>
          <w:rFonts w:ascii="Times New Roman" w:hAnsi="Times New Roman" w:cs="Times New Roman"/>
          <w:sz w:val="24"/>
          <w:szCs w:val="24"/>
        </w:rPr>
        <w:t>rejected</w:t>
      </w:r>
      <w:r w:rsidR="000D5111">
        <w:rPr>
          <w:rFonts w:ascii="Times New Roman" w:hAnsi="Times New Roman" w:cs="Times New Roman"/>
          <w:sz w:val="24"/>
          <w:szCs w:val="24"/>
        </w:rPr>
        <w:t xml:space="preserve"> because it is unlawful</w:t>
      </w:r>
      <w:r w:rsidRPr="00133756" w:rsidR="00E4262F">
        <w:rPr>
          <w:rFonts w:ascii="Times New Roman" w:hAnsi="Times New Roman" w:cs="Times New Roman"/>
          <w:sz w:val="24"/>
          <w:szCs w:val="24"/>
        </w:rPr>
        <w:t xml:space="preserve">.  The PUCO cannot re-regulate </w:t>
      </w:r>
      <w:r w:rsidR="00F603D6">
        <w:rPr>
          <w:rFonts w:ascii="Times New Roman" w:hAnsi="Times New Roman" w:cs="Times New Roman"/>
          <w:sz w:val="24"/>
          <w:szCs w:val="24"/>
        </w:rPr>
        <w:t xml:space="preserve">(by interim order or otherwise) </w:t>
      </w:r>
      <w:r w:rsidRPr="00133756" w:rsidR="00E4262F">
        <w:rPr>
          <w:rFonts w:ascii="Times New Roman" w:hAnsi="Times New Roman" w:cs="Times New Roman"/>
          <w:sz w:val="24"/>
          <w:szCs w:val="24"/>
        </w:rPr>
        <w:t xml:space="preserve">the OVEC entitlement.  </w:t>
      </w:r>
    </w:p>
    <w:p w:rsidR="00E72D1F" w:rsidRPr="00133756" w:rsidP="00133756">
      <w:pPr>
        <w:spacing w:after="0" w:line="480" w:lineRule="auto"/>
        <w:rPr>
          <w:rFonts w:ascii="Times New Roman" w:hAnsi="Times New Roman" w:cs="Times New Roman"/>
          <w:sz w:val="24"/>
          <w:szCs w:val="24"/>
        </w:rPr>
      </w:pPr>
      <w:r w:rsidRPr="00133756">
        <w:rPr>
          <w:rFonts w:ascii="Times New Roman" w:hAnsi="Times New Roman" w:cs="Times New Roman"/>
          <w:sz w:val="24"/>
          <w:szCs w:val="24"/>
        </w:rPr>
        <w:tab/>
        <w:t>AEP Ohio</w:t>
      </w:r>
      <w:r w:rsidRPr="00133756" w:rsidR="00CE3E40">
        <w:rPr>
          <w:rFonts w:ascii="Times New Roman" w:hAnsi="Times New Roman" w:cs="Times New Roman"/>
          <w:sz w:val="24"/>
          <w:szCs w:val="24"/>
        </w:rPr>
        <w:t xml:space="preserve"> </w:t>
      </w:r>
      <w:r w:rsidRPr="00133756">
        <w:rPr>
          <w:rFonts w:ascii="Times New Roman" w:hAnsi="Times New Roman" w:cs="Times New Roman"/>
          <w:sz w:val="24"/>
          <w:szCs w:val="24"/>
        </w:rPr>
        <w:t>propose</w:t>
      </w:r>
      <w:r w:rsidRPr="00133756" w:rsidR="00CE3E40">
        <w:rPr>
          <w:rFonts w:ascii="Times New Roman" w:hAnsi="Times New Roman" w:cs="Times New Roman"/>
          <w:sz w:val="24"/>
          <w:szCs w:val="24"/>
        </w:rPr>
        <w:t>s</w:t>
      </w:r>
      <w:r w:rsidRPr="00133756">
        <w:rPr>
          <w:rFonts w:ascii="Times New Roman" w:hAnsi="Times New Roman" w:cs="Times New Roman"/>
          <w:sz w:val="24"/>
          <w:szCs w:val="24"/>
        </w:rPr>
        <w:t xml:space="preserve"> </w:t>
      </w:r>
      <w:r w:rsidRPr="00133756" w:rsidR="00CE3E40">
        <w:rPr>
          <w:rFonts w:ascii="Times New Roman" w:hAnsi="Times New Roman" w:cs="Times New Roman"/>
          <w:sz w:val="24"/>
          <w:szCs w:val="24"/>
        </w:rPr>
        <w:t>a</w:t>
      </w:r>
      <w:r w:rsidRPr="00133756" w:rsidR="00E43433">
        <w:rPr>
          <w:rFonts w:ascii="Times New Roman" w:hAnsi="Times New Roman" w:cs="Times New Roman"/>
          <w:sz w:val="24"/>
          <w:szCs w:val="24"/>
        </w:rPr>
        <w:t>n expedited</w:t>
      </w:r>
      <w:r w:rsidRPr="00133756" w:rsidR="00CE3E40">
        <w:rPr>
          <w:rFonts w:ascii="Times New Roman" w:hAnsi="Times New Roman" w:cs="Times New Roman"/>
          <w:sz w:val="24"/>
          <w:szCs w:val="24"/>
        </w:rPr>
        <w:t xml:space="preserve"> procedural </w:t>
      </w:r>
      <w:r w:rsidRPr="00133756">
        <w:rPr>
          <w:rFonts w:ascii="Times New Roman" w:hAnsi="Times New Roman" w:cs="Times New Roman"/>
          <w:sz w:val="24"/>
          <w:szCs w:val="24"/>
        </w:rPr>
        <w:t>schedule</w:t>
      </w:r>
      <w:r w:rsidR="00F603D6">
        <w:rPr>
          <w:rFonts w:ascii="Times New Roman" w:hAnsi="Times New Roman" w:cs="Times New Roman"/>
          <w:sz w:val="24"/>
          <w:szCs w:val="24"/>
        </w:rPr>
        <w:t xml:space="preserve"> for its unlawful proposal</w:t>
      </w:r>
      <w:r w:rsidRPr="00133756" w:rsidR="00E43433">
        <w:rPr>
          <w:rFonts w:ascii="Times New Roman" w:hAnsi="Times New Roman" w:cs="Times New Roman"/>
          <w:sz w:val="24"/>
          <w:szCs w:val="24"/>
        </w:rPr>
        <w:t xml:space="preserve">.  </w:t>
      </w:r>
      <w:r w:rsidR="00F603D6">
        <w:rPr>
          <w:rFonts w:ascii="Times New Roman" w:hAnsi="Times New Roman" w:cs="Times New Roman"/>
          <w:sz w:val="24"/>
          <w:szCs w:val="24"/>
        </w:rPr>
        <w:t xml:space="preserve">If the PUCO goes forward (and it should not), it </w:t>
      </w:r>
      <w:r w:rsidRPr="00133756">
        <w:rPr>
          <w:rFonts w:ascii="Times New Roman" w:hAnsi="Times New Roman" w:cs="Times New Roman"/>
          <w:sz w:val="24"/>
          <w:szCs w:val="24"/>
        </w:rPr>
        <w:t xml:space="preserve">should </w:t>
      </w:r>
      <w:r w:rsidR="00F603D6">
        <w:rPr>
          <w:rFonts w:ascii="Times New Roman" w:hAnsi="Times New Roman" w:cs="Times New Roman"/>
          <w:sz w:val="24"/>
          <w:szCs w:val="24"/>
        </w:rPr>
        <w:t xml:space="preserve">only do so under a reasonable </w:t>
      </w:r>
      <w:r w:rsidR="00F603D6">
        <w:rPr>
          <w:rFonts w:ascii="Times New Roman" w:hAnsi="Times New Roman" w:cs="Times New Roman"/>
          <w:sz w:val="24"/>
          <w:szCs w:val="24"/>
        </w:rPr>
        <w:t xml:space="preserve">schedule such as that </w:t>
      </w:r>
      <w:r w:rsidRPr="00133756">
        <w:rPr>
          <w:rFonts w:ascii="Times New Roman" w:hAnsi="Times New Roman" w:cs="Times New Roman"/>
          <w:sz w:val="24"/>
          <w:szCs w:val="24"/>
        </w:rPr>
        <w:t xml:space="preserve">proposed </w:t>
      </w:r>
      <w:r w:rsidR="000D5111">
        <w:rPr>
          <w:rFonts w:ascii="Times New Roman" w:hAnsi="Times New Roman" w:cs="Times New Roman"/>
          <w:sz w:val="24"/>
          <w:szCs w:val="24"/>
        </w:rPr>
        <w:t>jointly</w:t>
      </w:r>
      <w:r w:rsidR="00F603D6">
        <w:rPr>
          <w:rFonts w:ascii="Times New Roman" w:hAnsi="Times New Roman" w:cs="Times New Roman"/>
          <w:sz w:val="24"/>
          <w:szCs w:val="24"/>
        </w:rPr>
        <w:t xml:space="preserve"> </w:t>
      </w:r>
      <w:r w:rsidRPr="00133756">
        <w:rPr>
          <w:rFonts w:ascii="Times New Roman" w:hAnsi="Times New Roman" w:cs="Times New Roman"/>
          <w:sz w:val="24"/>
          <w:szCs w:val="24"/>
        </w:rPr>
        <w:t xml:space="preserve">by </w:t>
      </w:r>
      <w:r w:rsidR="000D5111">
        <w:rPr>
          <w:rFonts w:ascii="Times New Roman" w:hAnsi="Times New Roman" w:cs="Times New Roman"/>
          <w:sz w:val="24"/>
          <w:szCs w:val="24"/>
        </w:rPr>
        <w:t>several intervenors</w:t>
      </w:r>
      <w:r w:rsidRPr="00133756">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133756">
        <w:rPr>
          <w:rFonts w:ascii="Times New Roman" w:hAnsi="Times New Roman" w:cs="Times New Roman"/>
          <w:sz w:val="24"/>
          <w:szCs w:val="24"/>
        </w:rPr>
        <w:t xml:space="preserve">  There is no reason to</w:t>
      </w:r>
      <w:r w:rsidR="00F603D6">
        <w:rPr>
          <w:rFonts w:ascii="Times New Roman" w:hAnsi="Times New Roman" w:cs="Times New Roman"/>
          <w:sz w:val="24"/>
          <w:szCs w:val="24"/>
        </w:rPr>
        <w:t xml:space="preserve"> rush to judgement on this case</w:t>
      </w:r>
      <w:r w:rsidRPr="00133756" w:rsidR="00E43433">
        <w:rPr>
          <w:rFonts w:ascii="Times New Roman" w:hAnsi="Times New Roman" w:cs="Times New Roman"/>
          <w:sz w:val="24"/>
          <w:szCs w:val="24"/>
        </w:rPr>
        <w:t>.</w:t>
      </w:r>
      <w:r w:rsidRPr="00133756">
        <w:rPr>
          <w:rFonts w:ascii="Times New Roman" w:hAnsi="Times New Roman" w:cs="Times New Roman"/>
          <w:sz w:val="24"/>
          <w:szCs w:val="24"/>
        </w:rPr>
        <w:t xml:space="preserve"> </w:t>
      </w:r>
      <w:r w:rsidRPr="00133756">
        <w:rPr>
          <w:rFonts w:ascii="Times New Roman" w:hAnsi="Times New Roman" w:cs="Times New Roman"/>
          <w:sz w:val="24"/>
          <w:szCs w:val="24"/>
        </w:rPr>
        <w:t xml:space="preserve">Further, </w:t>
      </w:r>
      <w:r w:rsidR="00F603D6">
        <w:rPr>
          <w:rFonts w:ascii="Times New Roman" w:hAnsi="Times New Roman" w:cs="Times New Roman"/>
          <w:sz w:val="24"/>
          <w:szCs w:val="24"/>
        </w:rPr>
        <w:t xml:space="preserve">expediting </w:t>
      </w:r>
      <w:r w:rsidRPr="00133756">
        <w:rPr>
          <w:rFonts w:ascii="Times New Roman" w:hAnsi="Times New Roman" w:cs="Times New Roman"/>
          <w:sz w:val="24"/>
          <w:szCs w:val="24"/>
        </w:rPr>
        <w:t>this case will</w:t>
      </w:r>
      <w:r w:rsidRPr="00133756">
        <w:rPr>
          <w:rFonts w:ascii="Times New Roman" w:hAnsi="Times New Roman" w:cs="Times New Roman"/>
          <w:sz w:val="24"/>
          <w:szCs w:val="24"/>
        </w:rPr>
        <w:t xml:space="preserve"> deprive parties of their </w:t>
      </w:r>
      <w:r w:rsidR="008D3C8C">
        <w:rPr>
          <w:rFonts w:ascii="Times New Roman" w:hAnsi="Times New Roman" w:cs="Times New Roman"/>
          <w:sz w:val="24"/>
          <w:szCs w:val="24"/>
        </w:rPr>
        <w:t xml:space="preserve">full and ample </w:t>
      </w:r>
      <w:r w:rsidRPr="00133756">
        <w:rPr>
          <w:rFonts w:ascii="Times New Roman" w:hAnsi="Times New Roman" w:cs="Times New Roman"/>
          <w:sz w:val="24"/>
          <w:szCs w:val="24"/>
        </w:rPr>
        <w:t>discovery rights</w:t>
      </w:r>
      <w:r w:rsidR="008D3C8C">
        <w:rPr>
          <w:rFonts w:ascii="Times New Roman" w:hAnsi="Times New Roman" w:cs="Times New Roman"/>
          <w:sz w:val="24"/>
          <w:szCs w:val="24"/>
        </w:rPr>
        <w:t xml:space="preserve"> (guaranteed by rule and law)</w:t>
      </w:r>
      <w:r>
        <w:rPr>
          <w:rStyle w:val="FootnoteReference"/>
          <w:rFonts w:ascii="Times New Roman" w:hAnsi="Times New Roman" w:cs="Times New Roman"/>
          <w:sz w:val="24"/>
          <w:szCs w:val="24"/>
        </w:rPr>
        <w:footnoteReference w:id="3"/>
      </w:r>
      <w:r w:rsidRPr="00133756">
        <w:rPr>
          <w:rFonts w:ascii="Times New Roman" w:hAnsi="Times New Roman" w:cs="Times New Roman"/>
          <w:sz w:val="24"/>
          <w:szCs w:val="24"/>
        </w:rPr>
        <w:t xml:space="preserve"> and </w:t>
      </w:r>
      <w:r w:rsidR="008D3C8C">
        <w:rPr>
          <w:rFonts w:ascii="Times New Roman" w:hAnsi="Times New Roman" w:cs="Times New Roman"/>
          <w:sz w:val="24"/>
          <w:szCs w:val="24"/>
        </w:rPr>
        <w:t xml:space="preserve">will deprive </w:t>
      </w:r>
      <w:r w:rsidRPr="00133756">
        <w:rPr>
          <w:rFonts w:ascii="Times New Roman" w:hAnsi="Times New Roman" w:cs="Times New Roman"/>
          <w:sz w:val="24"/>
          <w:szCs w:val="24"/>
        </w:rPr>
        <w:t xml:space="preserve">the PUCO and the public of a full, complete record.  </w:t>
      </w:r>
    </w:p>
    <w:p w:rsidR="00133756" w:rsidRPr="00133756" w:rsidP="00133756">
      <w:pPr>
        <w:spacing w:after="0" w:line="240" w:lineRule="auto"/>
        <w:rPr>
          <w:rFonts w:ascii="Times New Roman" w:hAnsi="Times New Roman" w:cs="Times New Roman"/>
          <w:sz w:val="24"/>
          <w:szCs w:val="24"/>
        </w:rPr>
      </w:pPr>
    </w:p>
    <w:p w:rsidR="00F52917" w:rsidRPr="00133756" w:rsidP="00133756">
      <w:pPr>
        <w:pStyle w:val="Heading1"/>
        <w:rPr>
          <w:rFonts w:cs="Times New Roman"/>
          <w:sz w:val="24"/>
          <w:szCs w:val="24"/>
        </w:rPr>
      </w:pPr>
      <w:r w:rsidRPr="00133756">
        <w:rPr>
          <w:rFonts w:cs="Times New Roman"/>
          <w:sz w:val="24"/>
          <w:szCs w:val="24"/>
        </w:rPr>
        <w:t>II.</w:t>
      </w:r>
      <w:r w:rsidRPr="00133756">
        <w:rPr>
          <w:rFonts w:cs="Times New Roman"/>
          <w:sz w:val="24"/>
          <w:szCs w:val="24"/>
        </w:rPr>
        <w:tab/>
      </w:r>
      <w:r w:rsidRPr="00133756">
        <w:rPr>
          <w:rFonts w:cs="Times New Roman"/>
          <w:sz w:val="24"/>
          <w:szCs w:val="24"/>
        </w:rPr>
        <w:t>RECOMMENDATIONS</w:t>
      </w:r>
    </w:p>
    <w:p w:rsidR="00F52917" w:rsidRPr="00133756" w:rsidP="00133756">
      <w:pPr>
        <w:pStyle w:val="Heading2"/>
        <w:rPr>
          <w:rFonts w:ascii="Times New Roman" w:hAnsi="Times New Roman" w:cs="Times New Roman"/>
          <w:szCs w:val="24"/>
        </w:rPr>
      </w:pPr>
      <w:r w:rsidRPr="00133756">
        <w:rPr>
          <w:rFonts w:ascii="Times New Roman" w:hAnsi="Times New Roman" w:cs="Times New Roman"/>
          <w:szCs w:val="24"/>
        </w:rPr>
        <w:t xml:space="preserve">AEP Ohio’s proposed procedural schedule is unrealistic and punitive, and should be rejected in favor of </w:t>
      </w:r>
      <w:r w:rsidR="000D5111">
        <w:rPr>
          <w:rFonts w:ascii="Times New Roman" w:hAnsi="Times New Roman" w:cs="Times New Roman"/>
          <w:szCs w:val="24"/>
        </w:rPr>
        <w:t xml:space="preserve">the intervenors’ </w:t>
      </w:r>
      <w:r w:rsidRPr="00133756">
        <w:rPr>
          <w:rFonts w:ascii="Times New Roman" w:hAnsi="Times New Roman" w:cs="Times New Roman"/>
          <w:szCs w:val="24"/>
        </w:rPr>
        <w:t>proposed schedule.</w:t>
      </w:r>
    </w:p>
    <w:p w:rsidR="00834653" w:rsidRPr="00133756" w:rsidP="00133756">
      <w:pPr>
        <w:spacing w:after="0" w:line="480" w:lineRule="auto"/>
        <w:rPr>
          <w:rFonts w:ascii="Times New Roman" w:hAnsi="Times New Roman" w:cs="Times New Roman"/>
          <w:sz w:val="24"/>
          <w:szCs w:val="24"/>
        </w:rPr>
      </w:pPr>
      <w:r w:rsidRPr="00133756">
        <w:rPr>
          <w:rFonts w:ascii="Times New Roman" w:hAnsi="Times New Roman" w:cs="Times New Roman"/>
          <w:sz w:val="24"/>
          <w:szCs w:val="24"/>
        </w:rPr>
        <w:tab/>
        <w:t>As part of the Stipulation approved in Case No. 14-1693-EL-RD</w:t>
      </w:r>
      <w:r w:rsidRPr="00133756" w:rsidR="00461B48">
        <w:rPr>
          <w:rFonts w:ascii="Times New Roman" w:hAnsi="Times New Roman" w:cs="Times New Roman"/>
          <w:sz w:val="24"/>
          <w:szCs w:val="24"/>
        </w:rPr>
        <w:t>R</w:t>
      </w:r>
      <w:r w:rsidR="000D5111">
        <w:rPr>
          <w:rFonts w:ascii="Times New Roman" w:hAnsi="Times New Roman" w:cs="Times New Roman"/>
          <w:sz w:val="24"/>
          <w:szCs w:val="24"/>
        </w:rPr>
        <w:t xml:space="preserve"> regarding AEP Ohio’s proposed purchase power agreement (“PPA”) proceeding</w:t>
      </w:r>
      <w:r w:rsidRPr="00133756" w:rsidR="00461B48">
        <w:rPr>
          <w:rFonts w:ascii="Times New Roman" w:hAnsi="Times New Roman" w:cs="Times New Roman"/>
          <w:sz w:val="24"/>
          <w:szCs w:val="24"/>
        </w:rPr>
        <w:t xml:space="preserve">, AEP Ohio </w:t>
      </w:r>
      <w:r w:rsidRPr="00133756" w:rsidR="00357398">
        <w:rPr>
          <w:rFonts w:ascii="Times New Roman" w:hAnsi="Times New Roman" w:cs="Times New Roman"/>
          <w:sz w:val="24"/>
          <w:szCs w:val="24"/>
        </w:rPr>
        <w:t>agreed</w:t>
      </w:r>
      <w:r w:rsidRPr="00133756" w:rsidR="00461B48">
        <w:rPr>
          <w:rFonts w:ascii="Times New Roman" w:hAnsi="Times New Roman" w:cs="Times New Roman"/>
          <w:sz w:val="24"/>
          <w:szCs w:val="24"/>
        </w:rPr>
        <w:t xml:space="preserve"> to file for an extension </w:t>
      </w:r>
      <w:r w:rsidRPr="00133756" w:rsidR="00FF708A">
        <w:rPr>
          <w:rFonts w:ascii="Times New Roman" w:hAnsi="Times New Roman" w:cs="Times New Roman"/>
          <w:sz w:val="24"/>
          <w:szCs w:val="24"/>
        </w:rPr>
        <w:t>of</w:t>
      </w:r>
      <w:r w:rsidRPr="00133756" w:rsidR="00461B48">
        <w:rPr>
          <w:rFonts w:ascii="Times New Roman" w:hAnsi="Times New Roman" w:cs="Times New Roman"/>
          <w:sz w:val="24"/>
          <w:szCs w:val="24"/>
        </w:rPr>
        <w:t xml:space="preserve"> its current ESP to modify and amend the ESP </w:t>
      </w:r>
      <w:r w:rsidR="000D5111">
        <w:rPr>
          <w:rFonts w:ascii="Times New Roman" w:hAnsi="Times New Roman" w:cs="Times New Roman"/>
          <w:sz w:val="24"/>
          <w:szCs w:val="24"/>
        </w:rPr>
        <w:t>with a list of promises to</w:t>
      </w:r>
      <w:r w:rsidRPr="00133756" w:rsidR="00461B48">
        <w:rPr>
          <w:rFonts w:ascii="Times New Roman" w:hAnsi="Times New Roman" w:cs="Times New Roman"/>
          <w:sz w:val="24"/>
          <w:szCs w:val="24"/>
        </w:rPr>
        <w:t xml:space="preserve"> parties in return for their signature on the </w:t>
      </w:r>
      <w:r w:rsidR="000D5111">
        <w:rPr>
          <w:rFonts w:ascii="Times New Roman" w:hAnsi="Times New Roman" w:cs="Times New Roman"/>
          <w:sz w:val="24"/>
          <w:szCs w:val="24"/>
        </w:rPr>
        <w:t xml:space="preserve">PPA </w:t>
      </w:r>
      <w:r w:rsidRPr="00133756" w:rsidR="00461B48">
        <w:rPr>
          <w:rFonts w:ascii="Times New Roman" w:hAnsi="Times New Roman" w:cs="Times New Roman"/>
          <w:sz w:val="24"/>
          <w:szCs w:val="24"/>
        </w:rPr>
        <w:t>Stipulation.</w:t>
      </w:r>
      <w:r>
        <w:rPr>
          <w:rStyle w:val="FootnoteReference"/>
          <w:rFonts w:ascii="Times New Roman" w:hAnsi="Times New Roman" w:cs="Times New Roman"/>
          <w:sz w:val="24"/>
          <w:szCs w:val="24"/>
        </w:rPr>
        <w:footnoteReference w:id="4"/>
      </w:r>
      <w:r w:rsidRPr="00133756" w:rsidR="00461B48">
        <w:rPr>
          <w:rFonts w:ascii="Times New Roman" w:hAnsi="Times New Roman" w:cs="Times New Roman"/>
          <w:sz w:val="24"/>
          <w:szCs w:val="24"/>
        </w:rPr>
        <w:t xml:space="preserve">  </w:t>
      </w:r>
      <w:r w:rsidR="000D5111">
        <w:rPr>
          <w:rFonts w:ascii="Times New Roman" w:hAnsi="Times New Roman" w:cs="Times New Roman"/>
          <w:sz w:val="24"/>
          <w:szCs w:val="24"/>
        </w:rPr>
        <w:t xml:space="preserve">After the PPA Stipulation was adopted, AEP Ohio filed its application to modify and amend the current ESP on May 13, 2016 in Case No. 13-2385-EL-SSO.  </w:t>
      </w:r>
      <w:r w:rsidRPr="00133756" w:rsidR="008F4F05">
        <w:rPr>
          <w:rFonts w:ascii="Times New Roman" w:hAnsi="Times New Roman" w:cs="Times New Roman"/>
          <w:sz w:val="24"/>
          <w:szCs w:val="24"/>
        </w:rPr>
        <w:t xml:space="preserve">Initially, the PUCO ordered AEP Ohio to </w:t>
      </w:r>
      <w:r w:rsidR="000D5111">
        <w:rPr>
          <w:rFonts w:ascii="Times New Roman" w:hAnsi="Times New Roman" w:cs="Times New Roman"/>
          <w:sz w:val="24"/>
          <w:szCs w:val="24"/>
        </w:rPr>
        <w:t>re-</w:t>
      </w:r>
      <w:r w:rsidRPr="00133756" w:rsidR="008F4F05">
        <w:rPr>
          <w:rFonts w:ascii="Times New Roman" w:hAnsi="Times New Roman" w:cs="Times New Roman"/>
          <w:sz w:val="24"/>
          <w:szCs w:val="24"/>
        </w:rPr>
        <w:t xml:space="preserve">file </w:t>
      </w:r>
      <w:r w:rsidR="000D5111">
        <w:rPr>
          <w:rFonts w:ascii="Times New Roman" w:hAnsi="Times New Roman" w:cs="Times New Roman"/>
          <w:sz w:val="24"/>
          <w:szCs w:val="24"/>
        </w:rPr>
        <w:t>its</w:t>
      </w:r>
      <w:r w:rsidRPr="00133756" w:rsidR="008F4F05">
        <w:rPr>
          <w:rFonts w:ascii="Times New Roman" w:hAnsi="Times New Roman" w:cs="Times New Roman"/>
          <w:sz w:val="24"/>
          <w:szCs w:val="24"/>
        </w:rPr>
        <w:t xml:space="preserve"> application by September 21, 2016</w:t>
      </w:r>
      <w:r w:rsidR="000D5111">
        <w:rPr>
          <w:rFonts w:ascii="Times New Roman" w:hAnsi="Times New Roman" w:cs="Times New Roman"/>
          <w:sz w:val="24"/>
          <w:szCs w:val="24"/>
        </w:rPr>
        <w:t xml:space="preserve"> in a new docket</w:t>
      </w:r>
      <w:r w:rsidRPr="00133756" w:rsidR="008F4F05">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133756" w:rsidR="008F4F05">
        <w:rPr>
          <w:rFonts w:ascii="Times New Roman" w:hAnsi="Times New Roman" w:cs="Times New Roman"/>
          <w:sz w:val="24"/>
          <w:szCs w:val="24"/>
        </w:rPr>
        <w:t xml:space="preserve">  </w:t>
      </w:r>
      <w:r w:rsidRPr="00133756" w:rsidR="00E72D1F">
        <w:rPr>
          <w:rFonts w:ascii="Times New Roman" w:hAnsi="Times New Roman" w:cs="Times New Roman"/>
          <w:sz w:val="24"/>
          <w:szCs w:val="24"/>
        </w:rPr>
        <w:t>But</w:t>
      </w:r>
      <w:r w:rsidRPr="00133756" w:rsidR="008F4F05">
        <w:rPr>
          <w:rFonts w:ascii="Times New Roman" w:hAnsi="Times New Roman" w:cs="Times New Roman"/>
          <w:sz w:val="24"/>
          <w:szCs w:val="24"/>
        </w:rPr>
        <w:t xml:space="preserve"> AEP Ohio requested a continuance </w:t>
      </w:r>
      <w:r w:rsidRPr="00133756" w:rsidR="00E43433">
        <w:rPr>
          <w:rFonts w:ascii="Times New Roman" w:hAnsi="Times New Roman" w:cs="Times New Roman"/>
          <w:sz w:val="24"/>
          <w:szCs w:val="24"/>
        </w:rPr>
        <w:t xml:space="preserve">on filing its application </w:t>
      </w:r>
      <w:r w:rsidRPr="00133756" w:rsidR="008F4F05">
        <w:rPr>
          <w:rFonts w:ascii="Times New Roman" w:hAnsi="Times New Roman" w:cs="Times New Roman"/>
          <w:sz w:val="24"/>
          <w:szCs w:val="24"/>
        </w:rPr>
        <w:t>until October 28, 2016</w:t>
      </w:r>
      <w:r w:rsidRPr="00133756" w:rsidR="00E43433">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133756" w:rsidR="008F4F05">
        <w:rPr>
          <w:rFonts w:ascii="Times New Roman" w:hAnsi="Times New Roman" w:cs="Times New Roman"/>
          <w:sz w:val="24"/>
          <w:szCs w:val="24"/>
        </w:rPr>
        <w:t xml:space="preserve">  The PUCO granted this request.</w:t>
      </w:r>
      <w:r>
        <w:rPr>
          <w:rStyle w:val="FootnoteReference"/>
          <w:rFonts w:ascii="Times New Roman" w:hAnsi="Times New Roman" w:cs="Times New Roman"/>
          <w:sz w:val="24"/>
          <w:szCs w:val="24"/>
        </w:rPr>
        <w:footnoteReference w:id="7"/>
      </w:r>
      <w:r w:rsidRPr="00133756" w:rsidR="008F4F05">
        <w:rPr>
          <w:rFonts w:ascii="Times New Roman" w:hAnsi="Times New Roman" w:cs="Times New Roman"/>
          <w:sz w:val="24"/>
          <w:szCs w:val="24"/>
        </w:rPr>
        <w:t xml:space="preserve">  But</w:t>
      </w:r>
      <w:r w:rsidRPr="00133756" w:rsidR="00E43433">
        <w:rPr>
          <w:rFonts w:ascii="Times New Roman" w:hAnsi="Times New Roman" w:cs="Times New Roman"/>
          <w:sz w:val="24"/>
          <w:szCs w:val="24"/>
        </w:rPr>
        <w:t xml:space="preserve"> then</w:t>
      </w:r>
      <w:r w:rsidRPr="00133756" w:rsidR="008F4F05">
        <w:rPr>
          <w:rFonts w:ascii="Times New Roman" w:hAnsi="Times New Roman" w:cs="Times New Roman"/>
          <w:sz w:val="24"/>
          <w:szCs w:val="24"/>
        </w:rPr>
        <w:t xml:space="preserve"> AEP Ohio sought </w:t>
      </w:r>
      <w:r w:rsidRPr="00133756" w:rsidR="00E43433">
        <w:rPr>
          <w:rFonts w:ascii="Times New Roman" w:hAnsi="Times New Roman" w:cs="Times New Roman"/>
          <w:sz w:val="24"/>
          <w:szCs w:val="24"/>
        </w:rPr>
        <w:t xml:space="preserve">even </w:t>
      </w:r>
      <w:r w:rsidRPr="00133756" w:rsidR="008F4F05">
        <w:rPr>
          <w:rFonts w:ascii="Times New Roman" w:hAnsi="Times New Roman" w:cs="Times New Roman"/>
          <w:sz w:val="24"/>
          <w:szCs w:val="24"/>
        </w:rPr>
        <w:t>more time – this time until November 23, 2016.</w:t>
      </w:r>
      <w:r>
        <w:rPr>
          <w:rStyle w:val="FootnoteReference"/>
          <w:rFonts w:ascii="Times New Roman" w:hAnsi="Times New Roman" w:cs="Times New Roman"/>
          <w:sz w:val="24"/>
          <w:szCs w:val="24"/>
        </w:rPr>
        <w:footnoteReference w:id="8"/>
      </w:r>
      <w:r w:rsidRPr="00133756" w:rsidR="008F4F05">
        <w:rPr>
          <w:rFonts w:ascii="Times New Roman" w:hAnsi="Times New Roman" w:cs="Times New Roman"/>
          <w:sz w:val="24"/>
          <w:szCs w:val="24"/>
        </w:rPr>
        <w:t xml:space="preserve">  </w:t>
      </w:r>
      <w:r w:rsidRPr="00133756" w:rsidR="00E43433">
        <w:rPr>
          <w:rFonts w:ascii="Times New Roman" w:hAnsi="Times New Roman" w:cs="Times New Roman"/>
          <w:sz w:val="24"/>
          <w:szCs w:val="24"/>
        </w:rPr>
        <w:t>Again t</w:t>
      </w:r>
      <w:r w:rsidRPr="00133756" w:rsidR="008F4F05">
        <w:rPr>
          <w:rFonts w:ascii="Times New Roman" w:hAnsi="Times New Roman" w:cs="Times New Roman"/>
          <w:sz w:val="24"/>
          <w:szCs w:val="24"/>
        </w:rPr>
        <w:t>he PUCO granted this request.</w:t>
      </w:r>
      <w:r>
        <w:rPr>
          <w:rStyle w:val="FootnoteReference"/>
          <w:rFonts w:ascii="Times New Roman" w:hAnsi="Times New Roman" w:cs="Times New Roman"/>
          <w:sz w:val="24"/>
          <w:szCs w:val="24"/>
        </w:rPr>
        <w:footnoteReference w:id="9"/>
      </w:r>
      <w:r w:rsidRPr="00133756" w:rsidR="008F4F05">
        <w:rPr>
          <w:rFonts w:ascii="Times New Roman" w:hAnsi="Times New Roman" w:cs="Times New Roman"/>
          <w:sz w:val="24"/>
          <w:szCs w:val="24"/>
        </w:rPr>
        <w:t xml:space="preserve"> </w:t>
      </w:r>
      <w:r w:rsidR="002C3F15">
        <w:rPr>
          <w:rFonts w:ascii="Times New Roman" w:hAnsi="Times New Roman" w:cs="Times New Roman"/>
          <w:sz w:val="24"/>
          <w:szCs w:val="24"/>
        </w:rPr>
        <w:t xml:space="preserve"> </w:t>
      </w:r>
      <w:r w:rsidRPr="00133756" w:rsidR="008F4F05">
        <w:rPr>
          <w:rFonts w:ascii="Times New Roman" w:hAnsi="Times New Roman" w:cs="Times New Roman"/>
          <w:sz w:val="24"/>
          <w:szCs w:val="24"/>
        </w:rPr>
        <w:t xml:space="preserve">Finally, after more </w:t>
      </w:r>
      <w:r w:rsidRPr="00133756" w:rsidR="00461B48">
        <w:rPr>
          <w:rFonts w:ascii="Times New Roman" w:hAnsi="Times New Roman" w:cs="Times New Roman"/>
          <w:sz w:val="24"/>
          <w:szCs w:val="24"/>
        </w:rPr>
        <w:t>t</w:t>
      </w:r>
      <w:r w:rsidRPr="00133756" w:rsidR="008F4F05">
        <w:rPr>
          <w:rFonts w:ascii="Times New Roman" w:hAnsi="Times New Roman" w:cs="Times New Roman"/>
          <w:sz w:val="24"/>
          <w:szCs w:val="24"/>
        </w:rPr>
        <w:t xml:space="preserve">han </w:t>
      </w:r>
      <w:r w:rsidR="002C3F15">
        <w:rPr>
          <w:rFonts w:ascii="Times New Roman" w:hAnsi="Times New Roman" w:cs="Times New Roman"/>
          <w:sz w:val="24"/>
          <w:szCs w:val="24"/>
        </w:rPr>
        <w:t>six</w:t>
      </w:r>
      <w:r w:rsidRPr="00133756" w:rsidR="008F4F05">
        <w:rPr>
          <w:rFonts w:ascii="Times New Roman" w:hAnsi="Times New Roman" w:cs="Times New Roman"/>
          <w:sz w:val="24"/>
          <w:szCs w:val="24"/>
        </w:rPr>
        <w:t xml:space="preserve"> months past the original </w:t>
      </w:r>
      <w:r w:rsidR="002C3F15">
        <w:rPr>
          <w:rFonts w:ascii="Times New Roman" w:hAnsi="Times New Roman" w:cs="Times New Roman"/>
          <w:sz w:val="24"/>
          <w:szCs w:val="24"/>
        </w:rPr>
        <w:t>filing in Case No. 13-2385-EL-SSO</w:t>
      </w:r>
      <w:r w:rsidRPr="00133756" w:rsidR="008F4F05">
        <w:rPr>
          <w:rFonts w:ascii="Times New Roman" w:hAnsi="Times New Roman" w:cs="Times New Roman"/>
          <w:sz w:val="24"/>
          <w:szCs w:val="24"/>
        </w:rPr>
        <w:t>, AEP Ohio</w:t>
      </w:r>
      <w:r w:rsidRPr="00133756" w:rsidR="00461B48">
        <w:rPr>
          <w:rFonts w:ascii="Times New Roman" w:hAnsi="Times New Roman" w:cs="Times New Roman"/>
          <w:sz w:val="24"/>
          <w:szCs w:val="24"/>
        </w:rPr>
        <w:t xml:space="preserve"> </w:t>
      </w:r>
      <w:r w:rsidR="002C3F15">
        <w:rPr>
          <w:rFonts w:ascii="Times New Roman" w:hAnsi="Times New Roman" w:cs="Times New Roman"/>
          <w:sz w:val="24"/>
          <w:szCs w:val="24"/>
        </w:rPr>
        <w:t>filed an application to extend and modify its ESP.</w:t>
      </w:r>
      <w:r>
        <w:rPr>
          <w:rStyle w:val="FootnoteReference"/>
          <w:rFonts w:ascii="Times New Roman" w:hAnsi="Times New Roman" w:cs="Times New Roman"/>
          <w:sz w:val="24"/>
          <w:szCs w:val="24"/>
        </w:rPr>
        <w:footnoteReference w:id="10"/>
      </w:r>
      <w:r w:rsidRPr="00133756" w:rsidR="008F4F05">
        <w:rPr>
          <w:rFonts w:ascii="Times New Roman" w:hAnsi="Times New Roman" w:cs="Times New Roman"/>
          <w:sz w:val="24"/>
          <w:szCs w:val="24"/>
        </w:rPr>
        <w:t xml:space="preserve">  </w:t>
      </w:r>
      <w:r w:rsidR="002C3F15">
        <w:rPr>
          <w:rFonts w:ascii="Times New Roman" w:hAnsi="Times New Roman" w:cs="Times New Roman"/>
          <w:sz w:val="24"/>
          <w:szCs w:val="24"/>
        </w:rPr>
        <w:t>It is important to note that AEP Ohio did not re-file its May 13, 2016 application as instructed to do.  Rather, AEP Ohio has filed an entirely new application with new testimony and new provisions.  It is ironic that after delaying its own filing for over six months, AEP Ohio now seeks to rush these proceedings.</w:t>
      </w:r>
      <w:r w:rsidRPr="00133756" w:rsidR="008F4F05">
        <w:rPr>
          <w:rFonts w:ascii="Times New Roman" w:hAnsi="Times New Roman" w:cs="Times New Roman"/>
          <w:sz w:val="24"/>
          <w:szCs w:val="24"/>
        </w:rPr>
        <w:t xml:space="preserve">  </w:t>
      </w:r>
      <w:r w:rsidRPr="00133756" w:rsidR="00461B48">
        <w:rPr>
          <w:rFonts w:ascii="Times New Roman" w:hAnsi="Times New Roman" w:cs="Times New Roman"/>
          <w:sz w:val="24"/>
          <w:szCs w:val="24"/>
        </w:rPr>
        <w:t xml:space="preserve">  </w:t>
      </w:r>
    </w:p>
    <w:p w:rsidR="00D0634E" w:rsidRPr="00133756" w:rsidP="00133756">
      <w:pPr>
        <w:spacing w:after="0" w:line="480" w:lineRule="auto"/>
        <w:ind w:firstLine="720"/>
        <w:rPr>
          <w:rFonts w:ascii="Times New Roman" w:hAnsi="Times New Roman" w:cs="Times New Roman"/>
          <w:sz w:val="24"/>
          <w:szCs w:val="24"/>
        </w:rPr>
      </w:pPr>
      <w:r w:rsidRPr="00133756">
        <w:rPr>
          <w:rFonts w:ascii="Times New Roman" w:hAnsi="Times New Roman" w:cs="Times New Roman"/>
          <w:sz w:val="24"/>
          <w:szCs w:val="24"/>
        </w:rPr>
        <w:t xml:space="preserve">The </w:t>
      </w:r>
      <w:r w:rsidR="002C3F15">
        <w:rPr>
          <w:rFonts w:ascii="Times New Roman" w:hAnsi="Times New Roman" w:cs="Times New Roman"/>
          <w:sz w:val="24"/>
          <w:szCs w:val="24"/>
        </w:rPr>
        <w:t xml:space="preserve">proposed </w:t>
      </w:r>
      <w:r w:rsidRPr="00133756">
        <w:rPr>
          <w:rFonts w:ascii="Times New Roman" w:hAnsi="Times New Roman" w:cs="Times New Roman"/>
          <w:sz w:val="24"/>
          <w:szCs w:val="24"/>
        </w:rPr>
        <w:t xml:space="preserve">Amended ESP is “supported” by hundreds upon hundreds of pages of testimony and workpapers from nine witnesses.  Notwithstanding this, AEP Ohio proposes </w:t>
      </w:r>
      <w:r w:rsidRPr="00133756" w:rsidR="00F52917">
        <w:rPr>
          <w:rFonts w:ascii="Times New Roman" w:hAnsi="Times New Roman" w:cs="Times New Roman"/>
          <w:sz w:val="24"/>
          <w:szCs w:val="24"/>
        </w:rPr>
        <w:t>an unrealistic, punitive procedural schedule</w:t>
      </w:r>
      <w:r>
        <w:rPr>
          <w:rStyle w:val="FootnoteReference"/>
          <w:rFonts w:ascii="Times New Roman" w:hAnsi="Times New Roman" w:cs="Times New Roman"/>
          <w:sz w:val="24"/>
          <w:szCs w:val="24"/>
        </w:rPr>
        <w:footnoteReference w:id="11"/>
      </w:r>
      <w:r w:rsidRPr="00133756" w:rsidR="002C3F15">
        <w:rPr>
          <w:rFonts w:ascii="Times New Roman" w:hAnsi="Times New Roman" w:cs="Times New Roman"/>
          <w:sz w:val="24"/>
          <w:szCs w:val="24"/>
        </w:rPr>
        <w:t xml:space="preserve"> </w:t>
      </w:r>
      <w:r w:rsidR="002C3F15">
        <w:rPr>
          <w:rFonts w:ascii="Times New Roman" w:hAnsi="Times New Roman" w:cs="Times New Roman"/>
          <w:sz w:val="24"/>
          <w:szCs w:val="24"/>
        </w:rPr>
        <w:t xml:space="preserve"> and included additional, new provisions that modify the current ESP and that are beyond the scope of the PPA Stipulation promises</w:t>
      </w:r>
      <w:r w:rsidRPr="00133756" w:rsidR="00F52917">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133756" w:rsidR="00F52917">
        <w:rPr>
          <w:rFonts w:ascii="Times New Roman" w:hAnsi="Times New Roman" w:cs="Times New Roman"/>
          <w:sz w:val="24"/>
          <w:szCs w:val="24"/>
        </w:rPr>
        <w:t xml:space="preserve"> During the holidays, and while another major ESP case is on the cusp of going to hearing,</w:t>
      </w:r>
      <w:r>
        <w:rPr>
          <w:rStyle w:val="FootnoteReference"/>
          <w:rFonts w:ascii="Times New Roman" w:hAnsi="Times New Roman" w:cs="Times New Roman"/>
          <w:sz w:val="24"/>
          <w:szCs w:val="24"/>
        </w:rPr>
        <w:footnoteReference w:id="13"/>
      </w:r>
      <w:r w:rsidRPr="00133756" w:rsidR="00F52917">
        <w:rPr>
          <w:rFonts w:ascii="Times New Roman" w:hAnsi="Times New Roman" w:cs="Times New Roman"/>
          <w:sz w:val="24"/>
          <w:szCs w:val="24"/>
        </w:rPr>
        <w:t xml:space="preserve"> AEP Ohio would have intervenors conduct discovery, evaluate the issues, identify and engage witnesses, and file testimony by January 25, 2017.</w:t>
      </w:r>
      <w:r>
        <w:rPr>
          <w:rStyle w:val="FootnoteReference"/>
          <w:rFonts w:ascii="Times New Roman" w:hAnsi="Times New Roman" w:cs="Times New Roman"/>
          <w:sz w:val="24"/>
          <w:szCs w:val="24"/>
        </w:rPr>
        <w:footnoteReference w:id="14"/>
      </w:r>
      <w:r w:rsidRPr="00133756" w:rsidR="00F52917">
        <w:rPr>
          <w:rFonts w:ascii="Times New Roman" w:hAnsi="Times New Roman" w:cs="Times New Roman"/>
          <w:sz w:val="24"/>
          <w:szCs w:val="24"/>
        </w:rPr>
        <w:t xml:space="preserve">  Within the next short month, parties would have to prepare for depositions, coordinate schedules, depose what promises to be well-over twenty-five witnesses</w:t>
      </w:r>
      <w:r w:rsidRPr="00133756">
        <w:rPr>
          <w:rFonts w:ascii="Times New Roman" w:hAnsi="Times New Roman" w:cs="Times New Roman"/>
          <w:sz w:val="24"/>
          <w:szCs w:val="24"/>
        </w:rPr>
        <w:t xml:space="preserve">, </w:t>
      </w:r>
      <w:r w:rsidRPr="00133756">
        <w:rPr>
          <w:rFonts w:ascii="Times New Roman" w:hAnsi="Times New Roman" w:cs="Times New Roman"/>
          <w:i/>
          <w:sz w:val="24"/>
          <w:szCs w:val="24"/>
        </w:rPr>
        <w:t xml:space="preserve">and </w:t>
      </w:r>
      <w:r w:rsidRPr="00133756">
        <w:rPr>
          <w:rFonts w:ascii="Times New Roman" w:hAnsi="Times New Roman" w:cs="Times New Roman"/>
          <w:sz w:val="24"/>
          <w:szCs w:val="24"/>
        </w:rPr>
        <w:t>prepare for hearing</w:t>
      </w:r>
      <w:r w:rsidRPr="00133756" w:rsidR="00F52917">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133756">
        <w:rPr>
          <w:rFonts w:ascii="Times New Roman" w:hAnsi="Times New Roman" w:cs="Times New Roman"/>
          <w:sz w:val="24"/>
          <w:szCs w:val="24"/>
        </w:rPr>
        <w:t xml:space="preserve">  If past is prologue, there should be every expectation that the hearing will last a month – at least.</w:t>
      </w:r>
      <w:r>
        <w:rPr>
          <w:rStyle w:val="FootnoteReference"/>
          <w:rFonts w:ascii="Times New Roman" w:hAnsi="Times New Roman" w:cs="Times New Roman"/>
          <w:sz w:val="24"/>
          <w:szCs w:val="24"/>
        </w:rPr>
        <w:footnoteReference w:id="16"/>
      </w:r>
      <w:r w:rsidRPr="00133756">
        <w:rPr>
          <w:rFonts w:ascii="Times New Roman" w:hAnsi="Times New Roman" w:cs="Times New Roman"/>
          <w:sz w:val="24"/>
          <w:szCs w:val="24"/>
        </w:rPr>
        <w:t xml:space="preserve">  Nonetheless, AEP Ohio would have the PUCO issue an Order by April 12, 2017.</w:t>
      </w:r>
      <w:r>
        <w:rPr>
          <w:rStyle w:val="FootnoteReference"/>
          <w:rFonts w:ascii="Times New Roman" w:hAnsi="Times New Roman" w:cs="Times New Roman"/>
          <w:sz w:val="24"/>
          <w:szCs w:val="24"/>
        </w:rPr>
        <w:footnoteReference w:id="17"/>
      </w:r>
      <w:r w:rsidR="00055446">
        <w:rPr>
          <w:rFonts w:ascii="Times New Roman" w:hAnsi="Times New Roman" w:cs="Times New Roman"/>
          <w:sz w:val="24"/>
          <w:szCs w:val="24"/>
        </w:rPr>
        <w:t xml:space="preserve"> </w:t>
      </w:r>
    </w:p>
    <w:p w:rsidR="00055446" w:rsidP="00133756">
      <w:pPr>
        <w:spacing w:after="0" w:line="480" w:lineRule="auto"/>
        <w:rPr>
          <w:rFonts w:ascii="Times New Roman" w:hAnsi="Times New Roman" w:cs="Times New Roman"/>
          <w:sz w:val="24"/>
          <w:szCs w:val="24"/>
        </w:rPr>
      </w:pPr>
      <w:r w:rsidRPr="00133756">
        <w:rPr>
          <w:rFonts w:ascii="Times New Roman" w:hAnsi="Times New Roman" w:cs="Times New Roman"/>
          <w:sz w:val="24"/>
          <w:szCs w:val="24"/>
        </w:rPr>
        <w:tab/>
        <w:t xml:space="preserve">AEP Ohio’s proposed procedural schedule </w:t>
      </w:r>
      <w:r w:rsidR="002C3F15">
        <w:rPr>
          <w:rFonts w:ascii="Times New Roman" w:hAnsi="Times New Roman" w:cs="Times New Roman"/>
          <w:sz w:val="24"/>
          <w:szCs w:val="24"/>
        </w:rPr>
        <w:t xml:space="preserve">is unjust, unreasonable, and </w:t>
      </w:r>
      <w:r w:rsidRPr="00133756">
        <w:rPr>
          <w:rFonts w:ascii="Times New Roman" w:hAnsi="Times New Roman" w:cs="Times New Roman"/>
          <w:sz w:val="24"/>
          <w:szCs w:val="24"/>
        </w:rPr>
        <w:t>should be rejected.  R.C. 4903.082 states that “[a]ll parties and intervenors shall be granted ample rights of discovery.”  It also directs the PUCO to ensure that parties are allowed “full and reasonable discovery” under its rules.</w:t>
      </w:r>
      <w:r>
        <w:rPr>
          <w:rStyle w:val="FootnoteReference"/>
          <w:rFonts w:ascii="Times New Roman" w:hAnsi="Times New Roman" w:cs="Times New Roman"/>
          <w:sz w:val="24"/>
          <w:szCs w:val="24"/>
        </w:rPr>
        <w:footnoteReference w:id="18"/>
      </w:r>
      <w:r w:rsidRPr="00133756">
        <w:rPr>
          <w:rFonts w:ascii="Times New Roman" w:hAnsi="Times New Roman" w:cs="Times New Roman"/>
          <w:sz w:val="24"/>
          <w:szCs w:val="24"/>
        </w:rPr>
        <w:t xml:space="preserve">  Given the breadth, depth, and complexity of this full-blown</w:t>
      </w:r>
      <w:r w:rsidR="002C3F15">
        <w:rPr>
          <w:rFonts w:ascii="Times New Roman" w:hAnsi="Times New Roman" w:cs="Times New Roman"/>
          <w:sz w:val="24"/>
          <w:szCs w:val="24"/>
        </w:rPr>
        <w:t>, new</w:t>
      </w:r>
      <w:r w:rsidRPr="00133756">
        <w:rPr>
          <w:rFonts w:ascii="Times New Roman" w:hAnsi="Times New Roman" w:cs="Times New Roman"/>
          <w:sz w:val="24"/>
          <w:szCs w:val="24"/>
        </w:rPr>
        <w:t xml:space="preserve"> ESP</w:t>
      </w:r>
      <w:r w:rsidR="002C3F15">
        <w:rPr>
          <w:rFonts w:ascii="Times New Roman" w:hAnsi="Times New Roman" w:cs="Times New Roman"/>
          <w:sz w:val="24"/>
          <w:szCs w:val="24"/>
        </w:rPr>
        <w:t xml:space="preserve"> that goes beyond the scope of the promises in the PPA Stipulation</w:t>
      </w:r>
      <w:r w:rsidRPr="00133756">
        <w:rPr>
          <w:rFonts w:ascii="Times New Roman" w:hAnsi="Times New Roman" w:cs="Times New Roman"/>
          <w:sz w:val="24"/>
          <w:szCs w:val="24"/>
        </w:rPr>
        <w:t>, not to mention intervening events,</w:t>
      </w:r>
      <w:r>
        <w:rPr>
          <w:rStyle w:val="FootnoteReference"/>
          <w:rFonts w:ascii="Times New Roman" w:hAnsi="Times New Roman" w:cs="Times New Roman"/>
          <w:sz w:val="24"/>
          <w:szCs w:val="24"/>
        </w:rPr>
        <w:footnoteReference w:id="19"/>
      </w:r>
      <w:r w:rsidRPr="00133756">
        <w:rPr>
          <w:rFonts w:ascii="Times New Roman" w:hAnsi="Times New Roman" w:cs="Times New Roman"/>
          <w:sz w:val="24"/>
          <w:szCs w:val="24"/>
        </w:rPr>
        <w:t xml:space="preserve"> AEP Ohio’s proposed January 25, 2017</w:t>
      </w:r>
      <w:r w:rsidRPr="00133756" w:rsidR="009A6DC2">
        <w:rPr>
          <w:rFonts w:ascii="Times New Roman" w:hAnsi="Times New Roman" w:cs="Times New Roman"/>
          <w:sz w:val="24"/>
          <w:szCs w:val="24"/>
        </w:rPr>
        <w:t>,</w:t>
      </w:r>
      <w:r w:rsidRPr="00133756">
        <w:rPr>
          <w:rFonts w:ascii="Times New Roman" w:hAnsi="Times New Roman" w:cs="Times New Roman"/>
          <w:sz w:val="24"/>
          <w:szCs w:val="24"/>
        </w:rPr>
        <w:t xml:space="preserve"> discovery cut-off and testimony due-date is unrealistic and punitive.  </w:t>
      </w:r>
    </w:p>
    <w:p w:rsidR="006D5100" w:rsidRPr="00133756" w:rsidP="001337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133756" w:rsidR="00D0634E">
        <w:rPr>
          <w:rFonts w:ascii="Times New Roman" w:hAnsi="Times New Roman" w:cs="Times New Roman"/>
          <w:sz w:val="24"/>
          <w:szCs w:val="24"/>
        </w:rPr>
        <w:t xml:space="preserve">It is also unnecessary.  </w:t>
      </w:r>
      <w:r w:rsidRPr="00133756">
        <w:rPr>
          <w:rFonts w:ascii="Times New Roman" w:hAnsi="Times New Roman" w:cs="Times New Roman"/>
          <w:sz w:val="24"/>
          <w:szCs w:val="24"/>
        </w:rPr>
        <w:t>The PUCO itself has acknowledged the need for a robust record in cases such as this.</w:t>
      </w:r>
      <w:r>
        <w:rPr>
          <w:rStyle w:val="FootnoteReference"/>
          <w:rFonts w:ascii="Times New Roman" w:hAnsi="Times New Roman" w:cs="Times New Roman"/>
          <w:sz w:val="24"/>
          <w:szCs w:val="24"/>
        </w:rPr>
        <w:footnoteReference w:id="20"/>
      </w:r>
      <w:r w:rsidRPr="00133756">
        <w:rPr>
          <w:rFonts w:ascii="Times New Roman" w:hAnsi="Times New Roman" w:cs="Times New Roman"/>
          <w:sz w:val="24"/>
          <w:szCs w:val="24"/>
        </w:rPr>
        <w:t xml:space="preserve">  There is no reason to fast-track this case</w:t>
      </w:r>
      <w:r w:rsidR="008D3C8C">
        <w:rPr>
          <w:rFonts w:ascii="Times New Roman" w:hAnsi="Times New Roman" w:cs="Times New Roman"/>
          <w:sz w:val="24"/>
          <w:szCs w:val="24"/>
        </w:rPr>
        <w:t xml:space="preserve">.  There is </w:t>
      </w:r>
      <w:r w:rsidRPr="00133756">
        <w:rPr>
          <w:rFonts w:ascii="Times New Roman" w:hAnsi="Times New Roman" w:cs="Times New Roman"/>
          <w:sz w:val="24"/>
          <w:szCs w:val="24"/>
        </w:rPr>
        <w:t>every reason for the PUCO and intervenors to take their time and get it right based on a full, complete record.</w:t>
      </w:r>
    </w:p>
    <w:p w:rsidR="00E43433" w:rsidRPr="00133756" w:rsidP="00133756">
      <w:pPr>
        <w:spacing w:after="0" w:line="480" w:lineRule="auto"/>
        <w:ind w:firstLine="720"/>
        <w:rPr>
          <w:rFonts w:ascii="Times New Roman" w:hAnsi="Times New Roman" w:cs="Times New Roman"/>
          <w:sz w:val="24"/>
          <w:szCs w:val="24"/>
        </w:rPr>
      </w:pPr>
      <w:r w:rsidRPr="00133756">
        <w:rPr>
          <w:rFonts w:ascii="Times New Roman" w:hAnsi="Times New Roman" w:cs="Times New Roman"/>
          <w:sz w:val="24"/>
          <w:szCs w:val="24"/>
        </w:rPr>
        <w:t>Also</w:t>
      </w:r>
      <w:r w:rsidRPr="00133756" w:rsidR="009A6DC2">
        <w:rPr>
          <w:rFonts w:ascii="Times New Roman" w:hAnsi="Times New Roman" w:cs="Times New Roman"/>
          <w:sz w:val="24"/>
          <w:szCs w:val="24"/>
        </w:rPr>
        <w:t xml:space="preserve">, AEP Ohio </w:t>
      </w:r>
      <w:r w:rsidR="002C3F15">
        <w:rPr>
          <w:rFonts w:ascii="Times New Roman" w:hAnsi="Times New Roman" w:cs="Times New Roman"/>
          <w:sz w:val="24"/>
          <w:szCs w:val="24"/>
        </w:rPr>
        <w:t xml:space="preserve">correctly recognizes that its filing is an application for a new ESP and </w:t>
      </w:r>
      <w:r w:rsidRPr="00133756" w:rsidR="009A6DC2">
        <w:rPr>
          <w:rFonts w:ascii="Times New Roman" w:hAnsi="Times New Roman" w:cs="Times New Roman"/>
          <w:sz w:val="24"/>
          <w:szCs w:val="24"/>
        </w:rPr>
        <w:t>notes that “the [PUCO] is required to issue an order approving, or modifying and approving, an application for an ESP within 275 days.”</w:t>
      </w:r>
      <w:r>
        <w:rPr>
          <w:rStyle w:val="FootnoteReference"/>
          <w:rFonts w:ascii="Times New Roman" w:hAnsi="Times New Roman" w:cs="Times New Roman"/>
          <w:sz w:val="24"/>
          <w:szCs w:val="24"/>
        </w:rPr>
        <w:footnoteReference w:id="21"/>
      </w:r>
      <w:r w:rsidRPr="00133756" w:rsidR="009A6DC2">
        <w:rPr>
          <w:rFonts w:ascii="Times New Roman" w:hAnsi="Times New Roman" w:cs="Times New Roman"/>
          <w:sz w:val="24"/>
          <w:szCs w:val="24"/>
        </w:rPr>
        <w:t xml:space="preserve">  Despite its incorrect claim that its proposal is “consistent with that requirement,” AEP Ohio proposes a procedural schedule that requires the PUCO to issue a decision within a mere 140 days.  </w:t>
      </w:r>
      <w:r w:rsidR="008D3C8C">
        <w:rPr>
          <w:rFonts w:ascii="Times New Roman" w:hAnsi="Times New Roman" w:cs="Times New Roman"/>
          <w:sz w:val="24"/>
          <w:szCs w:val="24"/>
        </w:rPr>
        <w:t xml:space="preserve">AEP provides no </w:t>
      </w:r>
      <w:r w:rsidRPr="00133756" w:rsidR="009A6DC2">
        <w:rPr>
          <w:rFonts w:ascii="Times New Roman" w:hAnsi="Times New Roman" w:cs="Times New Roman"/>
          <w:sz w:val="24"/>
          <w:szCs w:val="24"/>
        </w:rPr>
        <w:t xml:space="preserve">explanation or justification </w:t>
      </w:r>
      <w:r w:rsidRPr="00133756" w:rsidR="006A2558">
        <w:rPr>
          <w:rFonts w:ascii="Times New Roman" w:hAnsi="Times New Roman" w:cs="Times New Roman"/>
          <w:sz w:val="24"/>
          <w:szCs w:val="24"/>
        </w:rPr>
        <w:t xml:space="preserve">for </w:t>
      </w:r>
      <w:r w:rsidRPr="00133756" w:rsidR="009A6DC2">
        <w:rPr>
          <w:rFonts w:ascii="Times New Roman" w:hAnsi="Times New Roman" w:cs="Times New Roman"/>
          <w:sz w:val="24"/>
          <w:szCs w:val="24"/>
        </w:rPr>
        <w:t xml:space="preserve">why the PUCO should rush its decision in half of the time allotted by statute.  </w:t>
      </w:r>
    </w:p>
    <w:p w:rsidR="006D5100" w:rsidRPr="00133756" w:rsidP="00133756">
      <w:pPr>
        <w:spacing w:after="0" w:line="480" w:lineRule="auto"/>
        <w:ind w:firstLine="720"/>
        <w:rPr>
          <w:rFonts w:ascii="Times New Roman" w:hAnsi="Times New Roman" w:cs="Times New Roman"/>
          <w:sz w:val="24"/>
          <w:szCs w:val="24"/>
        </w:rPr>
      </w:pPr>
      <w:r w:rsidRPr="00133756">
        <w:rPr>
          <w:rFonts w:ascii="Times New Roman" w:hAnsi="Times New Roman" w:cs="Times New Roman"/>
          <w:sz w:val="24"/>
          <w:szCs w:val="24"/>
        </w:rPr>
        <w:t xml:space="preserve">On the other hand, </w:t>
      </w:r>
      <w:r w:rsidR="00016EA8">
        <w:rPr>
          <w:rFonts w:ascii="Times New Roman" w:hAnsi="Times New Roman" w:cs="Times New Roman"/>
          <w:sz w:val="24"/>
          <w:szCs w:val="24"/>
        </w:rPr>
        <w:t>the intervenors’</w:t>
      </w:r>
      <w:r w:rsidRPr="00133756">
        <w:rPr>
          <w:rFonts w:ascii="Times New Roman" w:hAnsi="Times New Roman" w:cs="Times New Roman"/>
          <w:sz w:val="24"/>
          <w:szCs w:val="24"/>
        </w:rPr>
        <w:t xml:space="preserve"> proposed schedule</w:t>
      </w:r>
      <w:r w:rsidR="00055446">
        <w:rPr>
          <w:rFonts w:ascii="Times New Roman" w:hAnsi="Times New Roman" w:cs="Times New Roman"/>
          <w:sz w:val="24"/>
          <w:szCs w:val="24"/>
        </w:rPr>
        <w:t xml:space="preserve"> (below) </w:t>
      </w:r>
      <w:r w:rsidRPr="00133756">
        <w:rPr>
          <w:rFonts w:ascii="Times New Roman" w:hAnsi="Times New Roman" w:cs="Times New Roman"/>
          <w:sz w:val="24"/>
          <w:szCs w:val="24"/>
        </w:rPr>
        <w:t>is more “consistent with” the statutory requirement and with reality</w:t>
      </w:r>
      <w:r w:rsidRPr="00133756" w:rsidR="00E43433">
        <w:rPr>
          <w:rFonts w:ascii="Times New Roman" w:hAnsi="Times New Roman" w:cs="Times New Roman"/>
          <w:sz w:val="24"/>
          <w:szCs w:val="24"/>
        </w:rPr>
        <w:t xml:space="preserve">.  </w:t>
      </w:r>
      <w:r w:rsidRPr="00133756">
        <w:rPr>
          <w:rFonts w:ascii="Times New Roman" w:hAnsi="Times New Roman" w:cs="Times New Roman"/>
          <w:sz w:val="24"/>
          <w:szCs w:val="24"/>
        </w:rPr>
        <w:t xml:space="preserve">ESP cases are complex and take considerable time to resolve.  </w:t>
      </w:r>
      <w:r w:rsidR="00016EA8">
        <w:rPr>
          <w:rFonts w:ascii="Times New Roman" w:hAnsi="Times New Roman" w:cs="Times New Roman"/>
          <w:sz w:val="24"/>
          <w:szCs w:val="24"/>
        </w:rPr>
        <w:t>The intervenors’</w:t>
      </w:r>
      <w:r w:rsidRPr="00133756">
        <w:rPr>
          <w:rFonts w:ascii="Times New Roman" w:hAnsi="Times New Roman" w:cs="Times New Roman"/>
          <w:sz w:val="24"/>
          <w:szCs w:val="24"/>
        </w:rPr>
        <w:t xml:space="preserve"> schedule allow</w:t>
      </w:r>
      <w:r w:rsidRPr="00133756" w:rsidR="00E43433">
        <w:rPr>
          <w:rFonts w:ascii="Times New Roman" w:hAnsi="Times New Roman" w:cs="Times New Roman"/>
          <w:sz w:val="24"/>
          <w:szCs w:val="24"/>
        </w:rPr>
        <w:t>s</w:t>
      </w:r>
      <w:r w:rsidRPr="00133756">
        <w:rPr>
          <w:rFonts w:ascii="Times New Roman" w:hAnsi="Times New Roman" w:cs="Times New Roman"/>
          <w:sz w:val="24"/>
          <w:szCs w:val="24"/>
        </w:rPr>
        <w:t xml:space="preserve"> </w:t>
      </w:r>
      <w:r w:rsidRPr="00133756" w:rsidR="00E43433">
        <w:rPr>
          <w:rFonts w:ascii="Times New Roman" w:hAnsi="Times New Roman" w:cs="Times New Roman"/>
          <w:sz w:val="24"/>
          <w:szCs w:val="24"/>
        </w:rPr>
        <w:t xml:space="preserve">for </w:t>
      </w:r>
      <w:r w:rsidRPr="00133756">
        <w:rPr>
          <w:rFonts w:ascii="Times New Roman" w:hAnsi="Times New Roman" w:cs="Times New Roman"/>
          <w:sz w:val="24"/>
          <w:szCs w:val="24"/>
        </w:rPr>
        <w:t>the full development of a robust record</w:t>
      </w:r>
      <w:r w:rsidRPr="00133756" w:rsidR="00E43433">
        <w:rPr>
          <w:rFonts w:ascii="Times New Roman" w:hAnsi="Times New Roman" w:cs="Times New Roman"/>
          <w:sz w:val="24"/>
          <w:szCs w:val="24"/>
        </w:rPr>
        <w:t xml:space="preserve"> </w:t>
      </w:r>
      <w:r w:rsidRPr="00133756">
        <w:rPr>
          <w:rFonts w:ascii="Times New Roman" w:hAnsi="Times New Roman" w:cs="Times New Roman"/>
          <w:sz w:val="24"/>
          <w:szCs w:val="24"/>
        </w:rPr>
        <w:t>and enable</w:t>
      </w:r>
      <w:r w:rsidRPr="00133756" w:rsidR="00E43433">
        <w:rPr>
          <w:rFonts w:ascii="Times New Roman" w:hAnsi="Times New Roman" w:cs="Times New Roman"/>
          <w:sz w:val="24"/>
          <w:szCs w:val="24"/>
        </w:rPr>
        <w:t>s</w:t>
      </w:r>
      <w:r w:rsidRPr="00133756">
        <w:rPr>
          <w:rFonts w:ascii="Times New Roman" w:hAnsi="Times New Roman" w:cs="Times New Roman"/>
          <w:sz w:val="24"/>
          <w:szCs w:val="24"/>
        </w:rPr>
        <w:t xml:space="preserve"> the PUCO to i</w:t>
      </w:r>
      <w:r w:rsidR="002C3F15">
        <w:rPr>
          <w:rFonts w:ascii="Times New Roman" w:hAnsi="Times New Roman" w:cs="Times New Roman"/>
          <w:sz w:val="24"/>
          <w:szCs w:val="24"/>
        </w:rPr>
        <w:t xml:space="preserve">ssue a decision within 275 days.  </w:t>
      </w:r>
      <w:r w:rsidRPr="00133756">
        <w:rPr>
          <w:rFonts w:ascii="Times New Roman" w:hAnsi="Times New Roman" w:cs="Times New Roman"/>
          <w:sz w:val="24"/>
          <w:szCs w:val="24"/>
        </w:rPr>
        <w:t xml:space="preserve">To that end, </w:t>
      </w:r>
      <w:r w:rsidR="00016EA8">
        <w:rPr>
          <w:rFonts w:ascii="Times New Roman" w:hAnsi="Times New Roman" w:cs="Times New Roman"/>
          <w:sz w:val="24"/>
          <w:szCs w:val="24"/>
        </w:rPr>
        <w:t xml:space="preserve">the </w:t>
      </w:r>
      <w:r w:rsidR="00CD63AB">
        <w:rPr>
          <w:rFonts w:ascii="Times New Roman" w:hAnsi="Times New Roman" w:cs="Times New Roman"/>
          <w:sz w:val="24"/>
          <w:szCs w:val="24"/>
        </w:rPr>
        <w:t>intervenors</w:t>
      </w:r>
      <w:r w:rsidRPr="00133756">
        <w:rPr>
          <w:rFonts w:ascii="Times New Roman" w:hAnsi="Times New Roman" w:cs="Times New Roman"/>
          <w:sz w:val="24"/>
          <w:szCs w:val="24"/>
        </w:rPr>
        <w:t xml:space="preserve"> propose the following procedural schedule for the PUCO’s consideration:</w:t>
      </w:r>
    </w:p>
    <w:p w:rsidR="00340AF5" w:rsidRPr="00133756" w:rsidP="00133756">
      <w:pPr>
        <w:pStyle w:val="ListParagraph"/>
        <w:numPr>
          <w:ilvl w:val="0"/>
          <w:numId w:val="3"/>
        </w:numPr>
        <w:ind w:left="2160" w:hanging="720"/>
        <w:rPr>
          <w:rFonts w:ascii="Times New Roman" w:hAnsi="Times New Roman" w:cs="Times New Roman"/>
          <w:sz w:val="24"/>
          <w:szCs w:val="24"/>
        </w:rPr>
      </w:pPr>
      <w:r w:rsidRPr="00133756">
        <w:rPr>
          <w:rFonts w:ascii="Times New Roman" w:hAnsi="Times New Roman" w:cs="Times New Roman"/>
          <w:sz w:val="24"/>
          <w:szCs w:val="24"/>
        </w:rPr>
        <w:t>Technical Conference – December 14, 2016</w:t>
      </w:r>
      <w:r w:rsidRPr="00133756" w:rsidR="00E43433">
        <w:rPr>
          <w:rFonts w:ascii="Times New Roman" w:hAnsi="Times New Roman" w:cs="Times New Roman"/>
          <w:sz w:val="24"/>
          <w:szCs w:val="24"/>
        </w:rPr>
        <w:t>;</w:t>
      </w:r>
    </w:p>
    <w:p w:rsidR="00340AF5" w:rsidRPr="00133756" w:rsidP="00133756">
      <w:pPr>
        <w:pStyle w:val="ListParagraph"/>
        <w:numPr>
          <w:ilvl w:val="0"/>
          <w:numId w:val="3"/>
        </w:numPr>
        <w:ind w:left="2160" w:hanging="720"/>
        <w:rPr>
          <w:rFonts w:ascii="Times New Roman" w:hAnsi="Times New Roman" w:cs="Times New Roman"/>
          <w:sz w:val="24"/>
          <w:szCs w:val="24"/>
        </w:rPr>
      </w:pPr>
      <w:r w:rsidRPr="00133756">
        <w:rPr>
          <w:rFonts w:ascii="Times New Roman" w:hAnsi="Times New Roman" w:cs="Times New Roman"/>
          <w:sz w:val="24"/>
          <w:szCs w:val="24"/>
        </w:rPr>
        <w:t>Discovery requests, except for deposition notices, served by March 6, 201</w:t>
      </w:r>
      <w:r w:rsidRPr="00133756" w:rsidR="004E3F33">
        <w:rPr>
          <w:rFonts w:ascii="Times New Roman" w:hAnsi="Times New Roman" w:cs="Times New Roman"/>
          <w:sz w:val="24"/>
          <w:szCs w:val="24"/>
        </w:rPr>
        <w:t>7</w:t>
      </w:r>
      <w:r w:rsidRPr="00133756" w:rsidR="00E43433">
        <w:rPr>
          <w:rFonts w:ascii="Times New Roman" w:hAnsi="Times New Roman" w:cs="Times New Roman"/>
          <w:sz w:val="24"/>
          <w:szCs w:val="24"/>
        </w:rPr>
        <w:t>;</w:t>
      </w:r>
    </w:p>
    <w:p w:rsidR="00340AF5" w:rsidRPr="00133756" w:rsidP="00133756">
      <w:pPr>
        <w:pStyle w:val="ListParagraph"/>
        <w:numPr>
          <w:ilvl w:val="0"/>
          <w:numId w:val="3"/>
        </w:numPr>
        <w:ind w:left="2160" w:hanging="720"/>
        <w:rPr>
          <w:rFonts w:ascii="Times New Roman" w:hAnsi="Times New Roman" w:cs="Times New Roman"/>
          <w:sz w:val="24"/>
          <w:szCs w:val="24"/>
        </w:rPr>
      </w:pPr>
      <w:r w:rsidRPr="00133756">
        <w:rPr>
          <w:rFonts w:ascii="Times New Roman" w:hAnsi="Times New Roman" w:cs="Times New Roman"/>
          <w:sz w:val="24"/>
          <w:szCs w:val="24"/>
        </w:rPr>
        <w:t>Intervenor Testimony – April 14, 2017</w:t>
      </w:r>
      <w:r w:rsidRPr="00133756" w:rsidR="00E43433">
        <w:rPr>
          <w:rFonts w:ascii="Times New Roman" w:hAnsi="Times New Roman" w:cs="Times New Roman"/>
          <w:sz w:val="24"/>
          <w:szCs w:val="24"/>
        </w:rPr>
        <w:t>;</w:t>
      </w:r>
    </w:p>
    <w:p w:rsidR="00340AF5" w:rsidRPr="00133756" w:rsidP="00133756">
      <w:pPr>
        <w:pStyle w:val="ListParagraph"/>
        <w:numPr>
          <w:ilvl w:val="0"/>
          <w:numId w:val="3"/>
        </w:numPr>
        <w:ind w:left="2160" w:hanging="720"/>
        <w:rPr>
          <w:rFonts w:ascii="Times New Roman" w:hAnsi="Times New Roman" w:cs="Times New Roman"/>
          <w:sz w:val="24"/>
          <w:szCs w:val="24"/>
        </w:rPr>
      </w:pPr>
      <w:r w:rsidRPr="00133756">
        <w:rPr>
          <w:rFonts w:ascii="Times New Roman" w:hAnsi="Times New Roman" w:cs="Times New Roman"/>
          <w:sz w:val="24"/>
          <w:szCs w:val="24"/>
        </w:rPr>
        <w:t>Procedural Conference – April 28, 2017</w:t>
      </w:r>
      <w:r w:rsidRPr="00133756" w:rsidR="00E43433">
        <w:rPr>
          <w:rFonts w:ascii="Times New Roman" w:hAnsi="Times New Roman" w:cs="Times New Roman"/>
          <w:sz w:val="24"/>
          <w:szCs w:val="24"/>
        </w:rPr>
        <w:t>; and</w:t>
      </w:r>
    </w:p>
    <w:p w:rsidR="00340AF5" w:rsidRPr="00133756" w:rsidP="00133756">
      <w:pPr>
        <w:pStyle w:val="ListParagraph"/>
        <w:numPr>
          <w:ilvl w:val="0"/>
          <w:numId w:val="3"/>
        </w:numPr>
        <w:ind w:left="2160" w:hanging="720"/>
        <w:rPr>
          <w:rFonts w:ascii="Times New Roman" w:hAnsi="Times New Roman" w:cs="Times New Roman"/>
          <w:sz w:val="24"/>
          <w:szCs w:val="24"/>
        </w:rPr>
      </w:pPr>
      <w:r w:rsidRPr="00133756">
        <w:rPr>
          <w:rFonts w:ascii="Times New Roman" w:hAnsi="Times New Roman" w:cs="Times New Roman"/>
          <w:sz w:val="24"/>
          <w:szCs w:val="24"/>
        </w:rPr>
        <w:t>Evidentiary Hearing – May 15, 2017</w:t>
      </w:r>
      <w:r w:rsidRPr="00133756" w:rsidR="00E43433">
        <w:rPr>
          <w:rFonts w:ascii="Times New Roman" w:hAnsi="Times New Roman" w:cs="Times New Roman"/>
          <w:sz w:val="24"/>
          <w:szCs w:val="24"/>
        </w:rPr>
        <w:t>.</w:t>
      </w:r>
    </w:p>
    <w:p w:rsidR="00340AF5" w:rsidRPr="00133756" w:rsidP="00340AF5">
      <w:pPr>
        <w:pStyle w:val="ListParagraph"/>
        <w:rPr>
          <w:rFonts w:ascii="Times New Roman" w:hAnsi="Times New Roman" w:cs="Times New Roman"/>
          <w:sz w:val="24"/>
          <w:szCs w:val="24"/>
        </w:rPr>
      </w:pPr>
    </w:p>
    <w:p w:rsidR="00340AF5" w:rsidRPr="00133756" w:rsidP="00133756">
      <w:pPr>
        <w:pStyle w:val="Heading2"/>
        <w:rPr>
          <w:rFonts w:ascii="Times New Roman" w:hAnsi="Times New Roman" w:cs="Times New Roman"/>
          <w:szCs w:val="24"/>
        </w:rPr>
      </w:pPr>
      <w:r w:rsidRPr="00133756">
        <w:rPr>
          <w:rFonts w:ascii="Times New Roman" w:hAnsi="Times New Roman" w:cs="Times New Roman"/>
          <w:szCs w:val="24"/>
        </w:rPr>
        <w:t xml:space="preserve">AEP Ohio’s attempt to re-regulate its OVEC entitlement and deprive consumers of </w:t>
      </w:r>
      <w:r w:rsidR="008D3C8C">
        <w:rPr>
          <w:rFonts w:ascii="Times New Roman" w:hAnsi="Times New Roman" w:cs="Times New Roman"/>
          <w:szCs w:val="24"/>
        </w:rPr>
        <w:t xml:space="preserve">lower prices that </w:t>
      </w:r>
      <w:r w:rsidRPr="00133756">
        <w:rPr>
          <w:rFonts w:ascii="Times New Roman" w:hAnsi="Times New Roman" w:cs="Times New Roman"/>
          <w:szCs w:val="24"/>
        </w:rPr>
        <w:t>competition</w:t>
      </w:r>
      <w:r w:rsidR="008D3C8C">
        <w:rPr>
          <w:rFonts w:ascii="Times New Roman" w:hAnsi="Times New Roman" w:cs="Times New Roman"/>
          <w:szCs w:val="24"/>
        </w:rPr>
        <w:t xml:space="preserve"> </w:t>
      </w:r>
      <w:r w:rsidR="002C3F15">
        <w:rPr>
          <w:rFonts w:ascii="Times New Roman" w:hAnsi="Times New Roman" w:cs="Times New Roman"/>
          <w:szCs w:val="24"/>
        </w:rPr>
        <w:t xml:space="preserve">delivers </w:t>
      </w:r>
      <w:r w:rsidR="00055446">
        <w:rPr>
          <w:rFonts w:ascii="Times New Roman" w:hAnsi="Times New Roman" w:cs="Times New Roman"/>
          <w:szCs w:val="24"/>
        </w:rPr>
        <w:t xml:space="preserve">is unlawful and </w:t>
      </w:r>
      <w:r w:rsidRPr="00133756">
        <w:rPr>
          <w:rFonts w:ascii="Times New Roman" w:hAnsi="Times New Roman" w:cs="Times New Roman"/>
          <w:szCs w:val="24"/>
        </w:rPr>
        <w:t>should be rejected.</w:t>
      </w:r>
    </w:p>
    <w:p w:rsidR="007F5F90" w:rsidP="00D028D1">
      <w:pPr>
        <w:spacing w:after="0" w:line="480" w:lineRule="auto"/>
        <w:ind w:firstLine="720"/>
        <w:rPr>
          <w:rFonts w:ascii="Times New Roman" w:hAnsi="Times New Roman" w:cs="Times New Roman"/>
          <w:sz w:val="24"/>
          <w:szCs w:val="24"/>
        </w:rPr>
      </w:pPr>
      <w:r w:rsidRPr="00133756">
        <w:rPr>
          <w:rFonts w:ascii="Times New Roman" w:hAnsi="Times New Roman" w:cs="Times New Roman"/>
          <w:sz w:val="24"/>
          <w:szCs w:val="24"/>
        </w:rPr>
        <w:t xml:space="preserve">To consumers’ benefit, the Federal Energy Regulatory Commission (“FERC”) stepped in and </w:t>
      </w:r>
      <w:r w:rsidR="002C3F15">
        <w:rPr>
          <w:rFonts w:ascii="Times New Roman" w:hAnsi="Times New Roman" w:cs="Times New Roman"/>
          <w:sz w:val="24"/>
          <w:szCs w:val="24"/>
        </w:rPr>
        <w:t>halted</w:t>
      </w:r>
      <w:r w:rsidRPr="00133756">
        <w:rPr>
          <w:rFonts w:ascii="Times New Roman" w:hAnsi="Times New Roman" w:cs="Times New Roman"/>
          <w:sz w:val="24"/>
          <w:szCs w:val="24"/>
        </w:rPr>
        <w:t xml:space="preserve"> AEP Ohio’s plans</w:t>
      </w:r>
      <w:r>
        <w:rPr>
          <w:rFonts w:ascii="Times New Roman" w:hAnsi="Times New Roman" w:cs="Times New Roman"/>
          <w:sz w:val="24"/>
          <w:szCs w:val="24"/>
        </w:rPr>
        <w:t xml:space="preserve"> to </w:t>
      </w:r>
      <w:r w:rsidR="002C3F15">
        <w:rPr>
          <w:rFonts w:ascii="Times New Roman" w:hAnsi="Times New Roman" w:cs="Times New Roman"/>
          <w:sz w:val="24"/>
          <w:szCs w:val="24"/>
        </w:rPr>
        <w:t>implement the PPA Rider</w:t>
      </w:r>
      <w:r w:rsidRPr="00133756">
        <w:rPr>
          <w:rFonts w:ascii="Times New Roman" w:hAnsi="Times New Roman" w:cs="Times New Roman"/>
          <w:sz w:val="24"/>
          <w:szCs w:val="24"/>
        </w:rPr>
        <w:t>.</w:t>
      </w:r>
      <w:r w:rsidRPr="00133756" w:rsidR="005C0388">
        <w:rPr>
          <w:rFonts w:ascii="Times New Roman" w:hAnsi="Times New Roman" w:cs="Times New Roman"/>
          <w:sz w:val="24"/>
          <w:szCs w:val="24"/>
        </w:rPr>
        <w:t xml:space="preserve">  Unwilling to </w:t>
      </w:r>
      <w:r w:rsidR="002C3F15">
        <w:rPr>
          <w:rFonts w:ascii="Times New Roman" w:hAnsi="Times New Roman" w:cs="Times New Roman"/>
          <w:sz w:val="24"/>
          <w:szCs w:val="24"/>
        </w:rPr>
        <w:t>test its affiliate PPA</w:t>
      </w:r>
      <w:r w:rsidRPr="00133756" w:rsidR="00FF708A">
        <w:rPr>
          <w:rFonts w:ascii="Times New Roman" w:hAnsi="Times New Roman" w:cs="Times New Roman"/>
          <w:sz w:val="24"/>
          <w:szCs w:val="24"/>
        </w:rPr>
        <w:t xml:space="preserve"> at FERC</w:t>
      </w:r>
      <w:r w:rsidRPr="00133756" w:rsidR="005C0388">
        <w:rPr>
          <w:rFonts w:ascii="Times New Roman" w:hAnsi="Times New Roman" w:cs="Times New Roman"/>
          <w:sz w:val="24"/>
          <w:szCs w:val="24"/>
        </w:rPr>
        <w:t xml:space="preserve">, AEP Ohio </w:t>
      </w:r>
      <w:r>
        <w:rPr>
          <w:rFonts w:ascii="Times New Roman" w:hAnsi="Times New Roman" w:cs="Times New Roman"/>
          <w:sz w:val="24"/>
          <w:szCs w:val="24"/>
        </w:rPr>
        <w:t xml:space="preserve">set its sights more narrowly.  Next it proposed a similar, albeit smaller, subsidy for </w:t>
      </w:r>
      <w:r w:rsidRPr="00133756" w:rsidR="005C0388">
        <w:rPr>
          <w:rFonts w:ascii="Times New Roman" w:hAnsi="Times New Roman" w:cs="Times New Roman"/>
          <w:sz w:val="24"/>
          <w:szCs w:val="24"/>
        </w:rPr>
        <w:t>hundreds of megawatts – the OVEC output – with consumers’ money.  At least that proposal ha</w:t>
      </w:r>
      <w:r w:rsidRPr="00133756" w:rsidR="00FF708A">
        <w:rPr>
          <w:rFonts w:ascii="Times New Roman" w:hAnsi="Times New Roman" w:cs="Times New Roman"/>
          <w:sz w:val="24"/>
          <w:szCs w:val="24"/>
        </w:rPr>
        <w:t>d</w:t>
      </w:r>
      <w:r w:rsidRPr="00133756" w:rsidR="005C0388">
        <w:rPr>
          <w:rFonts w:ascii="Times New Roman" w:hAnsi="Times New Roman" w:cs="Times New Roman"/>
          <w:sz w:val="24"/>
          <w:szCs w:val="24"/>
        </w:rPr>
        <w:t xml:space="preserve"> the “benefit” that the OVEC entitlement would have to be bid competitively </w:t>
      </w:r>
      <w:r w:rsidRPr="00133756" w:rsidR="00357398">
        <w:rPr>
          <w:rFonts w:ascii="Times New Roman" w:hAnsi="Times New Roman" w:cs="Times New Roman"/>
          <w:sz w:val="24"/>
          <w:szCs w:val="24"/>
        </w:rPr>
        <w:t>i</w:t>
      </w:r>
      <w:r w:rsidRPr="00133756" w:rsidR="005C0388">
        <w:rPr>
          <w:rFonts w:ascii="Times New Roman" w:hAnsi="Times New Roman" w:cs="Times New Roman"/>
          <w:sz w:val="24"/>
          <w:szCs w:val="24"/>
        </w:rPr>
        <w:t xml:space="preserve">nto the wholesale markets with (in theory) PUCO oversight of bidding practices.  And the proposal left untouched the </w:t>
      </w:r>
      <w:r w:rsidR="00D028D1">
        <w:rPr>
          <w:rFonts w:ascii="Times New Roman" w:hAnsi="Times New Roman" w:cs="Times New Roman"/>
          <w:sz w:val="24"/>
          <w:szCs w:val="24"/>
        </w:rPr>
        <w:t>standard service offer (“</w:t>
      </w:r>
      <w:r w:rsidRPr="00133756" w:rsidR="005C0388">
        <w:rPr>
          <w:rFonts w:ascii="Times New Roman" w:hAnsi="Times New Roman" w:cs="Times New Roman"/>
          <w:sz w:val="24"/>
          <w:szCs w:val="24"/>
        </w:rPr>
        <w:t>SSO</w:t>
      </w:r>
      <w:r w:rsidR="00D028D1">
        <w:rPr>
          <w:rFonts w:ascii="Times New Roman" w:hAnsi="Times New Roman" w:cs="Times New Roman"/>
          <w:sz w:val="24"/>
          <w:szCs w:val="24"/>
        </w:rPr>
        <w:t>”)</w:t>
      </w:r>
      <w:r w:rsidRPr="00133756" w:rsidR="005C0388">
        <w:rPr>
          <w:rFonts w:ascii="Times New Roman" w:hAnsi="Times New Roman" w:cs="Times New Roman"/>
          <w:sz w:val="24"/>
          <w:szCs w:val="24"/>
        </w:rPr>
        <w:t xml:space="preserve"> auction competitive bidding process.</w:t>
      </w:r>
      <w:r w:rsidR="00D028D1">
        <w:rPr>
          <w:rFonts w:ascii="Times New Roman" w:hAnsi="Times New Roman" w:cs="Times New Roman"/>
          <w:sz w:val="24"/>
          <w:szCs w:val="24"/>
        </w:rPr>
        <w:t xml:space="preserve">  </w:t>
      </w:r>
      <w:r w:rsidRPr="00133756" w:rsidR="005C0388">
        <w:rPr>
          <w:rFonts w:ascii="Times New Roman" w:hAnsi="Times New Roman" w:cs="Times New Roman"/>
          <w:sz w:val="24"/>
          <w:szCs w:val="24"/>
        </w:rPr>
        <w:t xml:space="preserve">But that </w:t>
      </w:r>
      <w:r>
        <w:rPr>
          <w:rFonts w:ascii="Times New Roman" w:hAnsi="Times New Roman" w:cs="Times New Roman"/>
          <w:sz w:val="24"/>
          <w:szCs w:val="24"/>
        </w:rPr>
        <w:t>proposal place</w:t>
      </w:r>
      <w:r w:rsidR="00016EA8">
        <w:rPr>
          <w:rFonts w:ascii="Times New Roman" w:hAnsi="Times New Roman" w:cs="Times New Roman"/>
          <w:sz w:val="24"/>
          <w:szCs w:val="24"/>
        </w:rPr>
        <w:t>s</w:t>
      </w:r>
      <w:r>
        <w:rPr>
          <w:rFonts w:ascii="Times New Roman" w:hAnsi="Times New Roman" w:cs="Times New Roman"/>
          <w:sz w:val="24"/>
          <w:szCs w:val="24"/>
        </w:rPr>
        <w:t xml:space="preserve"> AEP Ohio at a </w:t>
      </w:r>
      <w:r w:rsidRPr="00133756" w:rsidR="006A2558">
        <w:rPr>
          <w:rFonts w:ascii="Times New Roman" w:hAnsi="Times New Roman" w:cs="Times New Roman"/>
          <w:sz w:val="24"/>
          <w:szCs w:val="24"/>
        </w:rPr>
        <w:t>substantial risk that the OVEC-only PPA will be declared unlawful under recent Supreme Court precedent.</w:t>
      </w:r>
      <w:r>
        <w:rPr>
          <w:rStyle w:val="FootnoteReference"/>
          <w:rFonts w:ascii="Times New Roman" w:hAnsi="Times New Roman" w:cs="Times New Roman"/>
          <w:sz w:val="24"/>
          <w:szCs w:val="24"/>
        </w:rPr>
        <w:footnoteReference w:id="22"/>
      </w:r>
      <w:r w:rsidRPr="00133756" w:rsidR="006A2558">
        <w:rPr>
          <w:rFonts w:ascii="Times New Roman" w:hAnsi="Times New Roman" w:cs="Times New Roman"/>
          <w:sz w:val="24"/>
          <w:szCs w:val="24"/>
        </w:rPr>
        <w:t xml:space="preserve">  </w:t>
      </w:r>
    </w:p>
    <w:p w:rsidR="00E73F4E" w:rsidRPr="00133756" w:rsidP="001337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133756" w:rsidR="005C0388">
        <w:rPr>
          <w:rFonts w:ascii="Times New Roman" w:hAnsi="Times New Roman" w:cs="Times New Roman"/>
          <w:sz w:val="24"/>
          <w:szCs w:val="24"/>
        </w:rPr>
        <w:t>So now AEP</w:t>
      </w:r>
      <w:r w:rsidR="00055446">
        <w:rPr>
          <w:rFonts w:ascii="Times New Roman" w:hAnsi="Times New Roman" w:cs="Times New Roman"/>
          <w:sz w:val="24"/>
          <w:szCs w:val="24"/>
        </w:rPr>
        <w:t xml:space="preserve"> has pivoted.  AEP asks</w:t>
      </w:r>
      <w:r w:rsidRPr="00133756" w:rsidR="005C0388">
        <w:rPr>
          <w:rFonts w:ascii="Times New Roman" w:hAnsi="Times New Roman" w:cs="Times New Roman"/>
          <w:sz w:val="24"/>
          <w:szCs w:val="24"/>
        </w:rPr>
        <w:t xml:space="preserve"> the PUCO </w:t>
      </w:r>
      <w:r w:rsidRPr="00133756" w:rsidR="00A91256">
        <w:rPr>
          <w:rFonts w:ascii="Times New Roman" w:hAnsi="Times New Roman" w:cs="Times New Roman"/>
          <w:sz w:val="24"/>
          <w:szCs w:val="24"/>
        </w:rPr>
        <w:t xml:space="preserve">to </w:t>
      </w:r>
      <w:r w:rsidRPr="00133756" w:rsidR="005C0388">
        <w:rPr>
          <w:rFonts w:ascii="Times New Roman" w:hAnsi="Times New Roman" w:cs="Times New Roman"/>
          <w:sz w:val="24"/>
          <w:szCs w:val="24"/>
        </w:rPr>
        <w:t>ignore the General Assembly’s directives in S.B. 3 allow</w:t>
      </w:r>
      <w:r w:rsidRPr="00133756" w:rsidR="00185F9B">
        <w:rPr>
          <w:rFonts w:ascii="Times New Roman" w:hAnsi="Times New Roman" w:cs="Times New Roman"/>
          <w:sz w:val="24"/>
          <w:szCs w:val="24"/>
        </w:rPr>
        <w:t>ing</w:t>
      </w:r>
      <w:r w:rsidRPr="00133756" w:rsidR="005C0388">
        <w:rPr>
          <w:rFonts w:ascii="Times New Roman" w:hAnsi="Times New Roman" w:cs="Times New Roman"/>
          <w:sz w:val="24"/>
          <w:szCs w:val="24"/>
        </w:rPr>
        <w:t xml:space="preserve"> </w:t>
      </w:r>
      <w:r w:rsidRPr="00133756" w:rsidR="00A91256">
        <w:rPr>
          <w:rFonts w:ascii="Times New Roman" w:hAnsi="Times New Roman" w:cs="Times New Roman"/>
          <w:sz w:val="24"/>
          <w:szCs w:val="24"/>
        </w:rPr>
        <w:t>consumers to benefit from a</w:t>
      </w:r>
      <w:r w:rsidRPr="00133756" w:rsidR="005C0388">
        <w:rPr>
          <w:rFonts w:ascii="Times New Roman" w:hAnsi="Times New Roman" w:cs="Times New Roman"/>
          <w:sz w:val="24"/>
          <w:szCs w:val="24"/>
        </w:rPr>
        <w:t xml:space="preserve"> competitive market</w:t>
      </w:r>
      <w:r w:rsidRPr="00133756" w:rsidR="006A2558">
        <w:rPr>
          <w:rFonts w:ascii="Times New Roman" w:hAnsi="Times New Roman" w:cs="Times New Roman"/>
          <w:sz w:val="24"/>
          <w:szCs w:val="24"/>
        </w:rPr>
        <w:t xml:space="preserve"> and, i</w:t>
      </w:r>
      <w:r w:rsidRPr="00133756" w:rsidR="00A91256">
        <w:rPr>
          <w:rFonts w:ascii="Times New Roman" w:hAnsi="Times New Roman" w:cs="Times New Roman"/>
          <w:sz w:val="24"/>
          <w:szCs w:val="24"/>
        </w:rPr>
        <w:t>nstead,</w:t>
      </w:r>
      <w:r w:rsidRPr="00133756" w:rsidR="005C0388">
        <w:rPr>
          <w:rFonts w:ascii="Times New Roman" w:hAnsi="Times New Roman" w:cs="Times New Roman"/>
          <w:sz w:val="24"/>
          <w:szCs w:val="24"/>
        </w:rPr>
        <w:t xml:space="preserve"> </w:t>
      </w:r>
      <w:r w:rsidRPr="00133756" w:rsidR="00A91256">
        <w:rPr>
          <w:rFonts w:ascii="Times New Roman" w:hAnsi="Times New Roman" w:cs="Times New Roman"/>
          <w:sz w:val="24"/>
          <w:szCs w:val="24"/>
        </w:rPr>
        <w:t xml:space="preserve">take steps </w:t>
      </w:r>
      <w:r>
        <w:rPr>
          <w:rFonts w:ascii="Times New Roman" w:hAnsi="Times New Roman" w:cs="Times New Roman"/>
          <w:sz w:val="24"/>
          <w:szCs w:val="24"/>
        </w:rPr>
        <w:t xml:space="preserve">to </w:t>
      </w:r>
      <w:r w:rsidRPr="00133756" w:rsidR="005C0388">
        <w:rPr>
          <w:rFonts w:ascii="Times New Roman" w:hAnsi="Times New Roman" w:cs="Times New Roman"/>
          <w:sz w:val="24"/>
          <w:szCs w:val="24"/>
        </w:rPr>
        <w:t>re-regulat</w:t>
      </w:r>
      <w:r>
        <w:rPr>
          <w:rFonts w:ascii="Times New Roman" w:hAnsi="Times New Roman" w:cs="Times New Roman"/>
          <w:sz w:val="24"/>
          <w:szCs w:val="24"/>
        </w:rPr>
        <w:t>e</w:t>
      </w:r>
      <w:r w:rsidRPr="00133756" w:rsidR="005C0388">
        <w:rPr>
          <w:rFonts w:ascii="Times New Roman" w:hAnsi="Times New Roman" w:cs="Times New Roman"/>
          <w:sz w:val="24"/>
          <w:szCs w:val="24"/>
        </w:rPr>
        <w:t xml:space="preserve"> AEP Ohio’s OVEC entitlement.  </w:t>
      </w:r>
      <w:r w:rsidRPr="00133756" w:rsidR="00A91256">
        <w:rPr>
          <w:rFonts w:ascii="Times New Roman" w:hAnsi="Times New Roman" w:cs="Times New Roman"/>
          <w:sz w:val="24"/>
          <w:szCs w:val="24"/>
        </w:rPr>
        <w:t xml:space="preserve">Under </w:t>
      </w:r>
      <w:r>
        <w:rPr>
          <w:rFonts w:ascii="Times New Roman" w:hAnsi="Times New Roman" w:cs="Times New Roman"/>
          <w:sz w:val="24"/>
          <w:szCs w:val="24"/>
        </w:rPr>
        <w:t>its new</w:t>
      </w:r>
      <w:r w:rsidRPr="00133756" w:rsidR="00A91256">
        <w:rPr>
          <w:rFonts w:ascii="Times New Roman" w:hAnsi="Times New Roman" w:cs="Times New Roman"/>
          <w:sz w:val="24"/>
          <w:szCs w:val="24"/>
        </w:rPr>
        <w:t xml:space="preserve"> proposal,</w:t>
      </w:r>
      <w:r>
        <w:rPr>
          <w:rFonts w:ascii="Times New Roman" w:hAnsi="Times New Roman" w:cs="Times New Roman"/>
          <w:sz w:val="24"/>
          <w:szCs w:val="24"/>
        </w:rPr>
        <w:t xml:space="preserve"> </w:t>
      </w:r>
      <w:r w:rsidR="009F7E9D">
        <w:rPr>
          <w:rFonts w:ascii="Times New Roman" w:hAnsi="Times New Roman" w:cs="Times New Roman"/>
          <w:sz w:val="24"/>
          <w:szCs w:val="24"/>
        </w:rPr>
        <w:t xml:space="preserve">captive customers of AEP would pay for power produced by OVEC </w:t>
      </w:r>
      <w:r w:rsidRPr="00133756" w:rsidR="00185F9B">
        <w:rPr>
          <w:rFonts w:ascii="Times New Roman" w:hAnsi="Times New Roman" w:cs="Times New Roman"/>
          <w:sz w:val="24"/>
          <w:szCs w:val="24"/>
        </w:rPr>
        <w:t>through</w:t>
      </w:r>
      <w:r w:rsidRPr="00133756" w:rsidR="005C0388">
        <w:rPr>
          <w:rFonts w:ascii="Times New Roman" w:hAnsi="Times New Roman" w:cs="Times New Roman"/>
          <w:sz w:val="24"/>
          <w:szCs w:val="24"/>
        </w:rPr>
        <w:t xml:space="preserve"> cost-of-service regulation.</w:t>
      </w:r>
      <w:r>
        <w:rPr>
          <w:rStyle w:val="FootnoteReference"/>
          <w:rFonts w:ascii="Times New Roman" w:hAnsi="Times New Roman" w:cs="Times New Roman"/>
          <w:sz w:val="24"/>
          <w:szCs w:val="24"/>
        </w:rPr>
        <w:footnoteReference w:id="23"/>
      </w:r>
      <w:r w:rsidRPr="00133756" w:rsidR="005C0388">
        <w:rPr>
          <w:rFonts w:ascii="Times New Roman" w:hAnsi="Times New Roman" w:cs="Times New Roman"/>
          <w:sz w:val="24"/>
          <w:szCs w:val="24"/>
        </w:rPr>
        <w:t xml:space="preserve">  </w:t>
      </w:r>
      <w:r w:rsidR="009F7E9D">
        <w:rPr>
          <w:rFonts w:ascii="Times New Roman" w:hAnsi="Times New Roman" w:cs="Times New Roman"/>
          <w:sz w:val="24"/>
          <w:szCs w:val="24"/>
        </w:rPr>
        <w:t xml:space="preserve">So instead of </w:t>
      </w:r>
      <w:r w:rsidRPr="00133756" w:rsidR="004E3F33">
        <w:rPr>
          <w:rFonts w:ascii="Times New Roman" w:hAnsi="Times New Roman" w:cs="Times New Roman"/>
          <w:sz w:val="24"/>
          <w:szCs w:val="24"/>
        </w:rPr>
        <w:t xml:space="preserve">all </w:t>
      </w:r>
      <w:r w:rsidRPr="00133756" w:rsidR="005C0388">
        <w:rPr>
          <w:rFonts w:ascii="Times New Roman" w:hAnsi="Times New Roman" w:cs="Times New Roman"/>
          <w:sz w:val="24"/>
          <w:szCs w:val="24"/>
        </w:rPr>
        <w:t>SSO customers’ needs</w:t>
      </w:r>
      <w:r w:rsidRPr="00133756" w:rsidR="00205983">
        <w:rPr>
          <w:rFonts w:ascii="Times New Roman" w:hAnsi="Times New Roman" w:cs="Times New Roman"/>
          <w:sz w:val="24"/>
          <w:szCs w:val="24"/>
        </w:rPr>
        <w:t xml:space="preserve"> being fulfilled </w:t>
      </w:r>
      <w:r w:rsidRPr="00133756" w:rsidR="00AF3D27">
        <w:rPr>
          <w:rFonts w:ascii="Times New Roman" w:hAnsi="Times New Roman" w:cs="Times New Roman"/>
          <w:sz w:val="24"/>
          <w:szCs w:val="24"/>
        </w:rPr>
        <w:t>by</w:t>
      </w:r>
      <w:r w:rsidRPr="00133756" w:rsidR="00205983">
        <w:rPr>
          <w:rFonts w:ascii="Times New Roman" w:hAnsi="Times New Roman" w:cs="Times New Roman"/>
          <w:sz w:val="24"/>
          <w:szCs w:val="24"/>
        </w:rPr>
        <w:t xml:space="preserve"> a competitive auction</w:t>
      </w:r>
      <w:r w:rsidRPr="00133756" w:rsidR="005C0388">
        <w:rPr>
          <w:rFonts w:ascii="Times New Roman" w:hAnsi="Times New Roman" w:cs="Times New Roman"/>
          <w:sz w:val="24"/>
          <w:szCs w:val="24"/>
        </w:rPr>
        <w:t xml:space="preserve">, </w:t>
      </w:r>
      <w:r w:rsidRPr="00133756" w:rsidR="00205983">
        <w:rPr>
          <w:rFonts w:ascii="Times New Roman" w:hAnsi="Times New Roman" w:cs="Times New Roman"/>
          <w:sz w:val="24"/>
          <w:szCs w:val="24"/>
        </w:rPr>
        <w:t>t</w:t>
      </w:r>
      <w:r w:rsidRPr="00133756" w:rsidR="005C0388">
        <w:rPr>
          <w:rFonts w:ascii="Times New Roman" w:hAnsi="Times New Roman" w:cs="Times New Roman"/>
          <w:sz w:val="24"/>
          <w:szCs w:val="24"/>
        </w:rPr>
        <w:t xml:space="preserve">he majority of </w:t>
      </w:r>
      <w:r w:rsidR="009F7E9D">
        <w:rPr>
          <w:rFonts w:ascii="Times New Roman" w:hAnsi="Times New Roman" w:cs="Times New Roman"/>
          <w:sz w:val="24"/>
          <w:szCs w:val="24"/>
        </w:rPr>
        <w:t xml:space="preserve">SSO </w:t>
      </w:r>
      <w:r w:rsidRPr="00133756" w:rsidR="00185F9B">
        <w:rPr>
          <w:rFonts w:ascii="Times New Roman" w:hAnsi="Times New Roman" w:cs="Times New Roman"/>
          <w:sz w:val="24"/>
          <w:szCs w:val="24"/>
        </w:rPr>
        <w:t>customers’</w:t>
      </w:r>
      <w:r w:rsidRPr="00133756" w:rsidR="00AF3D27">
        <w:rPr>
          <w:rFonts w:ascii="Times New Roman" w:hAnsi="Times New Roman" w:cs="Times New Roman"/>
          <w:sz w:val="24"/>
          <w:szCs w:val="24"/>
        </w:rPr>
        <w:t xml:space="preserve"> needs</w:t>
      </w:r>
      <w:r w:rsidRPr="00133756" w:rsidR="00205983">
        <w:rPr>
          <w:rFonts w:ascii="Times New Roman" w:hAnsi="Times New Roman" w:cs="Times New Roman"/>
          <w:sz w:val="24"/>
          <w:szCs w:val="24"/>
        </w:rPr>
        <w:t xml:space="preserve"> would be </w:t>
      </w:r>
      <w:r w:rsidRPr="00133756" w:rsidR="005E0A62">
        <w:rPr>
          <w:rFonts w:ascii="Times New Roman" w:hAnsi="Times New Roman" w:cs="Times New Roman"/>
          <w:sz w:val="24"/>
          <w:szCs w:val="24"/>
        </w:rPr>
        <w:t>supplied</w:t>
      </w:r>
      <w:r w:rsidRPr="00133756" w:rsidR="004E3F33">
        <w:rPr>
          <w:rFonts w:ascii="Times New Roman" w:hAnsi="Times New Roman" w:cs="Times New Roman"/>
          <w:sz w:val="24"/>
          <w:szCs w:val="24"/>
        </w:rPr>
        <w:t xml:space="preserve"> by</w:t>
      </w:r>
      <w:r w:rsidRPr="00133756" w:rsidR="005E0A62">
        <w:rPr>
          <w:rFonts w:ascii="Times New Roman" w:hAnsi="Times New Roman" w:cs="Times New Roman"/>
          <w:sz w:val="24"/>
          <w:szCs w:val="24"/>
        </w:rPr>
        <w:t xml:space="preserve"> AEP Ohio’s</w:t>
      </w:r>
      <w:r w:rsidRPr="00133756" w:rsidR="005C0388">
        <w:rPr>
          <w:rFonts w:ascii="Times New Roman" w:hAnsi="Times New Roman" w:cs="Times New Roman"/>
          <w:sz w:val="24"/>
          <w:szCs w:val="24"/>
        </w:rPr>
        <w:t xml:space="preserve"> </w:t>
      </w:r>
      <w:r w:rsidR="00D028D1">
        <w:rPr>
          <w:rFonts w:ascii="Times New Roman" w:hAnsi="Times New Roman" w:cs="Times New Roman"/>
          <w:sz w:val="24"/>
          <w:szCs w:val="24"/>
        </w:rPr>
        <w:t xml:space="preserve">portion of the </w:t>
      </w:r>
      <w:r w:rsidRPr="00133756" w:rsidR="00205983">
        <w:rPr>
          <w:rFonts w:ascii="Times New Roman" w:hAnsi="Times New Roman" w:cs="Times New Roman"/>
          <w:sz w:val="24"/>
          <w:szCs w:val="24"/>
        </w:rPr>
        <w:t xml:space="preserve">high-cost, inefficient </w:t>
      </w:r>
      <w:r w:rsidRPr="00133756" w:rsidR="005C0388">
        <w:rPr>
          <w:rFonts w:ascii="Times New Roman" w:hAnsi="Times New Roman" w:cs="Times New Roman"/>
          <w:sz w:val="24"/>
          <w:szCs w:val="24"/>
        </w:rPr>
        <w:t>OVEC</w:t>
      </w:r>
      <w:r w:rsidRPr="00133756" w:rsidR="00205983">
        <w:rPr>
          <w:rFonts w:ascii="Times New Roman" w:hAnsi="Times New Roman" w:cs="Times New Roman"/>
          <w:sz w:val="24"/>
          <w:szCs w:val="24"/>
        </w:rPr>
        <w:t xml:space="preserve"> units.  This </w:t>
      </w:r>
      <w:r w:rsidRPr="00133756" w:rsidR="00185F9B">
        <w:rPr>
          <w:rFonts w:ascii="Times New Roman" w:hAnsi="Times New Roman" w:cs="Times New Roman"/>
          <w:sz w:val="24"/>
          <w:szCs w:val="24"/>
        </w:rPr>
        <w:t xml:space="preserve">displaces competition and </w:t>
      </w:r>
      <w:r w:rsidRPr="00133756" w:rsidR="00205983">
        <w:rPr>
          <w:rFonts w:ascii="Times New Roman" w:hAnsi="Times New Roman" w:cs="Times New Roman"/>
          <w:sz w:val="24"/>
          <w:szCs w:val="24"/>
        </w:rPr>
        <w:t>returns</w:t>
      </w:r>
      <w:r w:rsidRPr="00133756" w:rsidR="004E3F33">
        <w:rPr>
          <w:rFonts w:ascii="Times New Roman" w:hAnsi="Times New Roman" w:cs="Times New Roman"/>
          <w:sz w:val="24"/>
          <w:szCs w:val="24"/>
        </w:rPr>
        <w:t xml:space="preserve"> AEP </w:t>
      </w:r>
      <w:r w:rsidRPr="00133756" w:rsidR="00834653">
        <w:rPr>
          <w:rFonts w:ascii="Times New Roman" w:hAnsi="Times New Roman" w:cs="Times New Roman"/>
          <w:sz w:val="24"/>
          <w:szCs w:val="24"/>
        </w:rPr>
        <w:t xml:space="preserve">Ohio </w:t>
      </w:r>
      <w:r w:rsidRPr="00133756" w:rsidR="00205983">
        <w:rPr>
          <w:rFonts w:ascii="Times New Roman" w:hAnsi="Times New Roman" w:cs="Times New Roman"/>
          <w:sz w:val="24"/>
          <w:szCs w:val="24"/>
        </w:rPr>
        <w:t>to</w:t>
      </w:r>
      <w:r w:rsidRPr="00133756" w:rsidR="004E3F33">
        <w:rPr>
          <w:rFonts w:ascii="Times New Roman" w:hAnsi="Times New Roman" w:cs="Times New Roman"/>
          <w:sz w:val="24"/>
          <w:szCs w:val="24"/>
        </w:rPr>
        <w:t xml:space="preserve"> a traditional, vertically integrated load serving entity – the very thing that the state of Ohio move</w:t>
      </w:r>
      <w:r w:rsidR="009F7E9D">
        <w:rPr>
          <w:rFonts w:ascii="Times New Roman" w:hAnsi="Times New Roman" w:cs="Times New Roman"/>
          <w:sz w:val="24"/>
          <w:szCs w:val="24"/>
        </w:rPr>
        <w:t>d</w:t>
      </w:r>
      <w:r w:rsidRPr="00133756" w:rsidR="004E3F33">
        <w:rPr>
          <w:rFonts w:ascii="Times New Roman" w:hAnsi="Times New Roman" w:cs="Times New Roman"/>
          <w:sz w:val="24"/>
          <w:szCs w:val="24"/>
        </w:rPr>
        <w:t xml:space="preserve"> away from </w:t>
      </w:r>
      <w:r w:rsidRPr="00133756" w:rsidR="00834653">
        <w:rPr>
          <w:rFonts w:ascii="Times New Roman" w:hAnsi="Times New Roman" w:cs="Times New Roman"/>
          <w:sz w:val="24"/>
          <w:szCs w:val="24"/>
        </w:rPr>
        <w:t>with S.B. 3</w:t>
      </w:r>
      <w:r w:rsidRPr="00133756" w:rsidR="005C0388">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Pr="00133756">
        <w:rPr>
          <w:rFonts w:ascii="Times New Roman" w:hAnsi="Times New Roman" w:cs="Times New Roman"/>
          <w:sz w:val="24"/>
          <w:szCs w:val="24"/>
        </w:rPr>
        <w:t xml:space="preserve">  AEP Ohio asks the PUCO to make this monumental shift in Ohio’s utility </w:t>
      </w:r>
      <w:r w:rsidR="00D028D1">
        <w:rPr>
          <w:rFonts w:ascii="Times New Roman" w:hAnsi="Times New Roman" w:cs="Times New Roman"/>
          <w:sz w:val="24"/>
          <w:szCs w:val="24"/>
        </w:rPr>
        <w:t>structure</w:t>
      </w:r>
      <w:r w:rsidRPr="00133756" w:rsidR="00FF708A">
        <w:rPr>
          <w:rFonts w:ascii="Times New Roman" w:hAnsi="Times New Roman" w:cs="Times New Roman"/>
          <w:sz w:val="24"/>
          <w:szCs w:val="24"/>
        </w:rPr>
        <w:t xml:space="preserve">, practice, and </w:t>
      </w:r>
      <w:r w:rsidRPr="00133756">
        <w:rPr>
          <w:rFonts w:ascii="Times New Roman" w:hAnsi="Times New Roman" w:cs="Times New Roman"/>
          <w:sz w:val="24"/>
          <w:szCs w:val="24"/>
        </w:rPr>
        <w:t>policy via an “interim” order</w:t>
      </w:r>
      <w:r w:rsidRPr="00133756" w:rsidR="005E0A62">
        <w:rPr>
          <w:rFonts w:ascii="Times New Roman" w:hAnsi="Times New Roman" w:cs="Times New Roman"/>
          <w:sz w:val="24"/>
          <w:szCs w:val="24"/>
        </w:rPr>
        <w:t xml:space="preserve"> under a rushed timeline</w:t>
      </w:r>
      <w:r w:rsidRPr="00133756">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133756" w:rsidR="00340AF5">
        <w:rPr>
          <w:rFonts w:ascii="Times New Roman" w:hAnsi="Times New Roman" w:cs="Times New Roman"/>
          <w:sz w:val="24"/>
          <w:szCs w:val="24"/>
        </w:rPr>
        <w:t xml:space="preserve"> </w:t>
      </w:r>
    </w:p>
    <w:p w:rsidR="006939B1" w:rsidRPr="00133756" w:rsidP="00133756">
      <w:pPr>
        <w:spacing w:after="0" w:line="480" w:lineRule="auto"/>
        <w:rPr>
          <w:rFonts w:ascii="Times New Roman" w:hAnsi="Times New Roman" w:cs="Times New Roman"/>
          <w:sz w:val="24"/>
          <w:szCs w:val="24"/>
        </w:rPr>
      </w:pPr>
      <w:r w:rsidRPr="00133756">
        <w:rPr>
          <w:rFonts w:ascii="Times New Roman" w:hAnsi="Times New Roman" w:cs="Times New Roman"/>
          <w:sz w:val="24"/>
          <w:szCs w:val="24"/>
        </w:rPr>
        <w:tab/>
        <w:t xml:space="preserve">To date, Ohio’s utilities have </w:t>
      </w:r>
      <w:r w:rsidR="009F7E9D">
        <w:rPr>
          <w:rFonts w:ascii="Times New Roman" w:hAnsi="Times New Roman" w:cs="Times New Roman"/>
          <w:sz w:val="24"/>
          <w:szCs w:val="24"/>
        </w:rPr>
        <w:t xml:space="preserve">resisted </w:t>
      </w:r>
      <w:r w:rsidRPr="00133756">
        <w:rPr>
          <w:rFonts w:ascii="Times New Roman" w:hAnsi="Times New Roman" w:cs="Times New Roman"/>
          <w:sz w:val="24"/>
          <w:szCs w:val="24"/>
        </w:rPr>
        <w:t>provid</w:t>
      </w:r>
      <w:r w:rsidR="009F7E9D">
        <w:rPr>
          <w:rFonts w:ascii="Times New Roman" w:hAnsi="Times New Roman" w:cs="Times New Roman"/>
          <w:sz w:val="24"/>
          <w:szCs w:val="24"/>
        </w:rPr>
        <w:t xml:space="preserve">ing </w:t>
      </w:r>
      <w:r w:rsidRPr="00133756">
        <w:rPr>
          <w:rFonts w:ascii="Times New Roman" w:hAnsi="Times New Roman" w:cs="Times New Roman"/>
          <w:sz w:val="24"/>
          <w:szCs w:val="24"/>
        </w:rPr>
        <w:t>SSO service through a market rate offer.  But at least consumers have benefited from utilities including in their ESP applications a competitive bidding process for</w:t>
      </w:r>
      <w:r w:rsidR="009F7E9D">
        <w:rPr>
          <w:rFonts w:ascii="Times New Roman" w:hAnsi="Times New Roman" w:cs="Times New Roman"/>
          <w:sz w:val="24"/>
          <w:szCs w:val="24"/>
        </w:rPr>
        <w:t xml:space="preserve"> some (if not all) </w:t>
      </w:r>
      <w:r w:rsidRPr="00133756">
        <w:rPr>
          <w:rFonts w:ascii="Times New Roman" w:hAnsi="Times New Roman" w:cs="Times New Roman"/>
          <w:sz w:val="24"/>
          <w:szCs w:val="24"/>
        </w:rPr>
        <w:t xml:space="preserve">the SSO generation auctions.  Now AEP Ohio wants to </w:t>
      </w:r>
      <w:r w:rsidR="00D028D1">
        <w:rPr>
          <w:rFonts w:ascii="Times New Roman" w:hAnsi="Times New Roman" w:cs="Times New Roman"/>
          <w:sz w:val="24"/>
          <w:szCs w:val="24"/>
        </w:rPr>
        <w:t>eliminate that</w:t>
      </w:r>
      <w:r w:rsidRPr="00133756">
        <w:rPr>
          <w:rFonts w:ascii="Times New Roman" w:hAnsi="Times New Roman" w:cs="Times New Roman"/>
          <w:sz w:val="24"/>
          <w:szCs w:val="24"/>
        </w:rPr>
        <w:t xml:space="preserve"> competition.  Rather than competitively bidding </w:t>
      </w:r>
      <w:r w:rsidRPr="00133756">
        <w:rPr>
          <w:rFonts w:ascii="Times New Roman" w:hAnsi="Times New Roman" w:cs="Times New Roman"/>
          <w:i/>
          <w:sz w:val="24"/>
          <w:szCs w:val="24"/>
        </w:rPr>
        <w:t xml:space="preserve">all </w:t>
      </w:r>
      <w:r w:rsidRPr="00133756">
        <w:rPr>
          <w:rFonts w:ascii="Times New Roman" w:hAnsi="Times New Roman" w:cs="Times New Roman"/>
          <w:sz w:val="24"/>
          <w:szCs w:val="24"/>
        </w:rPr>
        <w:t xml:space="preserve">of its SSO </w:t>
      </w:r>
      <w:r w:rsidR="00D028D1">
        <w:rPr>
          <w:rFonts w:ascii="Times New Roman" w:hAnsi="Times New Roman" w:cs="Times New Roman"/>
          <w:sz w:val="24"/>
          <w:szCs w:val="24"/>
        </w:rPr>
        <w:t>load</w:t>
      </w:r>
      <w:r w:rsidRPr="00133756">
        <w:rPr>
          <w:rFonts w:ascii="Times New Roman" w:hAnsi="Times New Roman" w:cs="Times New Roman"/>
          <w:sz w:val="24"/>
          <w:szCs w:val="24"/>
        </w:rPr>
        <w:t xml:space="preserve">, as it has done in the past, it proposes to competitively bid only a small </w:t>
      </w:r>
      <w:r w:rsidRPr="00133756" w:rsidR="00205983">
        <w:rPr>
          <w:rFonts w:ascii="Times New Roman" w:hAnsi="Times New Roman" w:cs="Times New Roman"/>
          <w:sz w:val="24"/>
          <w:szCs w:val="24"/>
        </w:rPr>
        <w:t>fraction</w:t>
      </w:r>
      <w:r w:rsidR="00D028D1">
        <w:rPr>
          <w:rFonts w:ascii="Times New Roman" w:hAnsi="Times New Roman" w:cs="Times New Roman"/>
          <w:sz w:val="24"/>
          <w:szCs w:val="24"/>
        </w:rPr>
        <w:t xml:space="preserve"> of the required load</w:t>
      </w:r>
      <w:r w:rsidRPr="00133756">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Pr="00133756">
        <w:rPr>
          <w:rFonts w:ascii="Times New Roman" w:hAnsi="Times New Roman" w:cs="Times New Roman"/>
          <w:sz w:val="24"/>
          <w:szCs w:val="24"/>
        </w:rPr>
        <w:t xml:space="preserve">  The rest of the </w:t>
      </w:r>
      <w:r w:rsidR="00D028D1">
        <w:rPr>
          <w:rFonts w:ascii="Times New Roman" w:hAnsi="Times New Roman" w:cs="Times New Roman"/>
          <w:sz w:val="24"/>
          <w:szCs w:val="24"/>
        </w:rPr>
        <w:t>load</w:t>
      </w:r>
      <w:r w:rsidRPr="00133756">
        <w:rPr>
          <w:rFonts w:ascii="Times New Roman" w:hAnsi="Times New Roman" w:cs="Times New Roman"/>
          <w:sz w:val="24"/>
          <w:szCs w:val="24"/>
        </w:rPr>
        <w:t xml:space="preserve"> will </w:t>
      </w:r>
      <w:r w:rsidR="00D028D1">
        <w:rPr>
          <w:rFonts w:ascii="Times New Roman" w:hAnsi="Times New Roman" w:cs="Times New Roman"/>
          <w:sz w:val="24"/>
          <w:szCs w:val="24"/>
        </w:rPr>
        <w:t>be served by OVEC’s generating units</w:t>
      </w:r>
      <w:r w:rsidRPr="00133756">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133756">
        <w:rPr>
          <w:rFonts w:ascii="Times New Roman" w:hAnsi="Times New Roman" w:cs="Times New Roman"/>
          <w:sz w:val="24"/>
          <w:szCs w:val="24"/>
        </w:rPr>
        <w:t xml:space="preserve">  And OVEC’s </w:t>
      </w:r>
      <w:r w:rsidRPr="00133756" w:rsidR="005E0A62">
        <w:rPr>
          <w:rFonts w:ascii="Times New Roman" w:hAnsi="Times New Roman" w:cs="Times New Roman"/>
          <w:sz w:val="24"/>
          <w:szCs w:val="24"/>
        </w:rPr>
        <w:t xml:space="preserve">high-costs </w:t>
      </w:r>
      <w:r w:rsidRPr="00133756">
        <w:rPr>
          <w:rFonts w:ascii="Times New Roman" w:hAnsi="Times New Roman" w:cs="Times New Roman"/>
          <w:sz w:val="24"/>
          <w:szCs w:val="24"/>
        </w:rPr>
        <w:t xml:space="preserve">costs would </w:t>
      </w:r>
      <w:r w:rsidRPr="00133756" w:rsidR="005E0A62">
        <w:rPr>
          <w:rFonts w:ascii="Times New Roman" w:hAnsi="Times New Roman" w:cs="Times New Roman"/>
          <w:sz w:val="24"/>
          <w:szCs w:val="24"/>
        </w:rPr>
        <w:t xml:space="preserve">simply </w:t>
      </w:r>
      <w:r w:rsidRPr="00133756">
        <w:rPr>
          <w:rFonts w:ascii="Times New Roman" w:hAnsi="Times New Roman" w:cs="Times New Roman"/>
          <w:sz w:val="24"/>
          <w:szCs w:val="24"/>
        </w:rPr>
        <w:t>be</w:t>
      </w:r>
      <w:r w:rsidRPr="00133756" w:rsidR="005E0A62">
        <w:rPr>
          <w:rFonts w:ascii="Times New Roman" w:hAnsi="Times New Roman" w:cs="Times New Roman"/>
          <w:sz w:val="24"/>
          <w:szCs w:val="24"/>
        </w:rPr>
        <w:t xml:space="preserve"> passed on to</w:t>
      </w:r>
      <w:r w:rsidRPr="00133756">
        <w:rPr>
          <w:rFonts w:ascii="Times New Roman" w:hAnsi="Times New Roman" w:cs="Times New Roman"/>
          <w:sz w:val="24"/>
          <w:szCs w:val="24"/>
        </w:rPr>
        <w:t xml:space="preserve"> consumers</w:t>
      </w:r>
      <w:r w:rsidRPr="00133756">
        <w:rPr>
          <w:rFonts w:ascii="Times New Roman" w:hAnsi="Times New Roman" w:cs="Times New Roman"/>
          <w:sz w:val="24"/>
          <w:szCs w:val="24"/>
        </w:rPr>
        <w:t xml:space="preserve"> – straight cost-of-service, re-regulation of generation</w:t>
      </w:r>
      <w:r w:rsidRPr="00133756">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055446" w:rsidP="00133756">
      <w:pPr>
        <w:spacing w:after="0" w:line="480" w:lineRule="auto"/>
        <w:rPr>
          <w:rFonts w:ascii="Times New Roman" w:hAnsi="Times New Roman" w:cs="Times New Roman"/>
          <w:sz w:val="24"/>
          <w:szCs w:val="24"/>
        </w:rPr>
      </w:pPr>
      <w:r w:rsidRPr="00133756">
        <w:rPr>
          <w:rFonts w:ascii="Times New Roman" w:hAnsi="Times New Roman" w:cs="Times New Roman"/>
          <w:sz w:val="24"/>
          <w:szCs w:val="24"/>
        </w:rPr>
        <w:tab/>
        <w:t>It is axiomatic that the PUCO, as a creature of statue, has only that authority conferred on it by the General Assembly.</w:t>
      </w:r>
      <w:r>
        <w:rPr>
          <w:rStyle w:val="FootnoteReference"/>
          <w:rFonts w:ascii="Times New Roman" w:hAnsi="Times New Roman" w:cs="Times New Roman"/>
          <w:sz w:val="24"/>
          <w:szCs w:val="24"/>
        </w:rPr>
        <w:footnoteReference w:id="29"/>
      </w:r>
      <w:r w:rsidRPr="00133756">
        <w:rPr>
          <w:rFonts w:ascii="Times New Roman" w:hAnsi="Times New Roman" w:cs="Times New Roman"/>
          <w:sz w:val="24"/>
          <w:szCs w:val="24"/>
        </w:rPr>
        <w:t xml:space="preserve"> The PUCO does not have the authority to reintroduce cost-of-service regulation of generation in </w:t>
      </w:r>
      <w:r w:rsidR="00D028D1">
        <w:rPr>
          <w:rFonts w:ascii="Times New Roman" w:hAnsi="Times New Roman" w:cs="Times New Roman"/>
          <w:sz w:val="24"/>
          <w:szCs w:val="24"/>
        </w:rPr>
        <w:t>contravention</w:t>
      </w:r>
      <w:r w:rsidRPr="00133756">
        <w:rPr>
          <w:rFonts w:ascii="Times New Roman" w:hAnsi="Times New Roman" w:cs="Times New Roman"/>
          <w:sz w:val="24"/>
          <w:szCs w:val="24"/>
        </w:rPr>
        <w:t xml:space="preserve"> of S.B. 3.  Further, to date, the competitive bidding process to fulfill SSO service obligations has worked to consumers’ benefit.</w:t>
      </w:r>
      <w:r>
        <w:rPr>
          <w:rStyle w:val="FootnoteReference"/>
          <w:rFonts w:ascii="Times New Roman" w:hAnsi="Times New Roman" w:cs="Times New Roman"/>
          <w:sz w:val="24"/>
          <w:szCs w:val="24"/>
        </w:rPr>
        <w:footnoteReference w:id="30"/>
      </w:r>
      <w:r w:rsidRPr="00133756" w:rsidR="00DC6141">
        <w:rPr>
          <w:rFonts w:ascii="Times New Roman" w:hAnsi="Times New Roman" w:cs="Times New Roman"/>
          <w:sz w:val="24"/>
          <w:szCs w:val="24"/>
        </w:rPr>
        <w:t xml:space="preserve">  Given utilities’ unwillingness to file a market rate offer, the PUCO should not</w:t>
      </w:r>
      <w:r>
        <w:rPr>
          <w:rFonts w:ascii="Times New Roman" w:hAnsi="Times New Roman" w:cs="Times New Roman"/>
          <w:sz w:val="24"/>
          <w:szCs w:val="24"/>
        </w:rPr>
        <w:t xml:space="preserve"> (and cannot) </w:t>
      </w:r>
      <w:r w:rsidRPr="00133756" w:rsidR="00DC6141">
        <w:rPr>
          <w:rFonts w:ascii="Times New Roman" w:hAnsi="Times New Roman" w:cs="Times New Roman"/>
          <w:sz w:val="24"/>
          <w:szCs w:val="24"/>
        </w:rPr>
        <w:t xml:space="preserve">put the kybosh on the vestige of competition that the utilities are (at least, until now) willing to entertain.  And certainly, the PUCO should not countenance such a wholesale change in </w:t>
      </w:r>
      <w:r w:rsidR="00D028D1">
        <w:rPr>
          <w:rFonts w:ascii="Times New Roman" w:hAnsi="Times New Roman" w:cs="Times New Roman"/>
          <w:sz w:val="24"/>
          <w:szCs w:val="24"/>
        </w:rPr>
        <w:t>structure</w:t>
      </w:r>
      <w:r w:rsidRPr="00133756" w:rsidR="00DC6141">
        <w:rPr>
          <w:rFonts w:ascii="Times New Roman" w:hAnsi="Times New Roman" w:cs="Times New Roman"/>
          <w:sz w:val="24"/>
          <w:szCs w:val="24"/>
        </w:rPr>
        <w:t xml:space="preserve">, practice, and policy by way of an “interim” order. </w:t>
      </w:r>
    </w:p>
    <w:p w:rsidR="00DC6141" w:rsidRPr="00133756" w:rsidP="001337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F7E9D">
        <w:rPr>
          <w:rFonts w:ascii="Times New Roman" w:hAnsi="Times New Roman" w:cs="Times New Roman"/>
          <w:sz w:val="24"/>
          <w:szCs w:val="24"/>
        </w:rPr>
        <w:t>The PUCO should not entertain AEP Ohio's eff</w:t>
      </w:r>
      <w:r w:rsidRPr="00133756">
        <w:rPr>
          <w:rFonts w:ascii="Times New Roman" w:hAnsi="Times New Roman" w:cs="Times New Roman"/>
          <w:sz w:val="24"/>
          <w:szCs w:val="24"/>
        </w:rPr>
        <w:t>orts at re-regulation</w:t>
      </w:r>
      <w:r w:rsidR="009F7E9D">
        <w:rPr>
          <w:rFonts w:ascii="Times New Roman" w:hAnsi="Times New Roman" w:cs="Times New Roman"/>
          <w:sz w:val="24"/>
          <w:szCs w:val="24"/>
        </w:rPr>
        <w:t xml:space="preserve">.  Such efforts are unlawful.  Nonetheless, if the PUCO does permit AEP </w:t>
      </w:r>
      <w:r w:rsidR="00016EA8">
        <w:rPr>
          <w:rFonts w:ascii="Times New Roman" w:hAnsi="Times New Roman" w:cs="Times New Roman"/>
          <w:sz w:val="24"/>
          <w:szCs w:val="24"/>
        </w:rPr>
        <w:t xml:space="preserve">Ohio </w:t>
      </w:r>
      <w:r w:rsidR="009F7E9D">
        <w:rPr>
          <w:rFonts w:ascii="Times New Roman" w:hAnsi="Times New Roman" w:cs="Times New Roman"/>
          <w:sz w:val="24"/>
          <w:szCs w:val="24"/>
        </w:rPr>
        <w:t>t</w:t>
      </w:r>
      <w:r w:rsidR="00016EA8">
        <w:rPr>
          <w:rFonts w:ascii="Times New Roman" w:hAnsi="Times New Roman" w:cs="Times New Roman"/>
          <w:sz w:val="24"/>
          <w:szCs w:val="24"/>
        </w:rPr>
        <w:t>o present its unlawful proposal</w:t>
      </w:r>
      <w:r w:rsidRPr="00133756">
        <w:rPr>
          <w:rFonts w:ascii="Times New Roman" w:hAnsi="Times New Roman" w:cs="Times New Roman"/>
          <w:sz w:val="24"/>
          <w:szCs w:val="24"/>
        </w:rPr>
        <w:t xml:space="preserve">, it should at the very least </w:t>
      </w:r>
      <w:r w:rsidR="009F7E9D">
        <w:rPr>
          <w:rFonts w:ascii="Times New Roman" w:hAnsi="Times New Roman" w:cs="Times New Roman"/>
          <w:sz w:val="24"/>
          <w:szCs w:val="24"/>
        </w:rPr>
        <w:t xml:space="preserve">permit parties, including </w:t>
      </w:r>
      <w:r w:rsidR="00016EA8">
        <w:rPr>
          <w:rFonts w:ascii="Times New Roman" w:hAnsi="Times New Roman" w:cs="Times New Roman"/>
          <w:sz w:val="24"/>
          <w:szCs w:val="24"/>
        </w:rPr>
        <w:t>the intervenors here</w:t>
      </w:r>
      <w:r w:rsidR="009F7E9D">
        <w:rPr>
          <w:rFonts w:ascii="Times New Roman" w:hAnsi="Times New Roman" w:cs="Times New Roman"/>
          <w:sz w:val="24"/>
          <w:szCs w:val="24"/>
        </w:rPr>
        <w:t xml:space="preserve">, adequate time to thoroughly </w:t>
      </w:r>
      <w:r w:rsidR="00F603D6">
        <w:rPr>
          <w:rFonts w:ascii="Times New Roman" w:hAnsi="Times New Roman" w:cs="Times New Roman"/>
          <w:sz w:val="24"/>
          <w:szCs w:val="24"/>
        </w:rPr>
        <w:t xml:space="preserve">prepare to fully participate in an evidentiary hearing on the AEP proposal.  This means that the procedural schedule adopted must provide for </w:t>
      </w:r>
      <w:r w:rsidRPr="00133756">
        <w:rPr>
          <w:rFonts w:ascii="Times New Roman" w:hAnsi="Times New Roman" w:cs="Times New Roman"/>
          <w:sz w:val="24"/>
          <w:szCs w:val="24"/>
        </w:rPr>
        <w:t>full discovery, a</w:t>
      </w:r>
      <w:r w:rsidR="00F603D6">
        <w:rPr>
          <w:rFonts w:ascii="Times New Roman" w:hAnsi="Times New Roman" w:cs="Times New Roman"/>
          <w:sz w:val="24"/>
          <w:szCs w:val="24"/>
        </w:rPr>
        <w:t xml:space="preserve">n evidentiary </w:t>
      </w:r>
      <w:r w:rsidRPr="00133756">
        <w:rPr>
          <w:rFonts w:ascii="Times New Roman" w:hAnsi="Times New Roman" w:cs="Times New Roman"/>
          <w:sz w:val="24"/>
          <w:szCs w:val="24"/>
        </w:rPr>
        <w:t>hearing, and thorough vetting</w:t>
      </w:r>
      <w:r>
        <w:rPr>
          <w:rFonts w:ascii="Times New Roman" w:hAnsi="Times New Roman" w:cs="Times New Roman"/>
          <w:sz w:val="24"/>
          <w:szCs w:val="24"/>
        </w:rPr>
        <w:t xml:space="preserve"> before charging customers one penny under AEP's unlawful scheme</w:t>
      </w:r>
      <w:r w:rsidRPr="00133756">
        <w:rPr>
          <w:rFonts w:ascii="Times New Roman" w:hAnsi="Times New Roman" w:cs="Times New Roman"/>
          <w:sz w:val="24"/>
          <w:szCs w:val="24"/>
        </w:rPr>
        <w:t>.</w:t>
      </w:r>
    </w:p>
    <w:p w:rsidR="00133756" w:rsidRPr="00133756" w:rsidP="00133756">
      <w:pPr>
        <w:spacing w:after="0" w:line="240" w:lineRule="auto"/>
        <w:rPr>
          <w:rFonts w:ascii="Times New Roman" w:hAnsi="Times New Roman" w:cs="Times New Roman"/>
          <w:sz w:val="24"/>
          <w:szCs w:val="24"/>
        </w:rPr>
      </w:pPr>
    </w:p>
    <w:p w:rsidR="00DC6141" w:rsidRPr="00133756" w:rsidP="00133756">
      <w:pPr>
        <w:pStyle w:val="Heading1"/>
        <w:rPr>
          <w:rFonts w:cs="Times New Roman"/>
          <w:sz w:val="24"/>
          <w:szCs w:val="24"/>
        </w:rPr>
      </w:pPr>
      <w:r w:rsidRPr="00133756">
        <w:rPr>
          <w:rFonts w:cs="Times New Roman"/>
          <w:sz w:val="24"/>
          <w:szCs w:val="24"/>
        </w:rPr>
        <w:t>III.</w:t>
      </w:r>
      <w:r w:rsidRPr="00133756">
        <w:rPr>
          <w:rFonts w:cs="Times New Roman"/>
          <w:sz w:val="24"/>
          <w:szCs w:val="24"/>
        </w:rPr>
        <w:tab/>
      </w:r>
      <w:r w:rsidRPr="00133756">
        <w:rPr>
          <w:rFonts w:cs="Times New Roman"/>
          <w:sz w:val="24"/>
          <w:szCs w:val="24"/>
        </w:rPr>
        <w:t>CONCLUSION</w:t>
      </w:r>
    </w:p>
    <w:p w:rsidR="00B92111" w:rsidRPr="00133756" w:rsidP="00133756">
      <w:pPr>
        <w:spacing w:line="480" w:lineRule="auto"/>
        <w:rPr>
          <w:rFonts w:ascii="Times New Roman" w:hAnsi="Times New Roman" w:cs="Times New Roman"/>
          <w:sz w:val="24"/>
          <w:szCs w:val="24"/>
        </w:rPr>
      </w:pPr>
      <w:r w:rsidRPr="00133756">
        <w:rPr>
          <w:rFonts w:ascii="Times New Roman" w:hAnsi="Times New Roman" w:cs="Times New Roman"/>
          <w:b/>
          <w:sz w:val="24"/>
          <w:szCs w:val="24"/>
        </w:rPr>
        <w:tab/>
      </w:r>
      <w:r w:rsidRPr="00133756">
        <w:rPr>
          <w:rFonts w:ascii="Times New Roman" w:hAnsi="Times New Roman" w:cs="Times New Roman"/>
          <w:sz w:val="24"/>
          <w:szCs w:val="24"/>
        </w:rPr>
        <w:t xml:space="preserve">This is a very important case for consumers.  It should not be rushed.  </w:t>
      </w:r>
      <w:r w:rsidRPr="00133756" w:rsidR="005E0A62">
        <w:rPr>
          <w:rFonts w:ascii="Times New Roman" w:hAnsi="Times New Roman" w:cs="Times New Roman"/>
          <w:sz w:val="24"/>
          <w:szCs w:val="24"/>
        </w:rPr>
        <w:t>T</w:t>
      </w:r>
      <w:r w:rsidRPr="00133756">
        <w:rPr>
          <w:rFonts w:ascii="Times New Roman" w:hAnsi="Times New Roman" w:cs="Times New Roman"/>
          <w:sz w:val="24"/>
          <w:szCs w:val="24"/>
        </w:rPr>
        <w:t>he PUCO should not</w:t>
      </w:r>
      <w:r w:rsidR="00D028D1">
        <w:rPr>
          <w:rFonts w:ascii="Times New Roman" w:hAnsi="Times New Roman" w:cs="Times New Roman"/>
          <w:sz w:val="24"/>
          <w:szCs w:val="24"/>
        </w:rPr>
        <w:t xml:space="preserve"> – it cannot –</w:t>
      </w:r>
      <w:r w:rsidRPr="00133756">
        <w:rPr>
          <w:rFonts w:ascii="Times New Roman" w:hAnsi="Times New Roman" w:cs="Times New Roman"/>
          <w:sz w:val="24"/>
          <w:szCs w:val="24"/>
        </w:rPr>
        <w:t xml:space="preserve"> turn back the clock on </w:t>
      </w:r>
      <w:r w:rsidR="00F603D6">
        <w:rPr>
          <w:rFonts w:ascii="Times New Roman" w:hAnsi="Times New Roman" w:cs="Times New Roman"/>
          <w:sz w:val="24"/>
          <w:szCs w:val="24"/>
        </w:rPr>
        <w:t xml:space="preserve">the law.  </w:t>
      </w:r>
      <w:r w:rsidRPr="00133756">
        <w:rPr>
          <w:rFonts w:ascii="Times New Roman" w:hAnsi="Times New Roman" w:cs="Times New Roman"/>
          <w:sz w:val="24"/>
          <w:szCs w:val="24"/>
        </w:rPr>
        <w:t xml:space="preserve">  It should not approv</w:t>
      </w:r>
      <w:r w:rsidR="00F603D6">
        <w:rPr>
          <w:rFonts w:ascii="Times New Roman" w:hAnsi="Times New Roman" w:cs="Times New Roman"/>
          <w:sz w:val="24"/>
          <w:szCs w:val="24"/>
        </w:rPr>
        <w:t>e</w:t>
      </w:r>
      <w:r w:rsidRPr="00133756">
        <w:rPr>
          <w:rFonts w:ascii="Times New Roman" w:hAnsi="Times New Roman" w:cs="Times New Roman"/>
          <w:sz w:val="24"/>
          <w:szCs w:val="24"/>
        </w:rPr>
        <w:t xml:space="preserve"> AEP Ohio’s re-regulation efforts</w:t>
      </w:r>
      <w:r w:rsidR="00D028D1">
        <w:rPr>
          <w:rFonts w:ascii="Times New Roman" w:hAnsi="Times New Roman" w:cs="Times New Roman"/>
          <w:sz w:val="24"/>
          <w:szCs w:val="24"/>
        </w:rPr>
        <w:t xml:space="preserve"> – n</w:t>
      </w:r>
      <w:r w:rsidR="00F603D6">
        <w:rPr>
          <w:rFonts w:ascii="Times New Roman" w:hAnsi="Times New Roman" w:cs="Times New Roman"/>
          <w:sz w:val="24"/>
          <w:szCs w:val="24"/>
        </w:rPr>
        <w:t xml:space="preserve">ot on a final and not </w:t>
      </w:r>
      <w:r w:rsidRPr="00133756">
        <w:rPr>
          <w:rFonts w:ascii="Times New Roman" w:hAnsi="Times New Roman" w:cs="Times New Roman"/>
          <w:sz w:val="24"/>
          <w:szCs w:val="24"/>
        </w:rPr>
        <w:t xml:space="preserve">on an interim basis. </w:t>
      </w:r>
      <w:r w:rsidR="00055446">
        <w:rPr>
          <w:rFonts w:ascii="Times New Roman" w:hAnsi="Times New Roman" w:cs="Times New Roman"/>
          <w:sz w:val="24"/>
          <w:szCs w:val="24"/>
        </w:rPr>
        <w:t xml:space="preserve">If the PUCO entertains AEP Ohio's unlawful proposal (it should not), then it should at the very least reject </w:t>
      </w:r>
      <w:r w:rsidRPr="00133756" w:rsidR="005E0A62">
        <w:rPr>
          <w:rFonts w:ascii="Times New Roman" w:hAnsi="Times New Roman" w:cs="Times New Roman"/>
          <w:sz w:val="24"/>
          <w:szCs w:val="24"/>
        </w:rPr>
        <w:t>AEP Ohio’s proposed procedural schedule,</w:t>
      </w:r>
      <w:r w:rsidR="00F603D6">
        <w:rPr>
          <w:rFonts w:ascii="Times New Roman" w:hAnsi="Times New Roman" w:cs="Times New Roman"/>
          <w:sz w:val="24"/>
          <w:szCs w:val="24"/>
        </w:rPr>
        <w:t xml:space="preserve"> in favor of </w:t>
      </w:r>
      <w:r w:rsidR="00D028D1">
        <w:rPr>
          <w:rFonts w:ascii="Times New Roman" w:hAnsi="Times New Roman" w:cs="Times New Roman"/>
          <w:sz w:val="24"/>
          <w:szCs w:val="24"/>
        </w:rPr>
        <w:t>the intervenors’</w:t>
      </w:r>
      <w:r w:rsidR="00F603D6">
        <w:rPr>
          <w:rFonts w:ascii="Times New Roman" w:hAnsi="Times New Roman" w:cs="Times New Roman"/>
          <w:sz w:val="24"/>
          <w:szCs w:val="24"/>
        </w:rPr>
        <w:t xml:space="preserve"> more balanced and reasonable schedule </w:t>
      </w:r>
      <w:r w:rsidR="00D028D1">
        <w:rPr>
          <w:rFonts w:ascii="Times New Roman" w:hAnsi="Times New Roman" w:cs="Times New Roman"/>
          <w:sz w:val="24"/>
          <w:szCs w:val="24"/>
        </w:rPr>
        <w:t>proposed here</w:t>
      </w:r>
      <w:r w:rsidR="00F603D6">
        <w:rPr>
          <w:rFonts w:ascii="Times New Roman" w:hAnsi="Times New Roman" w:cs="Times New Roman"/>
          <w:sz w:val="24"/>
          <w:szCs w:val="24"/>
        </w:rPr>
        <w:t>.</w:t>
      </w:r>
      <w:r w:rsidRPr="00133756" w:rsidR="005E0A62">
        <w:rPr>
          <w:rFonts w:ascii="Times New Roman" w:hAnsi="Times New Roman" w:cs="Times New Roman"/>
          <w:sz w:val="24"/>
          <w:szCs w:val="24"/>
        </w:rPr>
        <w:t xml:space="preserve">  </w:t>
      </w:r>
    </w:p>
    <w:p w:rsidR="00133756" w:rsidP="00133756">
      <w:pPr>
        <w:pStyle w:val="BodyTextIndent3"/>
        <w:widowControl w:val="0"/>
        <w:spacing w:line="240" w:lineRule="auto"/>
        <w:ind w:left="3600" w:right="-672" w:firstLine="0"/>
        <w:rPr>
          <w:szCs w:val="24"/>
        </w:rPr>
      </w:pPr>
      <w:r>
        <w:rPr>
          <w:szCs w:val="24"/>
        </w:rPr>
        <w:tab/>
      </w:r>
      <w:r w:rsidRPr="00133756">
        <w:rPr>
          <w:szCs w:val="24"/>
        </w:rPr>
        <w:t>Respectfully submitted,</w:t>
      </w:r>
    </w:p>
    <w:p w:rsidR="00B66DE9" w:rsidRPr="00133756" w:rsidP="00133756">
      <w:pPr>
        <w:pStyle w:val="BodyTextIndent3"/>
        <w:widowControl w:val="0"/>
        <w:spacing w:line="240" w:lineRule="auto"/>
        <w:ind w:left="3600" w:right="-672" w:firstLine="0"/>
        <w:rPr>
          <w:szCs w:val="24"/>
        </w:rPr>
      </w:pPr>
    </w:p>
    <w:p w:rsidR="00133756" w:rsidRPr="00133756" w:rsidP="00133756">
      <w:pPr>
        <w:pStyle w:val="Footer"/>
        <w:tabs>
          <w:tab w:val="left" w:pos="4320"/>
        </w:tabs>
        <w:rPr>
          <w:rFonts w:ascii="Times New Roman" w:hAnsi="Times New Roman" w:cs="Times New Roman"/>
          <w:sz w:val="24"/>
          <w:szCs w:val="24"/>
        </w:rPr>
      </w:pPr>
      <w:r w:rsidRPr="00133756">
        <w:rPr>
          <w:rFonts w:ascii="Times New Roman" w:hAnsi="Times New Roman" w:cs="Times New Roman"/>
          <w:sz w:val="24"/>
          <w:szCs w:val="24"/>
        </w:rPr>
        <w:tab/>
        <w:t>BRUCE WESTON (0016973)</w:t>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t>OHIO CONSUMERS’ COUNSEL</w:t>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r>
      <w:r w:rsidRPr="00133756">
        <w:rPr>
          <w:rFonts w:ascii="Times New Roman" w:hAnsi="Times New Roman" w:cs="Times New Roman"/>
          <w:i/>
          <w:sz w:val="24"/>
          <w:szCs w:val="24"/>
          <w:u w:val="single"/>
        </w:rPr>
        <w:t xml:space="preserve">/s/ William J. Michael         </w:t>
      </w:r>
      <w:r w:rsidRPr="00133756">
        <w:rPr>
          <w:rFonts w:ascii="Times New Roman" w:hAnsi="Times New Roman" w:cs="Times New Roman"/>
          <w:i/>
          <w:sz w:val="24"/>
          <w:szCs w:val="24"/>
          <w:u w:val="single"/>
        </w:rPr>
        <w:tab/>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t>William J. Michael (0070921)</w:t>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t>Counsel of Record</w:t>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t>Kevin F. Moore (0089228)</w:t>
      </w:r>
    </w:p>
    <w:p w:rsidR="00133756" w:rsidRPr="00133756" w:rsidP="0013375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t>Assistant Consumers’ Counsel</w:t>
      </w:r>
    </w:p>
    <w:p w:rsidR="00133756" w:rsidRPr="00133756" w:rsidP="00133756">
      <w:pPr>
        <w:pStyle w:val="Heading1"/>
        <w:spacing w:after="0"/>
        <w:ind w:left="3240" w:right="-648" w:firstLine="720"/>
        <w:rPr>
          <w:rFonts w:cs="Times New Roman"/>
          <w:sz w:val="24"/>
          <w:szCs w:val="24"/>
        </w:rPr>
      </w:pPr>
      <w:r w:rsidRPr="00133756">
        <w:rPr>
          <w:rFonts w:cs="Times New Roman"/>
          <w:sz w:val="24"/>
          <w:szCs w:val="24"/>
        </w:rPr>
        <w:tab/>
      </w:r>
    </w:p>
    <w:p w:rsidR="00133756" w:rsidRPr="00133756" w:rsidP="00133756">
      <w:pPr>
        <w:pStyle w:val="Heading1"/>
        <w:spacing w:after="0"/>
        <w:ind w:left="3240" w:right="-648" w:firstLine="720"/>
        <w:rPr>
          <w:rFonts w:cs="Times New Roman"/>
          <w:sz w:val="24"/>
          <w:szCs w:val="24"/>
        </w:rPr>
      </w:pPr>
      <w:r w:rsidRPr="00133756">
        <w:rPr>
          <w:rFonts w:cs="Times New Roman"/>
          <w:sz w:val="24"/>
          <w:szCs w:val="24"/>
        </w:rPr>
        <w:tab/>
        <w:t>Office of the Ohio Consumers’ Counsel</w:t>
      </w:r>
    </w:p>
    <w:p w:rsidR="00133756" w:rsidRPr="00133756" w:rsidP="00133756">
      <w:pPr>
        <w:pStyle w:val="Heading1"/>
        <w:spacing w:after="0"/>
        <w:ind w:left="3240" w:right="-648" w:firstLine="720"/>
        <w:rPr>
          <w:rFonts w:cs="Times New Roman"/>
          <w:b w:val="0"/>
          <w:sz w:val="24"/>
          <w:szCs w:val="24"/>
        </w:rPr>
      </w:pPr>
      <w:r w:rsidRPr="00133756">
        <w:rPr>
          <w:rFonts w:cs="Times New Roman"/>
          <w:b w:val="0"/>
          <w:sz w:val="24"/>
          <w:szCs w:val="24"/>
        </w:rPr>
        <w:tab/>
        <w:t>10 West Broad Street, Suite 1800</w:t>
      </w:r>
    </w:p>
    <w:p w:rsidR="00133756" w:rsidRPr="00133756" w:rsidP="00133756">
      <w:pPr>
        <w:pStyle w:val="Heading1"/>
        <w:spacing w:after="0"/>
        <w:ind w:left="3240" w:right="-648" w:firstLine="720"/>
        <w:rPr>
          <w:rFonts w:cs="Times New Roman"/>
          <w:b w:val="0"/>
          <w:sz w:val="24"/>
          <w:szCs w:val="24"/>
        </w:rPr>
      </w:pPr>
      <w:r w:rsidRPr="00133756">
        <w:rPr>
          <w:rFonts w:cs="Times New Roman"/>
          <w:b w:val="0"/>
          <w:sz w:val="24"/>
          <w:szCs w:val="24"/>
        </w:rPr>
        <w:tab/>
        <w:t>Columbus, Ohio 43215-3485</w:t>
      </w:r>
    </w:p>
    <w:p w:rsidR="00133756" w:rsidRPr="00133756" w:rsidP="00133756">
      <w:pPr>
        <w:autoSpaceDE w:val="0"/>
        <w:autoSpaceDN w:val="0"/>
        <w:adjustRightInd w:val="0"/>
        <w:spacing w:after="0" w:line="240" w:lineRule="auto"/>
        <w:ind w:left="3600" w:firstLine="720"/>
        <w:rPr>
          <w:rFonts w:ascii="Times New Roman" w:hAnsi="Times New Roman" w:cs="Times New Roman"/>
          <w:sz w:val="24"/>
          <w:szCs w:val="24"/>
        </w:rPr>
      </w:pPr>
      <w:r w:rsidRPr="00133756">
        <w:rPr>
          <w:rFonts w:ascii="Times New Roman" w:hAnsi="Times New Roman" w:cs="Times New Roman"/>
          <w:sz w:val="24"/>
          <w:szCs w:val="24"/>
        </w:rPr>
        <w:t>Telephone: 614-466-1291 (Michael Direct)</w:t>
      </w:r>
    </w:p>
    <w:p w:rsidR="00133756" w:rsidRPr="00133756" w:rsidP="00133756">
      <w:pPr>
        <w:autoSpaceDE w:val="0"/>
        <w:autoSpaceDN w:val="0"/>
        <w:adjustRightInd w:val="0"/>
        <w:spacing w:after="0" w:line="240" w:lineRule="auto"/>
        <w:ind w:left="3600" w:firstLine="720"/>
        <w:rPr>
          <w:rFonts w:ascii="Times New Roman" w:hAnsi="Times New Roman" w:cs="Times New Roman"/>
          <w:sz w:val="24"/>
          <w:szCs w:val="24"/>
        </w:rPr>
      </w:pPr>
      <w:r w:rsidRPr="00133756">
        <w:rPr>
          <w:rFonts w:ascii="Times New Roman" w:hAnsi="Times New Roman" w:cs="Times New Roman"/>
          <w:sz w:val="24"/>
          <w:szCs w:val="24"/>
        </w:rPr>
        <w:t>Telephone: 614-387-2965 (Moore Direct)</w:t>
      </w:r>
    </w:p>
    <w:p w:rsidR="00133756" w:rsidRPr="00133756" w:rsidP="00133756">
      <w:pPr>
        <w:autoSpaceDE w:val="0"/>
        <w:autoSpaceDN w:val="0"/>
        <w:adjustRightInd w:val="0"/>
        <w:spacing w:after="0" w:line="240" w:lineRule="auto"/>
        <w:ind w:left="3600" w:firstLine="7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133756">
        <w:rPr>
          <w:rStyle w:val="Hyperlink"/>
          <w:rFonts w:ascii="Times New Roman" w:hAnsi="Times New Roman" w:cs="Times New Roman"/>
          <w:sz w:val="24"/>
          <w:szCs w:val="24"/>
        </w:rPr>
        <w:t>William.michael@occ.ohio.gov</w:t>
      </w:r>
      <w:r>
        <w:fldChar w:fldCharType="end"/>
      </w:r>
    </w:p>
    <w:p w:rsidR="00133756" w:rsidRPr="00133756" w:rsidP="00133756">
      <w:pPr>
        <w:spacing w:after="0" w:line="240" w:lineRule="auto"/>
        <w:ind w:left="4320"/>
        <w:rPr>
          <w:rFonts w:ascii="Times New Roman" w:hAnsi="Times New Roman" w:cs="Times New Roman"/>
          <w:sz w:val="24"/>
          <w:szCs w:val="24"/>
        </w:rPr>
      </w:pPr>
      <w:r>
        <w:fldChar w:fldCharType="begin"/>
      </w:r>
      <w:r>
        <w:instrText xml:space="preserve"> HYPERLINK "mailto:Kevin.moore@occ.ohio.gov" </w:instrText>
      </w:r>
      <w:r>
        <w:fldChar w:fldCharType="separate"/>
      </w:r>
      <w:r w:rsidRPr="00133756">
        <w:rPr>
          <w:rStyle w:val="Hyperlink"/>
          <w:rFonts w:ascii="Times New Roman" w:hAnsi="Times New Roman" w:cs="Times New Roman"/>
          <w:sz w:val="24"/>
          <w:szCs w:val="24"/>
        </w:rPr>
        <w:t>Kevin.moore@occ.ohio.gov</w:t>
      </w:r>
      <w:r>
        <w:fldChar w:fldCharType="end"/>
      </w:r>
    </w:p>
    <w:p w:rsidR="00133756" w:rsidRPr="00133756" w:rsidP="00133756">
      <w:pPr>
        <w:spacing w:after="0" w:line="240" w:lineRule="auto"/>
        <w:ind w:left="3600" w:firstLine="720"/>
        <w:rPr>
          <w:rFonts w:ascii="Times New Roman" w:hAnsi="Times New Roman" w:cs="Times New Roman"/>
          <w:sz w:val="24"/>
          <w:szCs w:val="24"/>
        </w:rPr>
      </w:pPr>
      <w:r w:rsidRPr="00133756">
        <w:rPr>
          <w:rFonts w:ascii="Times New Roman" w:hAnsi="Times New Roman" w:cs="Times New Roman"/>
          <w:sz w:val="24"/>
          <w:szCs w:val="24"/>
        </w:rPr>
        <w:t>(Both will accept service via email)</w:t>
      </w:r>
    </w:p>
    <w:p w:rsidR="00133756" w:rsidP="00133756">
      <w:pPr>
        <w:jc w:val="center"/>
        <w:rPr>
          <w:rFonts w:ascii="Times New Roman" w:hAnsi="Times New Roman" w:cs="Times New Roman"/>
          <w:sz w:val="24"/>
          <w:szCs w:val="24"/>
        </w:rPr>
      </w:pP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p>
    <w:p w:rsidR="002248C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Respectfully submitted,</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p>
    <w:p w:rsidR="000C3C9A" w:rsidRPr="00CD63AB" w:rsidP="000C3C9A">
      <w:pPr>
        <w:autoSpaceDE w:val="0"/>
        <w:autoSpaceDN w:val="0"/>
        <w:adjustRightInd w:val="0"/>
        <w:spacing w:after="0" w:line="240" w:lineRule="auto"/>
        <w:ind w:left="4320"/>
        <w:rPr>
          <w:rFonts w:ascii="Times New Roman" w:hAnsi="Times New Roman" w:cs="Times New Roman"/>
          <w:i/>
          <w:color w:val="000000"/>
          <w:sz w:val="24"/>
          <w:szCs w:val="24"/>
          <w:u w:val="single"/>
        </w:rPr>
      </w:pPr>
      <w:r w:rsidRPr="00CD63AB">
        <w:rPr>
          <w:rFonts w:ascii="Times New Roman" w:hAnsi="Times New Roman" w:cs="Times New Roman"/>
          <w:i/>
          <w:color w:val="000000"/>
          <w:sz w:val="24"/>
          <w:szCs w:val="24"/>
          <w:u w:val="single"/>
        </w:rPr>
        <w:t xml:space="preserve">/s/ </w:t>
      </w:r>
      <w:r w:rsidRPr="00CD63AB" w:rsidR="00CD63AB">
        <w:rPr>
          <w:rFonts w:ascii="Times New Roman" w:hAnsi="Times New Roman" w:cs="Times New Roman"/>
          <w:i/>
          <w:color w:val="000000"/>
          <w:sz w:val="24"/>
          <w:szCs w:val="24"/>
          <w:u w:val="single"/>
        </w:rPr>
        <w:t xml:space="preserve">Kimberly W. Bojko </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Kimberly W. Bojko (0069402)</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Danielle Ghiloni Walter (0085245)</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Carpenter Lipps &amp; Leland LLP</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280 North High Street, Suite 1300</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Columbus, Ohio 43215</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Telephone: (614) 365-4100</w:t>
      </w:r>
    </w:p>
    <w:p w:rsidR="000C3C9A" w:rsidP="000C3C9A">
      <w:pPr>
        <w:autoSpaceDE w:val="0"/>
        <w:autoSpaceDN w:val="0"/>
        <w:adjustRightInd w:val="0"/>
        <w:spacing w:after="0" w:line="240" w:lineRule="auto"/>
        <w:ind w:left="4320"/>
        <w:rPr>
          <w:rFonts w:ascii="Times New Roman" w:hAnsi="Times New Roman" w:cs="Times New Roman"/>
          <w:color w:val="0000FF"/>
          <w:sz w:val="24"/>
          <w:szCs w:val="24"/>
        </w:rPr>
      </w:pPr>
      <w:r>
        <w:rPr>
          <w:rFonts w:ascii="Times New Roman" w:hAnsi="Times New Roman" w:cs="Times New Roman"/>
          <w:color w:val="0000FF"/>
          <w:sz w:val="24"/>
          <w:szCs w:val="24"/>
        </w:rPr>
        <w:t>Bojko@carpenterlipps.com</w:t>
      </w:r>
    </w:p>
    <w:p w:rsidR="000C3C9A" w:rsidP="000C3C9A">
      <w:pPr>
        <w:autoSpaceDE w:val="0"/>
        <w:autoSpaceDN w:val="0"/>
        <w:adjustRightInd w:val="0"/>
        <w:spacing w:after="0" w:line="240" w:lineRule="auto"/>
        <w:ind w:left="4320"/>
        <w:rPr>
          <w:rFonts w:ascii="Times New Roman" w:hAnsi="Times New Roman" w:cs="Times New Roman"/>
          <w:color w:val="0000FF"/>
          <w:sz w:val="24"/>
          <w:szCs w:val="24"/>
        </w:rPr>
      </w:pPr>
      <w:r>
        <w:rPr>
          <w:rFonts w:ascii="Times New Roman" w:hAnsi="Times New Roman" w:cs="Times New Roman"/>
          <w:color w:val="0000FF"/>
          <w:sz w:val="24"/>
          <w:szCs w:val="24"/>
        </w:rPr>
        <w:t>Ghiloni@carpenterlipps.com</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(Both will accept service via email)</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p>
    <w:p w:rsidR="000C3C9A" w:rsidP="000C3C9A">
      <w:pPr>
        <w:autoSpaceDE w:val="0"/>
        <w:autoSpaceDN w:val="0"/>
        <w:adjustRightInd w:val="0"/>
        <w:spacing w:after="0" w:line="240" w:lineRule="auto"/>
        <w:ind w:left="4320"/>
        <w:rPr>
          <w:rFonts w:ascii="Times New Roman" w:hAnsi="Times New Roman" w:cs="Times New Roman"/>
          <w:i/>
          <w:iCs/>
          <w:color w:val="000000"/>
        </w:rPr>
      </w:pPr>
      <w:r>
        <w:rPr>
          <w:rFonts w:ascii="Times New Roman" w:hAnsi="Times New Roman" w:cs="Times New Roman"/>
          <w:i/>
          <w:iCs/>
          <w:color w:val="000000"/>
        </w:rPr>
        <w:t>Counsel for the OMAEG</w:t>
      </w:r>
    </w:p>
    <w:p w:rsidR="000C3C9A" w:rsidP="000C3C9A">
      <w:pPr>
        <w:autoSpaceDE w:val="0"/>
        <w:autoSpaceDN w:val="0"/>
        <w:adjustRightInd w:val="0"/>
        <w:spacing w:after="0" w:line="240" w:lineRule="auto"/>
        <w:ind w:left="4320"/>
        <w:rPr>
          <w:rFonts w:ascii="Times New Roman" w:hAnsi="Times New Roman" w:cs="Times New Roman"/>
          <w:i/>
          <w:iCs/>
          <w:color w:val="000000"/>
        </w:rPr>
      </w:pPr>
    </w:p>
    <w:p w:rsidR="000C3C9A" w:rsidP="000C3C9A">
      <w:pPr>
        <w:autoSpaceDE w:val="0"/>
        <w:autoSpaceDN w:val="0"/>
        <w:adjustRightInd w:val="0"/>
        <w:spacing w:after="0" w:line="240" w:lineRule="auto"/>
        <w:ind w:left="4320"/>
        <w:rPr>
          <w:rFonts w:ascii="Times New Roman" w:hAnsi="Times New Roman" w:cs="Times New Roman"/>
          <w:i/>
          <w:iCs/>
          <w:color w:val="000000"/>
        </w:rPr>
      </w:pPr>
    </w:p>
    <w:p w:rsidR="00CD63AB" w:rsidP="000C3C9A">
      <w:pPr>
        <w:autoSpaceDE w:val="0"/>
        <w:autoSpaceDN w:val="0"/>
        <w:adjustRightInd w:val="0"/>
        <w:spacing w:after="0" w:line="240" w:lineRule="auto"/>
        <w:ind w:left="4320"/>
        <w:rPr>
          <w:rFonts w:ascii="Times New Roman" w:hAnsi="Times New Roman" w:cs="Times New Roman"/>
          <w:i/>
          <w:iCs/>
          <w:color w:val="000000"/>
        </w:rPr>
      </w:pPr>
    </w:p>
    <w:p w:rsidR="00CD63AB" w:rsidP="000C3C9A">
      <w:pPr>
        <w:autoSpaceDE w:val="0"/>
        <w:autoSpaceDN w:val="0"/>
        <w:adjustRightInd w:val="0"/>
        <w:spacing w:after="0" w:line="240" w:lineRule="auto"/>
        <w:ind w:left="4320"/>
        <w:rPr>
          <w:rFonts w:ascii="Times New Roman" w:hAnsi="Times New Roman" w:cs="Times New Roman"/>
          <w:i/>
          <w:iCs/>
          <w:color w:val="000000"/>
        </w:rPr>
      </w:pPr>
    </w:p>
    <w:p w:rsidR="000C3C9A" w:rsidP="002248CF">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Respe</w:t>
      </w:r>
      <w:r>
        <w:rPr>
          <w:rFonts w:ascii="Times New Roman" w:hAnsi="Times New Roman" w:cs="Times New Roman"/>
          <w:color w:val="000000"/>
          <w:sz w:val="24"/>
          <w:szCs w:val="24"/>
        </w:rPr>
        <w:t>ctfully submitted,</w:t>
      </w:r>
    </w:p>
    <w:p w:rsidR="000C3C9A" w:rsidRPr="000C3C9A" w:rsidP="000C3C9A">
      <w:pPr>
        <w:autoSpaceDE w:val="0"/>
        <w:autoSpaceDN w:val="0"/>
        <w:adjustRightInd w:val="0"/>
        <w:spacing w:after="0" w:line="240" w:lineRule="auto"/>
        <w:ind w:left="4320"/>
        <w:rPr>
          <w:rFonts w:ascii="Times New Roman" w:hAnsi="Times New Roman" w:cs="Times New Roman"/>
          <w:i/>
          <w:color w:val="000000"/>
          <w:sz w:val="24"/>
          <w:szCs w:val="24"/>
          <w:u w:val="single"/>
        </w:rPr>
      </w:pPr>
      <w:r w:rsidRPr="000C3C9A">
        <w:rPr>
          <w:rFonts w:ascii="Times New Roman" w:hAnsi="Times New Roman" w:cs="Times New Roman"/>
          <w:i/>
          <w:color w:val="000000"/>
          <w:sz w:val="24"/>
          <w:szCs w:val="24"/>
          <w:u w:val="single"/>
        </w:rPr>
        <w:t>/s/ Angela Paul Whitfield</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Angela Paul Whitfield (0068774)</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Carpenter Lipps &amp; Leland LLP</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280 North High Street, Suite 1300</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Columbus, Ohio 43215</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Telephone: (614) 365-4100</w:t>
      </w:r>
    </w:p>
    <w:p w:rsidR="000C3C9A" w:rsidP="000C3C9A">
      <w:pPr>
        <w:autoSpaceDE w:val="0"/>
        <w:autoSpaceDN w:val="0"/>
        <w:adjustRightInd w:val="0"/>
        <w:spacing w:after="0" w:line="240" w:lineRule="auto"/>
        <w:ind w:left="4320"/>
        <w:rPr>
          <w:rFonts w:ascii="Times New Roman" w:hAnsi="Times New Roman" w:cs="Times New Roman"/>
          <w:color w:val="0000FF"/>
          <w:sz w:val="24"/>
          <w:szCs w:val="24"/>
        </w:rPr>
      </w:pPr>
      <w:r>
        <w:rPr>
          <w:rFonts w:ascii="Times New Roman" w:hAnsi="Times New Roman" w:cs="Times New Roman"/>
          <w:color w:val="0000FF"/>
          <w:sz w:val="24"/>
          <w:szCs w:val="24"/>
        </w:rPr>
        <w:t>paul@carpenterlipps.com</w:t>
      </w:r>
    </w:p>
    <w:p w:rsidR="000C3C9A" w:rsidP="000C3C9A">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(Will accept service via email)</w:t>
      </w:r>
    </w:p>
    <w:p w:rsidR="002248CF" w:rsidP="000C3C9A">
      <w:pPr>
        <w:autoSpaceDE w:val="0"/>
        <w:autoSpaceDN w:val="0"/>
        <w:adjustRightInd w:val="0"/>
        <w:spacing w:after="0" w:line="240" w:lineRule="auto"/>
        <w:ind w:left="4320"/>
        <w:rPr>
          <w:rFonts w:ascii="Times New Roman" w:hAnsi="Times New Roman" w:cs="Times New Roman"/>
          <w:i/>
          <w:iCs/>
          <w:color w:val="000000"/>
        </w:rPr>
      </w:pPr>
    </w:p>
    <w:p w:rsidR="000C3C9A" w:rsidRPr="000C3C9A" w:rsidP="000C3C9A">
      <w:pPr>
        <w:autoSpaceDE w:val="0"/>
        <w:autoSpaceDN w:val="0"/>
        <w:adjustRightInd w:val="0"/>
        <w:spacing w:after="0" w:line="240" w:lineRule="auto"/>
        <w:ind w:left="4320"/>
        <w:rPr>
          <w:rFonts w:ascii="Times New Roman" w:hAnsi="Times New Roman" w:cs="Times New Roman"/>
          <w:color w:val="000000"/>
          <w:sz w:val="24"/>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r>
        <w:rPr>
          <w:rFonts w:ascii="Times New Roman" w:hAnsi="Times New Roman" w:cs="Times New Roman"/>
          <w:i/>
          <w:iCs/>
          <w:color w:val="000000"/>
        </w:rPr>
        <w:t>Counsel for the Kroger Co.</w:t>
      </w:r>
    </w:p>
    <w:p w:rsidR="00133756" w:rsidRPr="00133756" w:rsidP="00133756">
      <w:pPr>
        <w:jc w:val="center"/>
        <w:rPr>
          <w:rFonts w:ascii="Times New Roman" w:hAnsi="Times New Roman" w:cs="Times New Roman"/>
          <w:b/>
          <w:bCs/>
          <w:sz w:val="24"/>
          <w:szCs w:val="24"/>
          <w:u w:val="single"/>
        </w:rPr>
      </w:pPr>
      <w:r w:rsidRPr="00133756">
        <w:rPr>
          <w:rFonts w:ascii="Times New Roman" w:hAnsi="Times New Roman" w:cs="Times New Roman"/>
          <w:b/>
          <w:bCs/>
          <w:sz w:val="24"/>
          <w:szCs w:val="24"/>
          <w:u w:val="single"/>
        </w:rPr>
        <w:t>CERTIFICATE OF SERVICE</w:t>
      </w:r>
    </w:p>
    <w:p w:rsidR="00133756" w:rsidRPr="00133756" w:rsidP="00133756">
      <w:pPr>
        <w:spacing w:line="480" w:lineRule="atLeast"/>
        <w:rPr>
          <w:rFonts w:ascii="Times New Roman" w:hAnsi="Times New Roman" w:cs="Times New Roman"/>
          <w:sz w:val="24"/>
          <w:szCs w:val="24"/>
        </w:rPr>
      </w:pPr>
      <w:r w:rsidRPr="00133756">
        <w:rPr>
          <w:rFonts w:ascii="Times New Roman" w:hAnsi="Times New Roman" w:cs="Times New Roman"/>
          <w:sz w:val="24"/>
          <w:szCs w:val="24"/>
        </w:rPr>
        <w:tab/>
        <w:t xml:space="preserve">I hereby certify that a copy of this </w:t>
      </w:r>
      <w:r>
        <w:rPr>
          <w:rFonts w:ascii="Times New Roman" w:hAnsi="Times New Roman" w:cs="Times New Roman"/>
          <w:sz w:val="24"/>
          <w:szCs w:val="24"/>
        </w:rPr>
        <w:t xml:space="preserve">Memorandum Contra </w:t>
      </w:r>
      <w:r w:rsidRPr="00133756">
        <w:rPr>
          <w:rFonts w:ascii="Times New Roman" w:hAnsi="Times New Roman" w:cs="Times New Roman"/>
          <w:sz w:val="24"/>
          <w:szCs w:val="24"/>
        </w:rPr>
        <w:t xml:space="preserve">was served on the persons stated below via electronic transmission, this </w:t>
      </w:r>
      <w:r w:rsidR="00481A96">
        <w:rPr>
          <w:rFonts w:ascii="Times New Roman" w:hAnsi="Times New Roman" w:cs="Times New Roman"/>
          <w:sz w:val="24"/>
          <w:szCs w:val="24"/>
        </w:rPr>
        <w:t>8</w:t>
      </w:r>
      <w:r w:rsidRPr="00133756">
        <w:rPr>
          <w:rFonts w:ascii="Times New Roman" w:hAnsi="Times New Roman" w:cs="Times New Roman"/>
          <w:sz w:val="24"/>
          <w:szCs w:val="24"/>
          <w:vertAlign w:val="superscript"/>
        </w:rPr>
        <w:t>th</w:t>
      </w:r>
      <w:r w:rsidRPr="00133756">
        <w:rPr>
          <w:rFonts w:ascii="Times New Roman" w:hAnsi="Times New Roman" w:cs="Times New Roman"/>
          <w:sz w:val="24"/>
          <w:szCs w:val="24"/>
        </w:rPr>
        <w:t xml:space="preserve"> day of </w:t>
      </w:r>
      <w:r w:rsidR="00481A96">
        <w:rPr>
          <w:rFonts w:ascii="Times New Roman" w:hAnsi="Times New Roman" w:cs="Times New Roman"/>
          <w:sz w:val="24"/>
          <w:szCs w:val="24"/>
        </w:rPr>
        <w:t>December</w:t>
      </w:r>
      <w:r w:rsidRPr="00133756">
        <w:rPr>
          <w:rFonts w:ascii="Times New Roman" w:hAnsi="Times New Roman" w:cs="Times New Roman"/>
          <w:sz w:val="24"/>
          <w:szCs w:val="24"/>
        </w:rPr>
        <w:t xml:space="preserve"> 2016.</w:t>
      </w:r>
    </w:p>
    <w:p w:rsidR="00133756" w:rsidRPr="00133756" w:rsidP="00133756">
      <w:pPr>
        <w:spacing w:line="480" w:lineRule="atLeast"/>
        <w:rPr>
          <w:rFonts w:ascii="Times New Roman" w:hAnsi="Times New Roman" w:cs="Times New Roman"/>
          <w:sz w:val="24"/>
          <w:szCs w:val="24"/>
        </w:rPr>
      </w:pPr>
    </w:p>
    <w:p w:rsidR="00133756" w:rsidRPr="00133756" w:rsidP="00481A9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r>
      <w:r w:rsidRPr="00133756">
        <w:rPr>
          <w:rFonts w:ascii="Times New Roman" w:hAnsi="Times New Roman" w:cs="Times New Roman"/>
          <w:i/>
          <w:sz w:val="24"/>
          <w:szCs w:val="24"/>
          <w:u w:val="single"/>
        </w:rPr>
        <w:t xml:space="preserve">/s/ William J. Michael         </w:t>
      </w:r>
      <w:r w:rsidRPr="00133756">
        <w:rPr>
          <w:rFonts w:ascii="Times New Roman" w:hAnsi="Times New Roman" w:cs="Times New Roman"/>
          <w:i/>
          <w:sz w:val="24"/>
          <w:szCs w:val="24"/>
          <w:u w:val="single"/>
        </w:rPr>
        <w:tab/>
      </w:r>
      <w:r w:rsidRPr="00133756">
        <w:rPr>
          <w:rFonts w:ascii="Times New Roman" w:hAnsi="Times New Roman" w:cs="Times New Roman"/>
          <w:sz w:val="24"/>
          <w:szCs w:val="24"/>
        </w:rPr>
        <w:tab/>
        <w:t xml:space="preserve">William J. Michael </w:t>
      </w:r>
    </w:p>
    <w:p w:rsidR="00133756" w:rsidRPr="00133756" w:rsidP="00481A96">
      <w:pPr>
        <w:tabs>
          <w:tab w:val="left" w:pos="4320"/>
        </w:tabs>
        <w:spacing w:after="0" w:line="240" w:lineRule="auto"/>
        <w:rPr>
          <w:rFonts w:ascii="Times New Roman" w:hAnsi="Times New Roman" w:cs="Times New Roman"/>
          <w:sz w:val="24"/>
          <w:szCs w:val="24"/>
        </w:rPr>
      </w:pPr>
      <w:r w:rsidRPr="00133756">
        <w:rPr>
          <w:rFonts w:ascii="Times New Roman" w:hAnsi="Times New Roman" w:cs="Times New Roman"/>
          <w:sz w:val="24"/>
          <w:szCs w:val="24"/>
        </w:rPr>
        <w:tab/>
        <w:t>Assistant Consumers’ Counsel</w:t>
      </w:r>
    </w:p>
    <w:p w:rsidR="00133756" w:rsidRPr="00133756" w:rsidP="00133756">
      <w:pPr>
        <w:tabs>
          <w:tab w:val="left" w:pos="4320"/>
        </w:tabs>
        <w:rPr>
          <w:rFonts w:ascii="Times New Roman" w:hAnsi="Times New Roman" w:cs="Times New Roman"/>
          <w:sz w:val="24"/>
          <w:szCs w:val="24"/>
        </w:rPr>
      </w:pPr>
    </w:p>
    <w:p w:rsidR="00133756" w:rsidP="00133756">
      <w:pPr>
        <w:pStyle w:val="CommentText"/>
        <w:jc w:val="center"/>
        <w:rPr>
          <w:rFonts w:ascii="Times New Roman" w:hAnsi="Times New Roman" w:cs="Times New Roman"/>
          <w:b/>
          <w:sz w:val="24"/>
          <w:szCs w:val="24"/>
          <w:u w:val="single"/>
        </w:rPr>
      </w:pPr>
      <w:r w:rsidRPr="00133756">
        <w:rPr>
          <w:rFonts w:ascii="Times New Roman" w:hAnsi="Times New Roman" w:cs="Times New Roman"/>
          <w:b/>
          <w:sz w:val="24"/>
          <w:szCs w:val="24"/>
          <w:u w:val="single"/>
        </w:rPr>
        <w:t>SERVICE LIST</w:t>
      </w:r>
    </w:p>
    <w:p w:rsidR="00B66DE9" w:rsidRPr="00133756" w:rsidP="00133756">
      <w:pPr>
        <w:pStyle w:val="CommentText"/>
        <w:jc w:val="center"/>
        <w:rPr>
          <w:rFonts w:ascii="Times New Roman" w:hAnsi="Times New Roman" w:cs="Times New Roman"/>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B66DE9">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481A96"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"mailto:Bojko@carpenterlipps.com"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Bojko@carpenterlipps.com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"mailto:Ghiloni@carpenterlipps.com"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Ghiloni@carpenterlipps.com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"mailto:mfleisher@elpc.org"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mfleisher@elpc.org</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"mailto:cmooney@ohiopartners.org"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cmooney@ohiopartners.org</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"mailto:paul@carpenterlipps.com"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paul@carpenterlipps.com</w:t>
            </w:r>
            <w:r>
              <w:fldChar w:fldCharType="end"/>
            </w:r>
          </w:p>
          <w:p w:rsidR="00481A96" w:rsidRPr="00B66DE9" w:rsidP="00481A96">
            <w:pPr>
              <w:autoSpaceDE w:val="0"/>
              <w:autoSpaceDN w:val="0"/>
              <w:adjustRightInd w:val="0"/>
              <w:spacing w:after="0" w:line="240" w:lineRule="auto"/>
              <w:rPr>
                <w:rStyle w:val="DefaultParagraphFont"/>
                <w:rFonts w:ascii="Times New Roman" w:hAnsi="Times New Roman" w:eastAsiaTheme="minorHAnsi" w:cs="Times New Roman"/>
                <w:color w:val="1155CD"/>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"mailto:mleppla@theOEC.org"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mleppla@theOEC.org</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"mailto:tdougherty@theOEC.org"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tdougherty@theOEC.org</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"mailto:lhawrot@spilmanlaw.com" </w:instrText>
            </w:r>
            <w:r>
              <w:fldChar w:fldCharType="separate"/>
            </w:r>
            <w:r w:rsidRPr="00B66DE9" w:rsidR="00B66DE9">
              <w:rPr>
                <w:rStyle w:val="Hyperlink"/>
                <w:rFonts w:ascii="Times New Roman" w:hAnsi="Times New Roman" w:eastAsiaTheme="minorHAnsi" w:cs="Times New Roman"/>
                <w:color w:val="0000FF"/>
                <w:sz w:val="24"/>
                <w:szCs w:val="24"/>
                <w:u w:val="single"/>
                <w:lang w:val="en-US" w:eastAsia="en-US" w:bidi="ar-SA"/>
              </w:rPr>
              <w:t>lhawrot@spilmanlaw.com</w:t>
            </w:r>
            <w:r>
              <w:fldChar w:fldCharType="end"/>
            </w:r>
          </w:p>
          <w:p w:rsidR="00B66DE9"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"mailto:dwilliamson@spilmanlaw.com"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dwilliamson@spilmanlaw.com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"mailto:charris@spilmanlaw.com" </w:instrText>
            </w:r>
            <w:r>
              <w:fldChar w:fldCharType="separate"/>
            </w:r>
            <w:r w:rsidRPr="00B66DE9" w:rsidR="00B66DE9">
              <w:rPr>
                <w:rStyle w:val="Hyperlink"/>
                <w:rFonts w:ascii="Times New Roman" w:hAnsi="Times New Roman" w:eastAsiaTheme="minorHAnsi" w:cs="Times New Roman"/>
                <w:color w:val="0000FF"/>
                <w:sz w:val="24"/>
                <w:szCs w:val="24"/>
                <w:u w:val="single"/>
                <w:lang w:val="en-US" w:eastAsia="en-US" w:bidi="ar-SA"/>
              </w:rPr>
              <w:t>charris@spilmanlaw.com</w:t>
            </w:r>
            <w:r>
              <w:fldChar w:fldCharType="end"/>
            </w:r>
          </w:p>
          <w:p w:rsidR="00B66DE9" w:rsidP="00481A96">
            <w:pPr>
              <w:pStyle w:val="CommentText"/>
              <w:spacing w:after="0" w:line="240" w:lineRule="auto"/>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"mailto:dborchers@bricker.com"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dborchers@bricker.com</w:t>
            </w:r>
            <w:r>
              <w:fldChar w:fldCharType="end"/>
            </w:r>
          </w:p>
          <w:p w:rsidR="00E12F85" w:rsidP="00E12F85">
            <w:pPr>
              <w:autoSpaceDE w:val="0"/>
              <w:autoSpaceDN w:val="0"/>
              <w:adjustRightInd w:val="0"/>
              <w:spacing w:after="0" w:line="240" w:lineRule="auto"/>
              <w:rPr>
                <w:rStyle w:val="DefaultParagraphFont"/>
                <w:rFonts w:ascii="TimesNewRomanPSMT" w:hAnsi="TimesNewRomanPSMT" w:eastAsiaTheme="minorHAnsi" w:cs="TimesNewRomanPSMT"/>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"mailto:mjsettineri@vorys.com" </w:instrText>
            </w:r>
            <w:r>
              <w:fldChar w:fldCharType="separate"/>
            </w:r>
            <w:r w:rsidRPr="00BB3AEC">
              <w:rPr>
                <w:rStyle w:val="Hyperlink"/>
                <w:rFonts w:ascii="TimesNewRomanPSMT" w:hAnsi="TimesNewRomanPSMT" w:eastAsiaTheme="minorHAnsi" w:cs="TimesNewRomanPSMT"/>
                <w:color w:val="0000FF"/>
                <w:sz w:val="24"/>
                <w:szCs w:val="24"/>
                <w:u w:val="single"/>
                <w:lang w:val="en-US" w:eastAsia="en-US" w:bidi="ar-SA"/>
              </w:rPr>
              <w:t>mjsettineri@vorys.com</w:t>
            </w:r>
            <w:r>
              <w:fldChar w:fldCharType="end"/>
            </w:r>
          </w:p>
          <w:p w:rsidR="00E12F85" w:rsidP="00E12F85">
            <w:pPr>
              <w:autoSpaceDE w:val="0"/>
              <w:autoSpaceDN w:val="0"/>
              <w:adjustRightInd w:val="0"/>
              <w:spacing w:after="0" w:line="240" w:lineRule="auto"/>
              <w:rPr>
                <w:rStyle w:val="DefaultParagraphFont"/>
                <w:rFonts w:ascii="TimesNewRomanPSMT" w:hAnsi="TimesNewRomanPSMT" w:eastAsiaTheme="minorHAnsi" w:cs="TimesNewRomanPSMT"/>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"mailto:glpetrucci@vorys.com" </w:instrText>
            </w:r>
            <w:r>
              <w:fldChar w:fldCharType="separate"/>
            </w:r>
            <w:r w:rsidRPr="00BB3AEC">
              <w:rPr>
                <w:rStyle w:val="Hyperlink"/>
                <w:rFonts w:ascii="TimesNewRomanPSMT" w:hAnsi="TimesNewRomanPSMT" w:eastAsiaTheme="minorHAnsi" w:cs="TimesNewRomanPSMT"/>
                <w:color w:val="0000FF"/>
                <w:sz w:val="24"/>
                <w:szCs w:val="24"/>
                <w:u w:val="single"/>
                <w:lang w:val="en-US" w:eastAsia="en-US" w:bidi="ar-SA"/>
              </w:rPr>
              <w:t>glpetrucci@vorys.com</w:t>
            </w:r>
            <w:r>
              <w:fldChar w:fldCharType="end"/>
            </w:r>
          </w:p>
          <w:p w:rsidR="00E12F85" w:rsidP="00E12F85">
            <w:pPr>
              <w:pStyle w:val="CommentText"/>
              <w:spacing w:after="0" w:line="240" w:lineRule="auto"/>
              <w:rPr>
                <w:rStyle w:val="DefaultParagraphFont"/>
                <w:rFonts w:ascii="TimesNewRomanPSMT" w:hAnsi="TimesNewRomanPSMT" w:eastAsiaTheme="minorHAnsi" w:cs="TimesNewRomanPSMT"/>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"mailto:ibatikov@vorys.com" </w:instrText>
            </w:r>
            <w:r>
              <w:fldChar w:fldCharType="separate"/>
            </w:r>
            <w:r w:rsidRPr="00BB3AEC">
              <w:rPr>
                <w:rStyle w:val="Hyperlink"/>
                <w:rFonts w:ascii="TimesNewRomanPSMT" w:hAnsi="TimesNewRomanPSMT" w:eastAsiaTheme="minorHAnsi" w:cs="TimesNewRomanPSMT"/>
                <w:color w:val="0000FF"/>
                <w:sz w:val="24"/>
                <w:szCs w:val="24"/>
                <w:u w:val="single"/>
                <w:lang w:val="en-US" w:eastAsia="en-US" w:bidi="ar-SA"/>
              </w:rPr>
              <w:t>ibatikov@vorys.com</w:t>
            </w:r>
            <w:r>
              <w:fldChar w:fldCharType="end"/>
            </w:r>
          </w:p>
          <w:p w:rsidR="00B66DE9" w:rsidRPr="00B66DE9" w:rsidP="00B66DE9">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"mailto:William.wright@ohioattorneygeneral.gov"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William.wright@ohioattorneygeneral.gov</w:t>
            </w:r>
            <w:r>
              <w:fldChar w:fldCharType="end"/>
            </w:r>
          </w:p>
          <w:p w:rsidR="00B66DE9"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p>
        </w:tc>
        <w:tc>
          <w:tcPr>
            <w:tcW w:w="4428" w:type="dxa"/>
          </w:tcPr>
          <w:p w:rsidR="00481A96"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"mailto:stnourse@aep.com"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stnourse@aep.com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"mailto:fdarr@mwncmh.com"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fdarr@mwncmh.com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"mailto:mpritchard@mwncmh.com"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mpritchard@mwncmh.com</w:t>
            </w:r>
            <w:r>
              <w:fldChar w:fldCharType="end"/>
            </w:r>
          </w:p>
          <w:p w:rsidR="00481A96" w:rsidRPr="00B66DE9" w:rsidP="00481A96">
            <w:pPr>
              <w:autoSpaceDE w:val="0"/>
              <w:autoSpaceDN w:val="0"/>
              <w:adjustRightInd w:val="0"/>
              <w:spacing w:after="0" w:line="240" w:lineRule="auto"/>
              <w:rPr>
                <w:rStyle w:val="DefaultParagraphFont"/>
                <w:rFonts w:ascii="Times New Roman" w:hAnsi="Times New Roman" w:eastAsiaTheme="minorHAnsi" w:cs="Times New Roman"/>
                <w:color w:val="3953A5"/>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"mailto:Kurt.Helfrich@ThompsonHine.com"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Kurt.Helfrich@ThompsonHine.com</w:t>
            </w:r>
            <w:r>
              <w:fldChar w:fldCharType="end"/>
            </w:r>
          </w:p>
          <w:p w:rsidR="00481A96" w:rsidRPr="00B66DE9" w:rsidP="00481A96">
            <w:pPr>
              <w:autoSpaceDE w:val="0"/>
              <w:autoSpaceDN w:val="0"/>
              <w:adjustRightInd w:val="0"/>
              <w:spacing w:after="0" w:line="240" w:lineRule="auto"/>
              <w:rPr>
                <w:rStyle w:val="DefaultParagraphFont"/>
                <w:rFonts w:ascii="Times New Roman" w:hAnsi="Times New Roman" w:eastAsiaTheme="minorHAnsi" w:cs="Times New Roman"/>
                <w:color w:val="3953A5"/>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"mailto:Stephanie.Chmiel@ThompsonHine.com"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Stephanie.Chmiel@ThompsonHine.com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color w:val="3953A5"/>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"mailto:Michael.Austin@ThompsonHine.com"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Michael.Austin@ThompsonHine.com</w:t>
            </w:r>
            <w:r>
              <w:fldChar w:fldCharType="end"/>
            </w:r>
          </w:p>
          <w:p w:rsidR="00481A96" w:rsidRPr="00B66DE9" w:rsidP="00481A96">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"mailto:mkurtz@BKLlawfirm.com"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mkurtz@BKLlawfirm.com</w:t>
            </w:r>
            <w:r>
              <w:fldChar w:fldCharType="end"/>
            </w:r>
          </w:p>
          <w:p w:rsidR="00481A96" w:rsidRPr="00B66DE9" w:rsidP="00481A96">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"mailto:kboehm@BKLlawfirm.com"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kboehm@BKLlawfirm.com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"mailto:jkylercohn@BKLlawfirm.com"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jkylercohn@BKLlawfirm.com</w:t>
            </w:r>
            <w:r>
              <w:fldChar w:fldCharType="end"/>
            </w:r>
          </w:p>
          <w:p w:rsidR="00481A96" w:rsidRPr="00B66DE9" w:rsidP="00481A96">
            <w:pPr>
              <w:pStyle w:val="CommentText"/>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"mailto:rick.sites@ohiohospitals.org" </w:instrText>
            </w:r>
            <w:r>
              <w:fldChar w:fldCharType="separate"/>
            </w:r>
            <w:r w:rsidRPr="00B66DE9" w:rsidR="00B66DE9">
              <w:rPr>
                <w:rStyle w:val="Hyperlink"/>
                <w:rFonts w:ascii="Times New Roman" w:hAnsi="Times New Roman" w:eastAsiaTheme="minorHAnsi" w:cs="Times New Roman"/>
                <w:color w:val="0000FF"/>
                <w:sz w:val="24"/>
                <w:szCs w:val="24"/>
                <w:u w:val="single"/>
                <w:lang w:val="en-US" w:eastAsia="en-US" w:bidi="ar-SA"/>
              </w:rPr>
              <w:t>rick.sites@ohiohospitals.org</w:t>
            </w:r>
            <w:r>
              <w:fldChar w:fldCharType="end"/>
            </w:r>
          </w:p>
          <w:p w:rsidR="00B66DE9" w:rsidRPr="00B66DE9" w:rsidP="00B66DE9">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"mailto:mwarnock@bricker.com"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mwarnock@bricker.com</w:t>
            </w:r>
            <w:r>
              <w:fldChar w:fldCharType="end"/>
            </w:r>
          </w:p>
          <w:p w:rsidR="00B66DE9" w:rsidRPr="00B66DE9" w:rsidP="00B66DE9">
            <w:pPr>
              <w:pStyle w:val="CommentText"/>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0"/>
                <w:szCs w:val="20"/>
                <w:lang w:val="en-US" w:eastAsia="en-US" w:bidi="ar-SA"/>
              </w:rPr>
              <w:instrText xml:space="preserve"> HYPERLINK "mailto:dparram@bricker.com" </w:instrText>
            </w:r>
            <w:r>
              <w:fldChar w:fldCharType="separate"/>
            </w:r>
            <w:r w:rsidRPr="00B66DE9">
              <w:rPr>
                <w:rStyle w:val="Hyperlink"/>
                <w:rFonts w:ascii="Times New Roman" w:hAnsi="Times New Roman" w:eastAsiaTheme="minorHAnsi" w:cs="Times New Roman"/>
                <w:color w:val="0000FF"/>
                <w:sz w:val="24"/>
                <w:szCs w:val="24"/>
                <w:u w:val="single"/>
                <w:lang w:val="en-US" w:eastAsia="en-US" w:bidi="ar-SA"/>
              </w:rPr>
              <w:t>dparram@bricker.com</w:t>
            </w:r>
            <w:r>
              <w:fldChar w:fldCharType="end"/>
            </w:r>
          </w:p>
          <w:p w:rsidR="00B66DE9" w:rsidRPr="00B66DE9" w:rsidP="00B66DE9">
            <w:pPr>
              <w:pStyle w:val="CommentText"/>
              <w:spacing w:after="0" w:line="240" w:lineRule="auto"/>
              <w:rPr>
                <w:rStyle w:val="DefaultParagraphFont"/>
                <w:rFonts w:ascii="Times New Roman" w:hAnsi="Times New Roman" w:eastAsiaTheme="minorHAnsi" w:cs="Times New Roman"/>
                <w:sz w:val="24"/>
                <w:szCs w:val="24"/>
                <w:lang w:val="en-US" w:eastAsia="en-US" w:bidi="ar-SA"/>
              </w:rPr>
            </w:pPr>
          </w:p>
          <w:p w:rsidR="00B66DE9" w:rsidRPr="00B66DE9" w:rsidP="00481A96">
            <w:pPr>
              <w:pStyle w:val="CommentText"/>
              <w:spacing w:after="0" w:line="240" w:lineRule="auto"/>
              <w:rPr>
                <w:rStyle w:val="DefaultParagraphFont"/>
                <w:rFonts w:ascii="Times New Roman" w:hAnsi="Times New Roman" w:eastAsiaTheme="minorHAnsi" w:cs="Times New Roman"/>
                <w:sz w:val="24"/>
                <w:szCs w:val="24"/>
                <w:u w:val="single"/>
                <w:lang w:val="en-US" w:eastAsia="en-US" w:bidi="ar-SA"/>
              </w:rPr>
            </w:pPr>
          </w:p>
        </w:tc>
      </w:tr>
    </w:tbl>
    <w:p w:rsidR="00133756" w:rsidRPr="00481A96" w:rsidP="00481A96">
      <w:pPr>
        <w:pStyle w:val="CommentText"/>
        <w:spacing w:after="0"/>
        <w:rPr>
          <w:rFonts w:ascii="Times New Roman" w:hAnsi="Times New Roman" w:cs="Times New Roman"/>
          <w:sz w:val="24"/>
          <w:szCs w:val="24"/>
        </w:rPr>
      </w:pPr>
      <w:r w:rsidRPr="00481A96">
        <w:rPr>
          <w:rFonts w:ascii="Times New Roman" w:hAnsi="Times New Roman" w:cs="Times New Roman"/>
          <w:sz w:val="24"/>
          <w:szCs w:val="24"/>
        </w:rPr>
        <w:t>Attorney Examiner:</w:t>
      </w:r>
    </w:p>
    <w:p w:rsidR="00133756" w:rsidRPr="00481A96" w:rsidP="00481A96">
      <w:pPr>
        <w:pStyle w:val="CommentText"/>
        <w:spacing w:after="0"/>
        <w:rPr>
          <w:rFonts w:ascii="Times New Roman" w:hAnsi="Times New Roman" w:cs="Times New Roman"/>
          <w:sz w:val="24"/>
          <w:szCs w:val="24"/>
          <w:u w:val="single"/>
        </w:rPr>
      </w:pPr>
    </w:p>
    <w:p w:rsidR="00133756" w:rsidP="00481A96">
      <w:pPr>
        <w:pStyle w:val="CommentText"/>
        <w:spacing w:after="0"/>
        <w:rPr>
          <w:rFonts w:ascii="Times New Roman" w:hAnsi="Times New Roman" w:cs="Times New Roman"/>
          <w:sz w:val="24"/>
          <w:szCs w:val="24"/>
          <w:u w:val="single"/>
        </w:rPr>
      </w:pPr>
      <w:r>
        <w:fldChar w:fldCharType="begin"/>
      </w:r>
      <w:r>
        <w:instrText xml:space="preserve"> HYPERLINK "mailto:Greta.see@puc.state.oh.us" </w:instrText>
      </w:r>
      <w:r>
        <w:fldChar w:fldCharType="separate"/>
      </w:r>
      <w:r w:rsidRPr="00481A96">
        <w:rPr>
          <w:rStyle w:val="Hyperlink"/>
          <w:rFonts w:ascii="Times New Roman" w:hAnsi="Times New Roman" w:cs="Times New Roman"/>
          <w:sz w:val="24"/>
          <w:szCs w:val="24"/>
        </w:rPr>
        <w:t>Greta.see@puc.state.oh.us</w:t>
      </w:r>
      <w:r>
        <w:fldChar w:fldCharType="end"/>
      </w:r>
    </w:p>
    <w:p w:rsidR="00B66DE9" w:rsidP="00481A96">
      <w:pPr>
        <w:pStyle w:val="CommentText"/>
        <w:spacing w:after="0"/>
        <w:rPr>
          <w:rFonts w:ascii="Times New Roman" w:hAnsi="Times New Roman" w:cs="Times New Roman"/>
          <w:sz w:val="24"/>
          <w:szCs w:val="24"/>
          <w:u w:val="single"/>
        </w:rPr>
      </w:pPr>
      <w:r>
        <w:fldChar w:fldCharType="begin"/>
      </w:r>
      <w:r>
        <w:instrText xml:space="preserve"> HYPERLINK "mailto:Sarah.parrot@puc.state.oh.us" </w:instrText>
      </w:r>
      <w:r>
        <w:fldChar w:fldCharType="separate"/>
      </w:r>
      <w:r w:rsidRPr="00A1775E">
        <w:rPr>
          <w:rStyle w:val="Hyperlink"/>
          <w:rFonts w:ascii="Times New Roman" w:hAnsi="Times New Roman" w:cs="Times New Roman"/>
          <w:sz w:val="24"/>
          <w:szCs w:val="24"/>
        </w:rPr>
        <w:t>Sarah.parrot@puc.state.oh.us</w:t>
      </w:r>
      <w:r>
        <w:fldChar w:fldCharType="end"/>
      </w:r>
    </w:p>
    <w:p w:rsidR="00B66DE9" w:rsidRPr="00481A96" w:rsidP="00481A96">
      <w:pPr>
        <w:pStyle w:val="CommentText"/>
        <w:spacing w:after="0"/>
        <w:rPr>
          <w:rFonts w:ascii="Times New Roman" w:hAnsi="Times New Roman" w:cs="Times New Roman"/>
          <w:sz w:val="24"/>
          <w:szCs w:val="24"/>
          <w:u w:val="single"/>
        </w:rPr>
      </w:pPr>
    </w:p>
    <w:p w:rsidR="00133756" w:rsidRPr="00133756" w:rsidP="00133756">
      <w:pPr>
        <w:pStyle w:val="CommentText"/>
        <w:rPr>
          <w:rFonts w:ascii="Times New Roman" w:hAnsi="Times New Roman" w:cs="Times New Roman"/>
          <w:b/>
          <w:sz w:val="24"/>
          <w:szCs w:val="24"/>
          <w:u w:val="single"/>
        </w:rPr>
      </w:pPr>
    </w:p>
    <w:p w:rsidR="00133756" w:rsidRPr="00133756" w:rsidP="00133756">
      <w:pPr>
        <w:spacing w:line="480" w:lineRule="auto"/>
        <w:rPr>
          <w:rFonts w:ascii="Times New Roman" w:hAnsi="Times New Roman" w:cs="Times New Roman"/>
          <w:sz w:val="24"/>
          <w:szCs w:val="24"/>
        </w:rPr>
      </w:pPr>
    </w:p>
    <w:sectPr w:rsidSect="0013375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756" w:rsidRPr="000438F8">
    <w:pPr>
      <w:pStyle w:val="Footer"/>
      <w:framePr w:wrap="around" w:vAnchor="text" w:hAnchor="margin" w:xAlign="center" w:y="1"/>
      <w:jc w:val="center"/>
      <w:rPr>
        <w:rStyle w:val="PageNumber"/>
        <w:rFonts w:ascii="Times New Roman" w:hAnsi="Times New Roman" w:cs="Times New Roman"/>
        <w:sz w:val="24"/>
        <w:szCs w:val="24"/>
      </w:rPr>
    </w:pPr>
    <w:r w:rsidRPr="000438F8">
      <w:rPr>
        <w:rStyle w:val="PageNumber"/>
        <w:rFonts w:ascii="Times New Roman" w:hAnsi="Times New Roman" w:cs="Times New Roman"/>
        <w:sz w:val="24"/>
        <w:szCs w:val="24"/>
      </w:rPr>
      <w:fldChar w:fldCharType="begin"/>
    </w:r>
    <w:r w:rsidRPr="000438F8">
      <w:rPr>
        <w:rStyle w:val="PageNumber"/>
        <w:rFonts w:ascii="Times New Roman" w:hAnsi="Times New Roman" w:cs="Times New Roman"/>
        <w:sz w:val="24"/>
        <w:szCs w:val="24"/>
      </w:rPr>
      <w:instrText xml:space="preserve">PAGE  </w:instrText>
    </w:r>
    <w:r w:rsidRPr="000438F8">
      <w:rPr>
        <w:rStyle w:val="PageNumber"/>
        <w:rFonts w:ascii="Times New Roman" w:hAnsi="Times New Roman" w:cs="Times New Roman"/>
        <w:sz w:val="24"/>
        <w:szCs w:val="24"/>
      </w:rPr>
      <w:fldChar w:fldCharType="separate"/>
    </w:r>
    <w:r w:rsidR="00E12F85">
      <w:rPr>
        <w:rStyle w:val="PageNumber"/>
        <w:rFonts w:ascii="Times New Roman" w:hAnsi="Times New Roman" w:cs="Times New Roman"/>
        <w:noProof/>
        <w:sz w:val="24"/>
        <w:szCs w:val="24"/>
      </w:rPr>
      <w:t>9</w:t>
    </w:r>
    <w:r w:rsidRPr="000438F8">
      <w:rPr>
        <w:rStyle w:val="PageNumber"/>
        <w:rFonts w:ascii="Times New Roman" w:hAnsi="Times New Roman" w:cs="Times New Roman"/>
        <w:sz w:val="24"/>
        <w:szCs w:val="24"/>
      </w:rPr>
      <w:fldChar w:fldCharType="end"/>
    </w:r>
  </w:p>
  <w:p w:rsidR="00133756" w:rsidRPr="000438F8">
    <w:pPr>
      <w:pStyle w:val="Footer"/>
      <w:framePr w:wrap="around" w:vAnchor="text" w:hAnchor="margin" w:xAlign="center" w:y="1"/>
      <w:rPr>
        <w:rStyle w:val="PageNumber"/>
      </w:rPr>
    </w:pPr>
  </w:p>
  <w:p w:rsidR="00133756" w:rsidRPr="00043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D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6B" w:rsidRPr="000438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B4DC4" w:rsidP="00461B48">
      <w:pPr>
        <w:spacing w:after="0" w:line="240" w:lineRule="auto"/>
      </w:pPr>
      <w:r>
        <w:separator/>
      </w:r>
    </w:p>
  </w:footnote>
  <w:footnote w:type="continuationSeparator" w:id="1">
    <w:p w:rsidR="004B4DC4" w:rsidP="00461B48">
      <w:pPr>
        <w:spacing w:after="0" w:line="240" w:lineRule="auto"/>
      </w:pPr>
      <w:r>
        <w:continuationSeparator/>
      </w:r>
    </w:p>
  </w:footnote>
  <w:footnote w:id="2">
    <w:p w:rsidR="00D028D1"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Office of the Ohio Consumers’ Counsel (“OCC”), Ohio Manufacturers’ Association Energy Group (“OMAEG”), and the Kroger Co. (“Kroger”).</w:t>
      </w:r>
    </w:p>
  </w:footnote>
  <w:footnote w:id="3">
    <w:p w:rsidR="00D028D1"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R.C. 4903.082; Ohio Admin. Code 4901-1-16. </w:t>
      </w:r>
    </w:p>
  </w:footnote>
  <w:footnote w:id="4">
    <w:p w:rsidR="00461B48"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Case No. 14-1693-EL-RDR (“PPA Rider Case”), Stipulation (filed December 14, 2015).</w:t>
      </w:r>
    </w:p>
  </w:footnote>
  <w:footnote w:id="5">
    <w:p w:rsidR="008F4F0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w:t>
      </w:r>
      <w:r w:rsidRPr="000C3C9A" w:rsidR="00520264">
        <w:rPr>
          <w:rFonts w:ascii="Times New Roman" w:hAnsi="Times New Roman" w:cs="Times New Roman"/>
          <w:i/>
        </w:rPr>
        <w:t>In the Matter of the Application of Ohio Power Company for Authority to Establish a Standard Service Offer Pursuant to R.C. 4928.143, in the Form of an Electric Security Plan</w:t>
      </w:r>
      <w:r w:rsidRPr="000C3C9A" w:rsidR="00520264">
        <w:rPr>
          <w:rFonts w:ascii="Times New Roman" w:hAnsi="Times New Roman" w:cs="Times New Roman"/>
        </w:rPr>
        <w:t>, Case No. 13-2385-EL-SSO, Entry at 3 (Sept. 7, 2016).</w:t>
      </w:r>
    </w:p>
  </w:footnote>
  <w:footnote w:id="6">
    <w:p w:rsidR="008F4F0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w:t>
      </w:r>
      <w:r w:rsidRPr="000C3C9A" w:rsidR="00520264">
        <w:rPr>
          <w:rFonts w:ascii="Times New Roman" w:hAnsi="Times New Roman" w:cs="Times New Roman"/>
          <w:i/>
        </w:rPr>
        <w:t>In the Matter of the Application of Ohio Power Company for Authority to Establish a Standard Service Offer Pursuant to R.C. 4928.143, in the form of an Electric Security Plan</w:t>
      </w:r>
      <w:r w:rsidRPr="000C3C9A" w:rsidR="00520264">
        <w:rPr>
          <w:rFonts w:ascii="Times New Roman" w:hAnsi="Times New Roman" w:cs="Times New Roman"/>
        </w:rPr>
        <w:t>, Case No. 16-1852-EL-SSO, Ohio Power Company’s Motion for Continuance and Request for Expedited Ruling (Sept. 16, 2016).</w:t>
      </w:r>
    </w:p>
  </w:footnote>
  <w:footnote w:id="7">
    <w:p w:rsidR="008F4F0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w:t>
      </w:r>
      <w:r w:rsidRPr="000C3C9A" w:rsidR="00520264">
        <w:rPr>
          <w:rFonts w:ascii="Times New Roman" w:hAnsi="Times New Roman" w:cs="Times New Roman"/>
          <w:i/>
        </w:rPr>
        <w:t>In the Matter of the Application of Ohio Power Company for Authority to Establish a Standard Service Offer Pursuant to R.C. 4928.143, in the form of an Electric Security Plan</w:t>
      </w:r>
      <w:r w:rsidRPr="000C3C9A" w:rsidR="00520264">
        <w:rPr>
          <w:rFonts w:ascii="Times New Roman" w:hAnsi="Times New Roman" w:cs="Times New Roman"/>
        </w:rPr>
        <w:t>, Case No. 16-1852-EL-SSO, Entry (Sept. 19, 2016).</w:t>
      </w:r>
    </w:p>
  </w:footnote>
  <w:footnote w:id="8">
    <w:p w:rsidR="008F4F0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w:t>
      </w:r>
      <w:r w:rsidRPr="000C3C9A" w:rsidR="00520264">
        <w:rPr>
          <w:rFonts w:ascii="Times New Roman" w:hAnsi="Times New Roman" w:cs="Times New Roman"/>
          <w:i/>
        </w:rPr>
        <w:t>In the Matter of the Application of Ohio Power Company for Authority to Establish a Standard Service Offer Pursuant to R.C. 4928.143, in the form of an Electric Security Plan</w:t>
      </w:r>
      <w:r w:rsidRPr="000C3C9A" w:rsidR="00520264">
        <w:rPr>
          <w:rFonts w:ascii="Times New Roman" w:hAnsi="Times New Roman" w:cs="Times New Roman"/>
        </w:rPr>
        <w:t>, Case No. 16-1852-EL-SSO, Ohio Power Company’s Motion for Continuance and Request for Expedited Ruling (Oct. 20, 2016).</w:t>
      </w:r>
    </w:p>
  </w:footnote>
  <w:footnote w:id="9">
    <w:p w:rsidR="008F4F0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w:t>
      </w:r>
      <w:r w:rsidRPr="000C3C9A" w:rsidR="00520264">
        <w:rPr>
          <w:rFonts w:ascii="Times New Roman" w:hAnsi="Times New Roman" w:cs="Times New Roman"/>
          <w:i/>
        </w:rPr>
        <w:t>In the Matter of the Application of Ohio Power Company for Authority to Establish a Standard Service Offer Pursuant to R.C. 4928.143, in the form of an Electric Security Plan</w:t>
      </w:r>
      <w:r w:rsidRPr="000C3C9A" w:rsidR="00520264">
        <w:rPr>
          <w:rFonts w:ascii="Times New Roman" w:hAnsi="Times New Roman" w:cs="Times New Roman"/>
        </w:rPr>
        <w:t>, Case No. 16-1852-EL-SSO, Entry (Oct. 25, 2016).</w:t>
      </w:r>
    </w:p>
  </w:footnote>
  <w:footnote w:id="10">
    <w:p w:rsidR="00461B48"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Ohio Power Company’s Application to Amend its Electric Security Plan (“Amended ESP”) (filed November 23, 2016).</w:t>
      </w:r>
    </w:p>
  </w:footnote>
  <w:footnote w:id="11">
    <w:p w:rsidR="002C3F1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Amended ESP Application at 20-21.</w:t>
      </w:r>
    </w:p>
  </w:footnote>
  <w:footnote w:id="12">
    <w:p w:rsidR="00016EA8"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id. at 3-5.</w:t>
      </w:r>
    </w:p>
  </w:footnote>
  <w:footnote w:id="13">
    <w:p w:rsidR="00F52917"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Case No. 16-0395-EL-SSO.</w:t>
      </w:r>
    </w:p>
  </w:footnote>
  <w:footnote w:id="14">
    <w:p w:rsidR="00340AF5"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Needless to say, AEP Ohio’s proposed schedule short-circuits witnesses’ ability to integrate discovery responses into their testimony.</w:t>
      </w:r>
    </w:p>
  </w:footnote>
  <w:footnote w:id="15">
    <w:p w:rsidR="00D063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Amended ESP Application at 21 (proposing February 28, 2017 hearing date).</w:t>
      </w:r>
    </w:p>
  </w:footnote>
  <w:footnote w:id="16">
    <w:p w:rsidR="00D063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The PPA Rider Case lasted a month, and FirstEnergy’s ESP case lasted well-over a month.  See Case Nos. 14-1693-EL-RDR and 14-1297-EL-SSO, respectively.</w:t>
      </w:r>
    </w:p>
  </w:footnote>
  <w:footnote w:id="17">
    <w:p w:rsidR="00D063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Amended ESP Application at 21.</w:t>
      </w:r>
    </w:p>
  </w:footnote>
  <w:footnote w:id="18">
    <w:p w:rsidR="008D3C8C"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also Ohio Admin. Code 4901-1-16.</w:t>
      </w:r>
    </w:p>
  </w:footnote>
  <w:footnote w:id="19">
    <w:p w:rsidR="00D063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The Holidays and DP&amp;L’s ESP.</w:t>
      </w:r>
    </w:p>
  </w:footnote>
  <w:footnote w:id="20">
    <w:p w:rsidR="006D5100"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Case No. 14-1693-EL-RDR, Hearing Transcript at Vol. XVIII, pp. 4431-4433 (comments by PUCO Chairman Haque).</w:t>
      </w:r>
    </w:p>
  </w:footnote>
  <w:footnote w:id="21">
    <w:p w:rsidR="009A6DC2"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Amended ESP Application at 20. </w:t>
      </w:r>
    </w:p>
  </w:footnote>
  <w:footnote w:id="22">
    <w:p w:rsidR="006A2558"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w:t>
      </w:r>
      <w:r w:rsidRPr="000C3C9A">
        <w:rPr>
          <w:rFonts w:ascii="Times New Roman" w:hAnsi="Times New Roman" w:cs="Times New Roman"/>
          <w:i/>
        </w:rPr>
        <w:t>In re Application of Columbus Southern Power Company and Ohio Power Company for Authority to Establish a Standard Service Offer Under R.C. 4928.143 in the Form of an Electric Security Plan</w:t>
      </w:r>
      <w:r w:rsidRPr="000C3C9A">
        <w:rPr>
          <w:rFonts w:ascii="Times New Roman" w:hAnsi="Times New Roman" w:cs="Times New Roman"/>
        </w:rPr>
        <w:t>, Oh. S. Ct. 2016-1608, Slip Opinion (April 21, 2016).</w:t>
      </w:r>
    </w:p>
  </w:footnote>
  <w:footnote w:id="23">
    <w:p w:rsidR="005C0388"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Amended ESP Application at 4, 7, 9; Direct Testimony of William A. Allen (filed November 23, 2016).</w:t>
      </w:r>
    </w:p>
  </w:footnote>
  <w:footnote w:id="24">
    <w:p w:rsidR="005C0388"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id; see also Direct Testimony of </w:t>
      </w:r>
      <w:r w:rsidRPr="000C3C9A" w:rsidR="00E73F4E">
        <w:rPr>
          <w:rFonts w:ascii="Times New Roman" w:hAnsi="Times New Roman" w:cs="Times New Roman"/>
        </w:rPr>
        <w:t>David Weiss (filed November 23, 2016).</w:t>
      </w:r>
    </w:p>
  </w:footnote>
  <w:footnote w:id="25">
    <w:p w:rsidR="00E73F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Amended ESP Application.</w:t>
      </w:r>
    </w:p>
  </w:footnote>
  <w:footnote w:id="26">
    <w:p w:rsidR="00E73F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Direct Testimony of David Weiss (filed November 23, 2016).</w:t>
      </w:r>
    </w:p>
  </w:footnote>
  <w:footnote w:id="27">
    <w:p w:rsidR="00E73F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id.</w:t>
      </w:r>
    </w:p>
  </w:footnote>
  <w:footnote w:id="28">
    <w:p w:rsidR="00E73F4E"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Direct Testimony of William A. Allen (filed November 23, 2016)</w:t>
      </w:r>
      <w:r w:rsidRPr="000C3C9A" w:rsidR="006939B1">
        <w:rPr>
          <w:rFonts w:ascii="Times New Roman" w:hAnsi="Times New Roman" w:cs="Times New Roman"/>
        </w:rPr>
        <w:t>.</w:t>
      </w:r>
    </w:p>
  </w:footnote>
  <w:footnote w:id="29">
    <w:p w:rsidR="006939B1"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w:t>
      </w:r>
      <w:r w:rsidRPr="000C3C9A">
        <w:rPr>
          <w:rFonts w:ascii="Times New Roman" w:hAnsi="Times New Roman" w:cs="Times New Roman"/>
          <w:i/>
          <w:iCs/>
        </w:rPr>
        <w:t>Columbus S. Power Co. v. Pub. Util. Comm</w:t>
      </w:r>
      <w:r w:rsidRPr="000C3C9A">
        <w:rPr>
          <w:rFonts w:ascii="Times New Roman" w:hAnsi="Times New Roman" w:cs="Times New Roman"/>
        </w:rPr>
        <w:t>. (1993), 67 Ohio St.3d 535, 620 N.E.2d 835, citing</w:t>
      </w:r>
      <w:r w:rsidRPr="000C3C9A">
        <w:rPr>
          <w:rFonts w:ascii="Times New Roman" w:hAnsi="Times New Roman" w:cs="Times New Roman"/>
          <w:color w:val="373739"/>
        </w:rPr>
        <w:t xml:space="preserve"> </w:t>
      </w:r>
      <w:r w:rsidRPr="000C3C9A">
        <w:rPr>
          <w:rFonts w:ascii="Times New Roman" w:hAnsi="Times New Roman" w:cs="Times New Roman"/>
          <w:i/>
          <w:iCs/>
          <w:color w:val="000000" w:themeColor="text1"/>
        </w:rPr>
        <w:t>Dayton Communications Corp. v. Pub. Util. Comm.</w:t>
      </w:r>
      <w:r w:rsidRPr="000C3C9A">
        <w:rPr>
          <w:rFonts w:ascii="Times New Roman" w:hAnsi="Times New Roman" w:cs="Times New Roman"/>
          <w:color w:val="000000" w:themeColor="text1"/>
        </w:rPr>
        <w:t xml:space="preserve"> (1980), 64 Ohio St.2d 302, 18 O.O.3d 478, 414 N.E.2d 1051; </w:t>
      </w:r>
      <w:r w:rsidRPr="000C3C9A">
        <w:rPr>
          <w:rFonts w:ascii="Times New Roman" w:hAnsi="Times New Roman" w:cs="Times New Roman"/>
          <w:i/>
          <w:iCs/>
          <w:color w:val="000000" w:themeColor="text1"/>
        </w:rPr>
        <w:t>Pike Natural Gas Co. v. Pub. Util. Comm.</w:t>
      </w:r>
      <w:r w:rsidRPr="000C3C9A">
        <w:rPr>
          <w:rFonts w:ascii="Times New Roman" w:hAnsi="Times New Roman" w:cs="Times New Roman"/>
          <w:color w:val="000000" w:themeColor="text1"/>
        </w:rPr>
        <w:t xml:space="preserve"> (1981), 68 Ohio St.2d 181, 22 O.O.3d 410, 429 N.E.2d 444; </w:t>
      </w:r>
      <w:r w:rsidRPr="000C3C9A">
        <w:rPr>
          <w:rFonts w:ascii="Times New Roman" w:hAnsi="Times New Roman" w:cs="Times New Roman"/>
          <w:i/>
          <w:iCs/>
          <w:color w:val="000000" w:themeColor="text1"/>
        </w:rPr>
        <w:t>Consumers' Counsel v. Pub. Util. Comm.</w:t>
      </w:r>
      <w:r w:rsidRPr="000C3C9A">
        <w:rPr>
          <w:rFonts w:ascii="Times New Roman" w:hAnsi="Times New Roman" w:cs="Times New Roman"/>
          <w:color w:val="000000" w:themeColor="text1"/>
        </w:rPr>
        <w:t xml:space="preserve"> (1981), 67 Ohio St.2d 153, 21 O.O.3d 96, 423 N.E.2d 820; </w:t>
      </w:r>
      <w:r w:rsidRPr="000C3C9A">
        <w:rPr>
          <w:rFonts w:ascii="Times New Roman" w:hAnsi="Times New Roman" w:cs="Times New Roman"/>
          <w:i/>
          <w:iCs/>
          <w:color w:val="000000" w:themeColor="text1"/>
        </w:rPr>
        <w:t>Werlin Corp. v. Pub. Util. Comm.</w:t>
      </w:r>
      <w:r w:rsidRPr="000C3C9A">
        <w:rPr>
          <w:rFonts w:ascii="Times New Roman" w:hAnsi="Times New Roman" w:cs="Times New Roman"/>
          <w:color w:val="000000" w:themeColor="text1"/>
        </w:rPr>
        <w:t xml:space="preserve"> (1978), 53 Ohio St.2d 76, 7 O.O.3d 152, 372 N.E.2d 592; </w:t>
      </w:r>
      <w:r w:rsidRPr="000C3C9A">
        <w:rPr>
          <w:rFonts w:ascii="Times New Roman" w:hAnsi="Times New Roman" w:cs="Times New Roman"/>
          <w:i/>
          <w:iCs/>
          <w:color w:val="000000" w:themeColor="text1"/>
        </w:rPr>
        <w:t>Ohio Pub. Interest Action Group, Inc. v. Pub. Util. Comm.</w:t>
      </w:r>
      <w:bookmarkStart w:id="1" w:name="PAGE_7350"/>
      <w:r w:rsidRPr="000C3C9A">
        <w:rPr>
          <w:rFonts w:ascii="Times New Roman" w:hAnsi="Times New Roman" w:cs="Times New Roman"/>
          <w:color w:val="000000" w:themeColor="text1"/>
        </w:rPr>
        <w:t> </w:t>
      </w:r>
      <w:bookmarkEnd w:id="1"/>
      <w:r w:rsidRPr="000C3C9A">
        <w:rPr>
          <w:rFonts w:ascii="Times New Roman" w:hAnsi="Times New Roman" w:cs="Times New Roman"/>
          <w:color w:val="000000" w:themeColor="text1"/>
        </w:rPr>
        <w:t xml:space="preserve"> (1975), 43 Ohio St.2d 175, 72 O.O.2d 98, 331 N.E.2d 730.</w:t>
      </w:r>
    </w:p>
  </w:footnote>
  <w:footnote w:id="30">
    <w:p w:rsidR="006939B1" w:rsidRPr="000C3C9A" w:rsidP="000C3C9A">
      <w:pPr>
        <w:pStyle w:val="FootnoteText"/>
        <w:spacing w:after="120"/>
        <w:rPr>
          <w:rFonts w:ascii="Times New Roman" w:hAnsi="Times New Roman" w:cs="Times New Roman"/>
        </w:rPr>
      </w:pPr>
      <w:r w:rsidRPr="000C3C9A">
        <w:rPr>
          <w:rStyle w:val="FootnoteReference"/>
          <w:rFonts w:ascii="Times New Roman" w:hAnsi="Times New Roman" w:cs="Times New Roman"/>
        </w:rPr>
        <w:footnoteRef/>
      </w:r>
      <w:r w:rsidRPr="000C3C9A">
        <w:rPr>
          <w:rFonts w:ascii="Times New Roman" w:hAnsi="Times New Roman" w:cs="Times New Roman"/>
        </w:rPr>
        <w:t xml:space="preserve"> See, e.g., Case No. 14-1693-EL-RDR, Prefiled Testimony of Hisham M. Choueiki (filed October 9,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D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1E445B"/>
    <w:multiLevelType w:val="hybridMultilevel"/>
    <w:tmpl w:val="BADC231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40181549"/>
    <w:multiLevelType w:val="hybridMultilevel"/>
    <w:tmpl w:val="6F429BF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F6A3899"/>
    <w:multiLevelType w:val="hybridMultilevel"/>
    <w:tmpl w:val="157A33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8531115"/>
    <w:multiLevelType w:val="hybridMultilevel"/>
    <w:tmpl w:val="3C18F62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33756"/>
    <w:pPr>
      <w:keepNext/>
      <w:keepLines/>
      <w:spacing w:after="240" w:line="240" w:lineRule="auto"/>
      <w:ind w:left="720" w:hanging="720"/>
      <w:outlineLvl w:val="0"/>
    </w:pPr>
    <w:rPr>
      <w:rFonts w:ascii="Times New Roman" w:hAnsi="Times New Roman"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33756"/>
    <w:pPr>
      <w:keepNext/>
      <w:keepLines/>
      <w:numPr>
        <w:numId w:val="4"/>
      </w:numPr>
      <w:spacing w:after="240" w:line="240" w:lineRule="auto"/>
      <w:ind w:left="1440" w:right="720" w:hanging="720"/>
      <w:outlineLvl w:val="1"/>
    </w:pPr>
    <w:rPr>
      <w:rFonts w:ascii="Times New Roman Bold" w:hAnsi="Times New Roman Bold"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1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B48"/>
    <w:rPr>
      <w:sz w:val="20"/>
      <w:szCs w:val="20"/>
    </w:rPr>
  </w:style>
  <w:style w:type="character" w:styleId="FootnoteReference">
    <w:name w:val="footnote reference"/>
    <w:basedOn w:val="DefaultParagraphFont"/>
    <w:uiPriority w:val="99"/>
    <w:semiHidden/>
    <w:unhideWhenUsed/>
    <w:rsid w:val="00461B48"/>
    <w:rPr>
      <w:vertAlign w:val="superscript"/>
    </w:rPr>
  </w:style>
  <w:style w:type="paragraph" w:styleId="ListParagraph">
    <w:name w:val="List Paragraph"/>
    <w:basedOn w:val="Normal"/>
    <w:uiPriority w:val="34"/>
    <w:qFormat/>
    <w:rsid w:val="00F52917"/>
    <w:pPr>
      <w:ind w:left="720"/>
      <w:contextualSpacing/>
    </w:pPr>
  </w:style>
  <w:style w:type="paragraph" w:styleId="Header">
    <w:name w:val="header"/>
    <w:basedOn w:val="Normal"/>
    <w:link w:val="HeaderChar"/>
    <w:unhideWhenUsed/>
    <w:rsid w:val="005B736B"/>
    <w:pPr>
      <w:tabs>
        <w:tab w:val="center" w:pos="4680"/>
        <w:tab w:val="right" w:pos="9360"/>
      </w:tabs>
      <w:spacing w:after="0" w:line="240" w:lineRule="auto"/>
    </w:pPr>
  </w:style>
  <w:style w:type="character" w:customStyle="1" w:styleId="HeaderChar">
    <w:name w:val="Header Char"/>
    <w:basedOn w:val="DefaultParagraphFont"/>
    <w:link w:val="Header"/>
    <w:rsid w:val="005B736B"/>
  </w:style>
  <w:style w:type="paragraph" w:styleId="Footer">
    <w:name w:val="footer"/>
    <w:basedOn w:val="Normal"/>
    <w:link w:val="FooterChar"/>
    <w:unhideWhenUsed/>
    <w:rsid w:val="005B736B"/>
    <w:pPr>
      <w:tabs>
        <w:tab w:val="center" w:pos="4680"/>
        <w:tab w:val="right" w:pos="9360"/>
      </w:tabs>
      <w:spacing w:after="0" w:line="240" w:lineRule="auto"/>
    </w:pPr>
  </w:style>
  <w:style w:type="character" w:customStyle="1" w:styleId="FooterChar">
    <w:name w:val="Footer Char"/>
    <w:basedOn w:val="DefaultParagraphFont"/>
    <w:link w:val="Footer"/>
    <w:rsid w:val="005B736B"/>
  </w:style>
  <w:style w:type="character" w:styleId="CommentReference">
    <w:name w:val="annotation reference"/>
    <w:basedOn w:val="DefaultParagraphFont"/>
    <w:uiPriority w:val="99"/>
    <w:semiHidden/>
    <w:unhideWhenUsed/>
    <w:rsid w:val="006F19E5"/>
    <w:rPr>
      <w:sz w:val="16"/>
      <w:szCs w:val="16"/>
    </w:rPr>
  </w:style>
  <w:style w:type="paragraph" w:styleId="CommentText">
    <w:name w:val="annotation text"/>
    <w:basedOn w:val="Normal"/>
    <w:link w:val="CommentTextChar"/>
    <w:semiHidden/>
    <w:unhideWhenUsed/>
    <w:rsid w:val="006F19E5"/>
    <w:pPr>
      <w:spacing w:line="240" w:lineRule="auto"/>
    </w:pPr>
    <w:rPr>
      <w:sz w:val="20"/>
      <w:szCs w:val="20"/>
    </w:rPr>
  </w:style>
  <w:style w:type="character" w:customStyle="1" w:styleId="CommentTextChar">
    <w:name w:val="Comment Text Char"/>
    <w:basedOn w:val="DefaultParagraphFont"/>
    <w:link w:val="CommentText"/>
    <w:semiHidden/>
    <w:rsid w:val="006F19E5"/>
    <w:rPr>
      <w:sz w:val="20"/>
      <w:szCs w:val="20"/>
    </w:rPr>
  </w:style>
  <w:style w:type="paragraph" w:styleId="CommentSubject">
    <w:name w:val="annotation subject"/>
    <w:basedOn w:val="CommentText"/>
    <w:next w:val="CommentText"/>
    <w:link w:val="CommentSubjectChar"/>
    <w:semiHidden/>
    <w:unhideWhenUsed/>
    <w:rsid w:val="006F19E5"/>
    <w:rPr>
      <w:b/>
      <w:bCs/>
    </w:rPr>
  </w:style>
  <w:style w:type="character" w:customStyle="1" w:styleId="CommentSubjectChar">
    <w:name w:val="Comment Subject Char"/>
    <w:basedOn w:val="CommentTextChar"/>
    <w:link w:val="CommentSubject"/>
    <w:semiHidden/>
    <w:rsid w:val="006F19E5"/>
    <w:rPr>
      <w:b/>
      <w:bCs/>
      <w:sz w:val="20"/>
      <w:szCs w:val="20"/>
    </w:rPr>
  </w:style>
  <w:style w:type="paragraph" w:styleId="BalloonText">
    <w:name w:val="Balloon Text"/>
    <w:basedOn w:val="Normal"/>
    <w:link w:val="BalloonTextChar"/>
    <w:uiPriority w:val="99"/>
    <w:semiHidden/>
    <w:unhideWhenUsed/>
    <w:rsid w:val="006F1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E5"/>
    <w:rPr>
      <w:rFonts w:ascii="Tahoma" w:hAnsi="Tahoma" w:cs="Tahoma"/>
      <w:sz w:val="16"/>
      <w:szCs w:val="16"/>
    </w:rPr>
  </w:style>
  <w:style w:type="paragraph" w:styleId="HTMLPreformatted">
    <w:name w:val="HTML Preformatted"/>
    <w:basedOn w:val="Normal"/>
    <w:link w:val="HTMLPreformattedChar"/>
    <w:rsid w:val="0013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133756"/>
    <w:rPr>
      <w:rFonts w:ascii="Courier New" w:eastAsia="Courier New" w:hAnsi="Courier New" w:cs="Courier New"/>
      <w:sz w:val="20"/>
      <w:szCs w:val="20"/>
    </w:rPr>
  </w:style>
  <w:style w:type="character" w:customStyle="1" w:styleId="Heading1Char">
    <w:name w:val="Heading 1 Char"/>
    <w:basedOn w:val="DefaultParagraphFont"/>
    <w:link w:val="Heading1"/>
    <w:uiPriority w:val="9"/>
    <w:rsid w:val="00133756"/>
    <w:rPr>
      <w:rFonts w:ascii="Times New Roman" w:hAnsi="Times New Roman" w:eastAsiaTheme="majorEastAsia" w:cstheme="majorBidi"/>
      <w:b/>
      <w:bCs/>
      <w:sz w:val="28"/>
      <w:szCs w:val="28"/>
    </w:rPr>
  </w:style>
  <w:style w:type="character" w:customStyle="1" w:styleId="Heading2Char">
    <w:name w:val="Heading 2 Char"/>
    <w:basedOn w:val="DefaultParagraphFont"/>
    <w:link w:val="Heading2"/>
    <w:uiPriority w:val="9"/>
    <w:rsid w:val="00133756"/>
    <w:rPr>
      <w:rFonts w:ascii="Times New Roman Bold" w:hAnsi="Times New Roman Bold" w:eastAsiaTheme="majorEastAsia" w:cstheme="majorBidi"/>
      <w:b/>
      <w:bCs/>
      <w:sz w:val="24"/>
      <w:szCs w:val="26"/>
    </w:rPr>
  </w:style>
  <w:style w:type="character" w:styleId="Hyperlink">
    <w:name w:val="Hyperlink"/>
    <w:rsid w:val="00133756"/>
    <w:rPr>
      <w:color w:val="0000FF"/>
      <w:u w:val="single"/>
    </w:rPr>
  </w:style>
  <w:style w:type="paragraph" w:styleId="BodyTextIndent3">
    <w:name w:val="Body Text Indent 3"/>
    <w:basedOn w:val="Normal"/>
    <w:link w:val="BodyTextIndent3Char"/>
    <w:rsid w:val="00133756"/>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33756"/>
    <w:rPr>
      <w:rFonts w:ascii="Times New Roman" w:eastAsia="Times New Roman" w:hAnsi="Times New Roman" w:cs="Times New Roman"/>
      <w:sz w:val="24"/>
      <w:szCs w:val="20"/>
    </w:rPr>
  </w:style>
  <w:style w:type="character" w:styleId="PageNumber">
    <w:name w:val="page number"/>
    <w:basedOn w:val="DefaultParagraphFont"/>
    <w:rsid w:val="00133756"/>
  </w:style>
  <w:style w:type="table" w:styleId="TableGrid">
    <w:name w:val="Table Grid"/>
    <w:basedOn w:val="TableNormal"/>
    <w:uiPriority w:val="59"/>
    <w:rsid w:val="004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Memorandum Contra Interim Order and Procedural Schedule Request for Final Formatting  (00032477.DOCX;1)</vt:lpstr>
    </vt:vector>
  </TitlesOfParts>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2016-12-08T19:21:54Z</dcterms:created>
  <dcterms:modified xsi:type="dcterms:W3CDTF">2016-12-08T19:21:54Z</dcterms:modified>
</cp:coreProperties>
</file>