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spacing w:before="10"/>
        <w:rPr>
          <w:rFonts w:ascii="Times New Roman" w:eastAsia="Times New Roman" w:hAnsi="Times New Roman" w:cs="Times New Roman"/>
          <w:sz w:val="24"/>
          <w:szCs w:val="24"/>
        </w:rPr>
      </w:pPr>
    </w:p>
    <w:p>
      <w:pPr>
        <w:pStyle w:val="Heading1"/>
        <w:spacing w:before="67" w:line="278" w:lineRule="exact"/>
        <w:ind w:left="2120" w:right="2139"/>
        <w:jc w:val="center"/>
        <w:rPr>
          <w:rFonts w:cs="Times New Roman"/>
          <w:sz w:val="24"/>
          <w:szCs w:val="24"/>
        </w:rPr>
      </w:pPr>
      <w:r>
        <w:rPr>
          <w:rFonts w:cs="Times New Roman"/>
          <w:color w:val="0E0A11"/>
          <w:sz w:val="24"/>
          <w:szCs w:val="24"/>
        </w:rPr>
        <w:t>BEFORE</w:t>
      </w:r>
    </w:p>
    <w:p>
      <w:pPr>
        <w:spacing w:line="278" w:lineRule="exact"/>
        <w:ind w:left="2138" w:right="2139"/>
        <w:jc w:val="center"/>
        <w:rPr>
          <w:rFonts w:ascii="Times New Roman" w:eastAsia="Times New Roman" w:hAnsi="Times New Roman" w:cs="Times New Roman"/>
          <w:sz w:val="24"/>
          <w:szCs w:val="24"/>
        </w:rPr>
      </w:pPr>
      <w:r>
        <w:rPr>
          <w:rFonts w:ascii="Times New Roman" w:hAnsi="Times New Roman" w:cs="Times New Roman"/>
          <w:color w:val="0E0A11"/>
          <w:sz w:val="24"/>
          <w:szCs w:val="24"/>
        </w:rPr>
        <w:t xml:space="preserve">THE PUBLIC </w:t>
      </w:r>
      <w:r>
        <w:rPr>
          <w:rFonts w:ascii="Times New Roman" w:hAnsi="Times New Roman" w:cs="Times New Roman"/>
          <w:color w:val="1F1C23"/>
          <w:sz w:val="24"/>
          <w:szCs w:val="24"/>
        </w:rPr>
        <w:t xml:space="preserve">UTILITIES COMMISSION </w:t>
      </w:r>
      <w:r>
        <w:rPr>
          <w:rFonts w:ascii="Times New Roman" w:hAnsi="Times New Roman" w:cs="Times New Roman"/>
          <w:color w:val="0E0A11"/>
          <w:sz w:val="24"/>
          <w:szCs w:val="24"/>
        </w:rPr>
        <w:t>OF OHIO</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sectPr>
          <w:type w:val="continuous"/>
          <w:pgSz w:w="12240" w:h="15840"/>
          <w:pgMar w:top="1500" w:right="1200" w:bottom="280" w:left="1200" w:header="720" w:footer="720" w:gutter="0"/>
          <w:cols w:space="720"/>
        </w:sectPr>
      </w:pPr>
    </w:p>
    <w:p>
      <w:pPr>
        <w:spacing w:before="86" w:line="268" w:lineRule="exact"/>
        <w:ind w:left="240"/>
        <w:rPr>
          <w:rFonts w:ascii="Times New Roman" w:eastAsia="Times New Roman" w:hAnsi="Times New Roman" w:cs="Times New Roman"/>
          <w:sz w:val="24"/>
          <w:szCs w:val="24"/>
        </w:rPr>
      </w:pPr>
      <w:r>
        <w:rPr>
          <w:rFonts w:ascii="Times New Roman" w:hAnsi="Times New Roman" w:cs="Times New Roman"/>
          <w:color w:val="0E0A11"/>
          <w:sz w:val="24"/>
          <w:szCs w:val="24"/>
        </w:rPr>
        <w:lastRenderedPageBreak/>
        <w:t>IN THE MATTER OF THE APPLICATION OF OHIO EDISON COMPANY, THE CLEVELAND ELECTRIC ILLUMINATING COMPANY, AND THE TOLEDO EDISON COMPANY FOR APPROVAL OF THEIR ENERGY EFFICIENCY AND PEAK DEMAND REDUCTION PROGRAM PORTFOLIO PLANS FOR 2017 THROUGH 2019</w:t>
      </w:r>
    </w:p>
    <w:p>
      <w:pPr>
        <w:spacing w:before="86"/>
        <w:ind w:left="249"/>
        <w:rPr>
          <w:rFonts w:ascii="Times New Roman" w:eastAsia="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color w:val="1F1C23"/>
          <w:sz w:val="24"/>
          <w:szCs w:val="24"/>
        </w:rPr>
        <w:lastRenderedPageBreak/>
        <w:t>)</w:t>
      </w:r>
    </w:p>
    <w:p>
      <w:pPr>
        <w:spacing w:before="24"/>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spacing w:before="25"/>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spacing w:before="25" w:line="252" w:lineRule="exact"/>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pStyle w:val="Heading1"/>
        <w:tabs>
          <w:tab w:val="left" w:pos="1151"/>
        </w:tabs>
        <w:spacing w:line="287" w:lineRule="exact"/>
      </w:pPr>
      <w:r>
        <w:rPr>
          <w:rFonts w:cs="Times New Roman"/>
          <w:color w:val="1F1C23"/>
          <w:sz w:val="24"/>
          <w:szCs w:val="24"/>
        </w:rPr>
        <w:t xml:space="preserve">)     </w:t>
      </w:r>
      <w:r>
        <w:t>Case No. 16-743-EL-POR</w:t>
      </w:r>
    </w:p>
    <w:p>
      <w:pPr>
        <w:spacing w:before="8"/>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spacing w:before="25"/>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spacing w:before="25"/>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spacing w:before="25"/>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spacing w:before="16"/>
        <w:ind w:left="240"/>
        <w:rPr>
          <w:rFonts w:ascii="Times New Roman" w:eastAsia="Arial" w:hAnsi="Times New Roman" w:cs="Times New Roman"/>
          <w:sz w:val="24"/>
          <w:szCs w:val="24"/>
        </w:rPr>
      </w:pPr>
      <w:r>
        <w:rPr>
          <w:rFonts w:ascii="Times New Roman" w:hAnsi="Times New Roman" w:cs="Times New Roman"/>
          <w:color w:val="1F1C23"/>
          <w:sz w:val="24"/>
          <w:szCs w:val="24"/>
        </w:rPr>
        <w:t>)</w:t>
      </w:r>
    </w:p>
    <w:p>
      <w:pPr>
        <w:rPr>
          <w:rFonts w:ascii="Times New Roman" w:eastAsia="Arial" w:hAnsi="Times New Roman" w:cs="Times New Roman"/>
          <w:sz w:val="24"/>
          <w:szCs w:val="24"/>
        </w:rPr>
        <w:sectPr>
          <w:type w:val="continuous"/>
          <w:pgSz w:w="12240" w:h="15840"/>
          <w:pgMar w:top="1500" w:right="1200" w:bottom="280" w:left="1200" w:header="720" w:footer="720" w:gutter="0"/>
          <w:cols w:num="2" w:space="720" w:equalWidth="0">
            <w:col w:w="3894" w:space="705"/>
            <w:col w:w="5241"/>
          </w:cols>
        </w:sectPr>
      </w:pPr>
    </w:p>
    <w:p>
      <w:pPr>
        <w:spacing w:before="6"/>
        <w:rPr>
          <w:rFonts w:ascii="Times New Roman" w:eastAsia="Arial" w:hAnsi="Times New Roman" w:cs="Times New Roman"/>
          <w:sz w:val="24"/>
          <w:szCs w:val="24"/>
        </w:rPr>
      </w:pPr>
    </w:p>
    <w:p>
      <w:pPr>
        <w:spacing w:line="20" w:lineRule="atLeast"/>
        <w:ind w:left="115"/>
        <w:rPr>
          <w:rFonts w:ascii="Times New Roman" w:eastAsia="Arial" w:hAnsi="Times New Roman" w:cs="Times New Roman"/>
          <w:sz w:val="24"/>
          <w:szCs w:val="24"/>
        </w:rPr>
      </w:pPr>
      <w:r>
        <w:rPr>
          <w:rFonts w:ascii="Times New Roman" w:eastAsia="Arial" w:hAnsi="Times New Roman" w:cs="Times New Roman"/>
          <w:sz w:val="24"/>
          <w:szCs w:val="24"/>
        </w:rPr>
      </w:r>
      <w:r>
        <w:rPr>
          <w:rFonts w:ascii="Times New Roman" w:eastAsia="Arial" w:hAnsi="Times New Roman" w:cs="Times New Roman"/>
          <w:sz w:val="24"/>
          <w:szCs w:val="24"/>
        </w:rPr>
        <w:pict>
          <v:group id="_x0000_s1029" style="width:480.5pt;height:1pt;mso-position-horizontal-relative:char;mso-position-vertical-relative:line" coordsize="9610,20">
            <v:group id="_x0000_s1030" style="position:absolute;left:10;top:10;width:9591;height:2" coordorigin="10,10" coordsize="9591,2">
              <v:shape id="_x0000_s1031" style="position:absolute;left:10;top:10;width:9591;height:2" coordorigin="10,10" coordsize="9591,0" path="m10,10r9590,e" filled="f" strokeweight=".96pt">
                <v:path arrowok="t"/>
              </v:shape>
            </v:group>
            <w10:wrap type="none"/>
            <w10:anchorlock/>
          </v:group>
        </w:pict>
      </w:r>
    </w:p>
    <w:p>
      <w:pPr>
        <w:rPr>
          <w:rFonts w:ascii="Times New Roman" w:eastAsia="Arial" w:hAnsi="Times New Roman" w:cs="Times New Roman"/>
          <w:sz w:val="24"/>
          <w:szCs w:val="24"/>
        </w:rPr>
      </w:pPr>
    </w:p>
    <w:p>
      <w:pPr>
        <w:pStyle w:val="Heading1"/>
        <w:spacing w:before="67"/>
        <w:ind w:left="2102" w:right="2139"/>
        <w:jc w:val="center"/>
        <w:rPr>
          <w:rFonts w:cs="Times New Roman"/>
          <w:sz w:val="24"/>
          <w:szCs w:val="24"/>
        </w:rPr>
      </w:pPr>
      <w:r>
        <w:rPr>
          <w:rFonts w:cs="Times New Roman"/>
          <w:color w:val="1F1C23"/>
          <w:sz w:val="24"/>
          <w:szCs w:val="24"/>
        </w:rPr>
        <w:t xml:space="preserve">NOTICE </w:t>
      </w:r>
      <w:r>
        <w:rPr>
          <w:rFonts w:cs="Times New Roman"/>
          <w:color w:val="0E0A11"/>
          <w:sz w:val="24"/>
          <w:szCs w:val="24"/>
        </w:rPr>
        <w:t>OF APPEARANCE OF ADDITIONAL COUNSEL BY THE OHIO EDISON COMPANY, THE CLEVELAND ELECTRIC ILLUMINATING COMPANY, AND THE TOLEDO EDISON COMPANY</w:t>
      </w:r>
    </w:p>
    <w:p>
      <w:pPr>
        <w:spacing w:before="4"/>
        <w:rPr>
          <w:rFonts w:ascii="Times New Roman" w:eastAsia="Times New Roman" w:hAnsi="Times New Roman" w:cs="Times New Roman"/>
          <w:sz w:val="24"/>
          <w:szCs w:val="24"/>
        </w:rPr>
      </w:pPr>
    </w:p>
    <w:p>
      <w:pPr>
        <w:spacing w:line="20" w:lineRule="atLeas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026" style="width:481pt;height:1pt;mso-position-horizontal-relative:char;mso-position-vertical-relative:line" coordsize="9620,20">
            <v:group id="_x0000_s1027" style="position:absolute;left:10;top:10;width:9600;height:2" coordorigin="10,10" coordsize="9600,2">
              <v:shape id="_x0000_s1028" style="position:absolute;left:10;top:10;width:9600;height:2" coordorigin="10,10" coordsize="9600,0" path="m10,10r9600,e" filled="f" strokeweight=".96pt">
                <v:path arrowok="t"/>
              </v:shape>
            </v:group>
            <w10:wrap type="none"/>
            <w10:anchorlock/>
          </v:group>
        </w:pict>
      </w:r>
    </w:p>
    <w:p>
      <w:pPr>
        <w:rPr>
          <w:rFonts w:ascii="Times New Roman" w:eastAsia="Times New Roman" w:hAnsi="Times New Roman" w:cs="Times New Roman"/>
          <w:sz w:val="24"/>
          <w:szCs w:val="24"/>
        </w:rPr>
      </w:pPr>
    </w:p>
    <w:p>
      <w:pPr>
        <w:spacing w:before="6"/>
        <w:rPr>
          <w:rFonts w:ascii="Times New Roman" w:eastAsia="Times New Roman" w:hAnsi="Times New Roman" w:cs="Times New Roman"/>
          <w:sz w:val="24"/>
          <w:szCs w:val="24"/>
        </w:rPr>
      </w:pPr>
    </w:p>
    <w:p>
      <w:pPr>
        <w:pStyle w:val="BodyText"/>
        <w:spacing w:line="495" w:lineRule="auto"/>
        <w:ind w:left="240" w:right="390" w:firstLine="720"/>
        <w:rPr>
          <w:rFonts w:cs="Times New Roman"/>
          <w:sz w:val="24"/>
          <w:szCs w:val="24"/>
        </w:rPr>
      </w:pPr>
      <w:r>
        <w:rPr>
          <w:rFonts w:cs="Times New Roman"/>
          <w:color w:val="0E0A11"/>
          <w:sz w:val="24"/>
          <w:szCs w:val="24"/>
        </w:rPr>
        <w:t>Ple</w:t>
      </w:r>
      <w:r>
        <w:rPr>
          <w:rFonts w:cs="Times New Roman"/>
          <w:color w:val="332F36"/>
          <w:sz w:val="24"/>
          <w:szCs w:val="24"/>
        </w:rPr>
        <w:t xml:space="preserve">ase </w:t>
      </w:r>
      <w:r>
        <w:rPr>
          <w:rFonts w:cs="Times New Roman"/>
          <w:color w:val="1F1C23"/>
          <w:sz w:val="24"/>
          <w:szCs w:val="24"/>
        </w:rPr>
        <w:t xml:space="preserve">take notice that Michael R. Gladman of Jones Day and Erika Ostrowski of FirstEnergy Service Company hereby </w:t>
      </w:r>
      <w:r>
        <w:rPr>
          <w:rFonts w:cs="Times New Roman"/>
          <w:color w:val="332F36"/>
          <w:sz w:val="24"/>
          <w:szCs w:val="24"/>
        </w:rPr>
        <w:t xml:space="preserve">appear </w:t>
      </w:r>
      <w:r>
        <w:rPr>
          <w:rFonts w:cs="Times New Roman"/>
          <w:color w:val="1F1C23"/>
          <w:sz w:val="24"/>
          <w:szCs w:val="24"/>
        </w:rPr>
        <w:t xml:space="preserve">as additional </w:t>
      </w:r>
      <w:r>
        <w:rPr>
          <w:rFonts w:cs="Times New Roman"/>
          <w:color w:val="332F36"/>
          <w:sz w:val="24"/>
          <w:szCs w:val="24"/>
        </w:rPr>
        <w:t>co</w:t>
      </w:r>
      <w:r>
        <w:rPr>
          <w:rFonts w:cs="Times New Roman"/>
          <w:color w:val="0E0A11"/>
          <w:sz w:val="24"/>
          <w:szCs w:val="24"/>
        </w:rPr>
        <w:t>un</w:t>
      </w:r>
      <w:r>
        <w:rPr>
          <w:rFonts w:cs="Times New Roman"/>
          <w:color w:val="332F36"/>
          <w:sz w:val="24"/>
          <w:szCs w:val="24"/>
        </w:rPr>
        <w:t xml:space="preserve">sel </w:t>
      </w:r>
      <w:r>
        <w:rPr>
          <w:rFonts w:cs="Times New Roman"/>
          <w:color w:val="1F1C23"/>
          <w:sz w:val="24"/>
          <w:szCs w:val="24"/>
        </w:rPr>
        <w:t xml:space="preserve">for the Ohio Edison Company, The </w:t>
      </w:r>
      <w:r>
        <w:rPr>
          <w:rFonts w:cs="Times New Roman"/>
          <w:color w:val="332F36"/>
          <w:sz w:val="24"/>
          <w:szCs w:val="24"/>
        </w:rPr>
        <w:t>Cleve</w:t>
      </w:r>
      <w:r>
        <w:rPr>
          <w:rFonts w:cs="Times New Roman"/>
          <w:color w:val="0E0A11"/>
          <w:sz w:val="24"/>
          <w:szCs w:val="24"/>
        </w:rPr>
        <w:t>l</w:t>
      </w:r>
      <w:r>
        <w:rPr>
          <w:rFonts w:cs="Times New Roman"/>
          <w:color w:val="332F36"/>
          <w:sz w:val="24"/>
          <w:szCs w:val="24"/>
        </w:rPr>
        <w:t>and E</w:t>
      </w:r>
      <w:r>
        <w:rPr>
          <w:rFonts w:cs="Times New Roman"/>
          <w:color w:val="0E0A11"/>
          <w:sz w:val="24"/>
          <w:szCs w:val="24"/>
        </w:rPr>
        <w:t>le</w:t>
      </w:r>
      <w:r>
        <w:rPr>
          <w:rFonts w:cs="Times New Roman"/>
          <w:color w:val="332F36"/>
          <w:sz w:val="24"/>
          <w:szCs w:val="24"/>
        </w:rPr>
        <w:t xml:space="preserve">ctric </w:t>
      </w:r>
      <w:r>
        <w:rPr>
          <w:rFonts w:cs="Times New Roman"/>
          <w:color w:val="0E0A11"/>
          <w:sz w:val="24"/>
          <w:szCs w:val="24"/>
        </w:rPr>
        <w:t>Illumin</w:t>
      </w:r>
      <w:r>
        <w:rPr>
          <w:rFonts w:cs="Times New Roman"/>
          <w:color w:val="332F36"/>
          <w:sz w:val="24"/>
          <w:szCs w:val="24"/>
        </w:rPr>
        <w:t>ating Co</w:t>
      </w:r>
      <w:r>
        <w:rPr>
          <w:rFonts w:cs="Times New Roman"/>
          <w:color w:val="0E0A11"/>
          <w:sz w:val="24"/>
          <w:szCs w:val="24"/>
        </w:rPr>
        <w:t>mpan</w:t>
      </w:r>
      <w:r>
        <w:rPr>
          <w:rFonts w:cs="Times New Roman"/>
          <w:color w:val="332F36"/>
          <w:sz w:val="24"/>
          <w:szCs w:val="24"/>
        </w:rPr>
        <w:t>y, and The Toledo Edison Company (the “Companies”) in the above-captioned matter</w:t>
      </w:r>
      <w:r>
        <w:rPr>
          <w:rFonts w:cs="Times New Roman"/>
          <w:color w:val="48484B"/>
          <w:sz w:val="24"/>
          <w:szCs w:val="24"/>
        </w:rPr>
        <w:t xml:space="preserve">.  Carrie M. Dunn shall remain counsel of record.  The Companies request that Mr. Gladman and Ms. Ostrowski be included on all transmissions regarding this matter.  </w:t>
      </w:r>
    </w:p>
    <w:p>
      <w:pPr>
        <w:spacing w:line="495" w:lineRule="auto"/>
        <w:rPr>
          <w:rFonts w:ascii="Times New Roman" w:hAnsi="Times New Roman" w:cs="Times New Roman"/>
          <w:sz w:val="24"/>
          <w:szCs w:val="24"/>
        </w:rPr>
        <w:sectPr>
          <w:type w:val="continuous"/>
          <w:pgSz w:w="12240" w:h="15840"/>
          <w:pgMar w:top="1500" w:right="1200" w:bottom="280" w:left="1200" w:header="720" w:footer="720" w:gutter="0"/>
          <w:cols w:space="720"/>
        </w:sectPr>
      </w:pPr>
    </w:p>
    <w:p>
      <w:pPr>
        <w:rPr>
          <w:rFonts w:ascii="Times New Roman" w:eastAsia="Times New Roman" w:hAnsi="Times New Roman" w:cs="Times New Roman"/>
          <w:sz w:val="24"/>
          <w:szCs w:val="24"/>
        </w:rPr>
      </w:pPr>
    </w:p>
    <w:p>
      <w:pPr>
        <w:spacing w:before="11"/>
        <w:rPr>
          <w:rFonts w:ascii="Times New Roman" w:eastAsia="Times New Roman" w:hAnsi="Times New Roman" w:cs="Times New Roman"/>
          <w:sz w:val="24"/>
          <w:szCs w:val="24"/>
        </w:rPr>
      </w:pPr>
    </w:p>
    <w:p>
      <w:pPr>
        <w:pStyle w:val="BodyText"/>
        <w:tabs>
          <w:tab w:val="left" w:pos="4160"/>
        </w:tabs>
        <w:spacing w:before="70"/>
        <w:ind w:left="100"/>
        <w:rPr>
          <w:rFonts w:cs="Times New Roman"/>
          <w:sz w:val="24"/>
          <w:szCs w:val="24"/>
        </w:rPr>
      </w:pPr>
      <w:r>
        <w:rPr>
          <w:rFonts w:cs="Times New Roman"/>
          <w:color w:val="16111C"/>
          <w:sz w:val="24"/>
          <w:szCs w:val="24"/>
        </w:rPr>
        <w:t>DATED:  August 1, 2016</w:t>
      </w:r>
      <w:r>
        <w:rPr>
          <w:rFonts w:cs="Times New Roman"/>
          <w:color w:val="16111C"/>
          <w:sz w:val="24"/>
          <w:szCs w:val="24"/>
        </w:rPr>
        <w:tab/>
        <w:t xml:space="preserve">Respectfully </w:t>
      </w:r>
      <w:r>
        <w:rPr>
          <w:rFonts w:cs="Times New Roman"/>
          <w:color w:val="2A2634"/>
          <w:sz w:val="24"/>
          <w:szCs w:val="24"/>
        </w:rPr>
        <w:t>submitted</w:t>
      </w:r>
      <w:r>
        <w:rPr>
          <w:rFonts w:cs="Times New Roman"/>
          <w:color w:val="443D4B"/>
          <w:sz w:val="24"/>
          <w:szCs w:val="24"/>
        </w:rPr>
        <w:t>,</w:t>
      </w:r>
    </w:p>
    <w:p>
      <w:pPr>
        <w:rPr>
          <w:rFonts w:ascii="Times New Roman" w:eastAsia="Times New Roman" w:hAnsi="Times New Roman" w:cs="Times New Roman"/>
          <w:sz w:val="24"/>
          <w:szCs w:val="24"/>
        </w:rPr>
      </w:pPr>
    </w:p>
    <w:p>
      <w:pPr>
        <w:rPr>
          <w:rFonts w:ascii="Times New Roman" w:eastAsia="Times New Roman" w:hAnsi="Times New Roman" w:cs="Times New Roman"/>
          <w:sz w:val="24"/>
          <w:szCs w:val="24"/>
        </w:rPr>
      </w:pPr>
    </w:p>
    <w:p>
      <w:pPr>
        <w:pStyle w:val="BodyText"/>
        <w:rPr>
          <w:sz w:val="24"/>
          <w:szCs w:val="24"/>
          <w:u w:val="single"/>
        </w:rPr>
      </w:pPr>
      <w:r>
        <w:rPr>
          <w:i/>
          <w:color w:val="626067"/>
          <w:sz w:val="24"/>
          <w:szCs w:val="24"/>
          <w:u w:val="single" w:color="000000"/>
        </w:rPr>
        <w:t>/s/ Michael R. Gladman</w:t>
      </w:r>
      <w:r>
        <w:rPr>
          <w:sz w:val="24"/>
          <w:szCs w:val="24"/>
          <w:u w:val="single" w:color="000000"/>
        </w:rPr>
        <w:t xml:space="preserve">                             </w:t>
      </w:r>
      <w:r>
        <w:rPr>
          <w:sz w:val="24"/>
          <w:szCs w:val="24"/>
          <w:u w:val="single" w:color="000000"/>
        </w:rPr>
        <w:br/>
      </w:r>
      <w:hyperlink r:id="rId7"/>
    </w:p>
    <w:p>
      <w:pPr>
        <w:pStyle w:val="BodyText"/>
        <w:rPr>
          <w:sz w:val="24"/>
          <w:szCs w:val="24"/>
        </w:rPr>
      </w:pPr>
      <w:r>
        <w:rPr>
          <w:color w:val="2A2634"/>
          <w:sz w:val="24"/>
          <w:szCs w:val="24"/>
        </w:rPr>
        <w:t xml:space="preserve">Carrie M. </w:t>
      </w:r>
      <w:r>
        <w:rPr>
          <w:sz w:val="24"/>
          <w:szCs w:val="24"/>
        </w:rPr>
        <w:t xml:space="preserve">Dunn </w:t>
      </w:r>
      <w:r>
        <w:rPr>
          <w:color w:val="443D4B"/>
          <w:sz w:val="24"/>
          <w:szCs w:val="24"/>
        </w:rPr>
        <w:t>(</w:t>
      </w:r>
      <w:r>
        <w:rPr>
          <w:sz w:val="24"/>
          <w:szCs w:val="24"/>
        </w:rPr>
        <w:t>0076952)</w:t>
      </w:r>
      <w:r>
        <w:rPr>
          <w:sz w:val="24"/>
          <w:szCs w:val="24"/>
        </w:rPr>
        <w:br/>
        <w:t>Erika Ostrowski (0084579)</w:t>
      </w:r>
    </w:p>
    <w:p>
      <w:pPr>
        <w:pStyle w:val="BodyText"/>
        <w:rPr>
          <w:sz w:val="24"/>
          <w:szCs w:val="24"/>
        </w:rPr>
      </w:pPr>
      <w:r>
        <w:rPr>
          <w:sz w:val="24"/>
          <w:szCs w:val="24"/>
        </w:rPr>
        <w:t>Counsel of Record</w:t>
      </w:r>
      <w:r>
        <w:rPr>
          <w:sz w:val="24"/>
          <w:szCs w:val="24"/>
        </w:rPr>
        <w:br/>
        <w:t>FirstEnergy Service Company</w:t>
      </w:r>
    </w:p>
    <w:p>
      <w:pPr>
        <w:pStyle w:val="BodyText"/>
        <w:rPr>
          <w:sz w:val="24"/>
          <w:szCs w:val="24"/>
        </w:rPr>
      </w:pPr>
      <w:r>
        <w:rPr>
          <w:color w:val="2A2634"/>
          <w:sz w:val="24"/>
          <w:szCs w:val="24"/>
        </w:rPr>
        <w:t>76 South Main Street</w:t>
      </w:r>
    </w:p>
    <w:p>
      <w:pPr>
        <w:pStyle w:val="BodyText"/>
        <w:rPr>
          <w:sz w:val="24"/>
          <w:szCs w:val="24"/>
        </w:rPr>
      </w:pPr>
      <w:r>
        <w:rPr>
          <w:color w:val="2A2634"/>
          <w:sz w:val="24"/>
          <w:szCs w:val="24"/>
        </w:rPr>
        <w:t>Akron</w:t>
      </w:r>
      <w:r>
        <w:rPr>
          <w:color w:val="626067"/>
          <w:sz w:val="24"/>
          <w:szCs w:val="24"/>
        </w:rPr>
        <w:t xml:space="preserve">, </w:t>
      </w:r>
      <w:r>
        <w:rPr>
          <w:sz w:val="24"/>
          <w:szCs w:val="24"/>
        </w:rPr>
        <w:t>Ohio 44308</w:t>
      </w:r>
    </w:p>
    <w:p>
      <w:pPr>
        <w:pStyle w:val="BodyText"/>
        <w:rPr>
          <w:sz w:val="24"/>
          <w:szCs w:val="24"/>
        </w:rPr>
      </w:pPr>
      <w:r>
        <w:rPr>
          <w:sz w:val="24"/>
          <w:szCs w:val="24"/>
        </w:rPr>
        <w:t xml:space="preserve">Telephone:  </w:t>
      </w:r>
      <w:r>
        <w:rPr>
          <w:color w:val="443D4B"/>
          <w:sz w:val="24"/>
          <w:szCs w:val="24"/>
        </w:rPr>
        <w:t>(</w:t>
      </w:r>
      <w:r>
        <w:rPr>
          <w:color w:val="2A2634"/>
          <w:sz w:val="24"/>
          <w:szCs w:val="24"/>
        </w:rPr>
        <w:t>330) 761-2352</w:t>
      </w:r>
    </w:p>
    <w:p>
      <w:pPr>
        <w:pStyle w:val="BodyText"/>
        <w:rPr>
          <w:sz w:val="24"/>
          <w:szCs w:val="24"/>
        </w:rPr>
      </w:pPr>
      <w:r>
        <w:rPr>
          <w:sz w:val="24"/>
          <w:szCs w:val="24"/>
        </w:rPr>
        <w:t xml:space="preserve">Facsimile </w:t>
      </w:r>
      <w:r>
        <w:rPr>
          <w:color w:val="443D4B"/>
          <w:sz w:val="24"/>
          <w:szCs w:val="24"/>
        </w:rPr>
        <w:t xml:space="preserve">: </w:t>
      </w:r>
      <w:r>
        <w:rPr>
          <w:color w:val="2A2634"/>
          <w:sz w:val="24"/>
          <w:szCs w:val="24"/>
        </w:rPr>
        <w:t>(330) 384-3875</w:t>
      </w:r>
    </w:p>
    <w:p>
      <w:pPr>
        <w:pStyle w:val="BodyText"/>
        <w:rPr>
          <w:sz w:val="24"/>
          <w:szCs w:val="24"/>
        </w:rPr>
      </w:pPr>
      <w:r>
        <w:rPr>
          <w:color w:val="2A2634"/>
          <w:sz w:val="24"/>
          <w:szCs w:val="24"/>
        </w:rPr>
        <w:t xml:space="preserve">E-mail:  </w:t>
      </w:r>
      <w:hyperlink r:id="rId8" w:history="1">
        <w:r>
          <w:rPr>
            <w:rStyle w:val="Hyperlink"/>
            <w:rFonts w:cs="Times New Roman"/>
            <w:sz w:val="24"/>
            <w:szCs w:val="24"/>
          </w:rPr>
          <w:t>cdunn@firstenergycorp.com</w:t>
        </w:r>
      </w:hyperlink>
    </w:p>
    <w:p>
      <w:pPr>
        <w:pStyle w:val="BodyText"/>
        <w:rPr>
          <w:color w:val="2A2634"/>
          <w:sz w:val="24"/>
          <w:szCs w:val="24"/>
        </w:rPr>
      </w:pPr>
      <w:r>
        <w:rPr>
          <w:color w:val="2A2634"/>
          <w:sz w:val="24"/>
          <w:szCs w:val="24"/>
        </w:rPr>
        <w:t xml:space="preserve">              </w:t>
      </w:r>
      <w:hyperlink r:id="rId9" w:history="1">
        <w:r>
          <w:rPr>
            <w:rStyle w:val="Hyperlink"/>
            <w:rFonts w:cs="Times New Roman"/>
            <w:sz w:val="24"/>
            <w:szCs w:val="24"/>
          </w:rPr>
          <w:t>eostrowski@firstenergycorp.com</w:t>
        </w:r>
      </w:hyperlink>
    </w:p>
    <w:p>
      <w:pPr>
        <w:rPr>
          <w:color w:val="2A2634"/>
          <w:sz w:val="24"/>
          <w:szCs w:val="24"/>
        </w:rPr>
      </w:pPr>
    </w:p>
    <w:p>
      <w:pPr>
        <w:pStyle w:val="BodyText"/>
        <w:rPr>
          <w:color w:val="2A2634"/>
          <w:sz w:val="24"/>
          <w:szCs w:val="24"/>
        </w:rPr>
      </w:pPr>
      <w:r>
        <w:rPr>
          <w:color w:val="2A2634"/>
          <w:sz w:val="24"/>
          <w:szCs w:val="24"/>
        </w:rPr>
        <w:t>Kathy J. Kolich (0038555)</w:t>
      </w:r>
    </w:p>
    <w:p>
      <w:pPr>
        <w:pStyle w:val="BodyText"/>
        <w:rPr>
          <w:rFonts w:cs="Times New Roman"/>
          <w:sz w:val="24"/>
          <w:szCs w:val="24"/>
        </w:rPr>
      </w:pPr>
      <w:r>
        <w:rPr>
          <w:rFonts w:cs="Times New Roman"/>
          <w:sz w:val="24"/>
          <w:szCs w:val="24"/>
        </w:rPr>
        <w:t>Kolich &amp; Associates, LLC</w:t>
      </w:r>
    </w:p>
    <w:p>
      <w:pPr>
        <w:pStyle w:val="BodyText"/>
        <w:rPr>
          <w:color w:val="2A2634"/>
          <w:sz w:val="24"/>
          <w:szCs w:val="24"/>
        </w:rPr>
      </w:pPr>
      <w:r>
        <w:rPr>
          <w:color w:val="2A2634"/>
          <w:sz w:val="24"/>
          <w:szCs w:val="24"/>
        </w:rPr>
        <w:t>1521 Hightower Drive</w:t>
      </w:r>
    </w:p>
    <w:p>
      <w:pPr>
        <w:pStyle w:val="BodyText"/>
        <w:rPr>
          <w:color w:val="2A2634"/>
          <w:sz w:val="24"/>
          <w:szCs w:val="24"/>
        </w:rPr>
      </w:pPr>
      <w:r>
        <w:rPr>
          <w:color w:val="2A2634"/>
          <w:sz w:val="24"/>
          <w:szCs w:val="24"/>
        </w:rPr>
        <w:t>Uniontown, OH 44685</w:t>
      </w:r>
    </w:p>
    <w:p>
      <w:pPr>
        <w:pStyle w:val="BodyText"/>
        <w:rPr>
          <w:color w:val="2A2634"/>
          <w:sz w:val="24"/>
          <w:szCs w:val="24"/>
        </w:rPr>
      </w:pPr>
      <w:r>
        <w:rPr>
          <w:color w:val="2A2634"/>
          <w:sz w:val="24"/>
          <w:szCs w:val="24"/>
        </w:rPr>
        <w:t>Telephone: (330) 316-2378</w:t>
      </w:r>
    </w:p>
    <w:p>
      <w:pPr>
        <w:pStyle w:val="BodyText"/>
        <w:rPr>
          <w:sz w:val="24"/>
          <w:szCs w:val="24"/>
        </w:rPr>
      </w:pPr>
      <w:r>
        <w:rPr>
          <w:color w:val="2A2634"/>
          <w:sz w:val="24"/>
          <w:szCs w:val="24"/>
        </w:rPr>
        <w:t xml:space="preserve">E-mail:  </w:t>
      </w:r>
      <w:hyperlink r:id="rId10" w:history="1">
        <w:r>
          <w:rPr>
            <w:rStyle w:val="Hyperlink"/>
            <w:rFonts w:cs="Times New Roman"/>
            <w:sz w:val="24"/>
            <w:szCs w:val="24"/>
          </w:rPr>
          <w:t>Kjklaw@yahoo.com</w:t>
        </w:r>
      </w:hyperlink>
    </w:p>
    <w:p>
      <w:pPr>
        <w:rPr>
          <w:sz w:val="24"/>
          <w:szCs w:val="24"/>
        </w:rPr>
      </w:pPr>
    </w:p>
    <w:p>
      <w:pPr>
        <w:pStyle w:val="BodyText"/>
        <w:rPr>
          <w:color w:val="2A2634"/>
          <w:sz w:val="24"/>
          <w:szCs w:val="24"/>
        </w:rPr>
      </w:pPr>
      <w:r>
        <w:rPr>
          <w:sz w:val="24"/>
          <w:szCs w:val="24"/>
        </w:rPr>
        <w:t>Michael R. Gladman (0059797)</w:t>
      </w:r>
      <w:r>
        <w:rPr>
          <w:sz w:val="24"/>
          <w:szCs w:val="24"/>
        </w:rPr>
        <w:br/>
        <w:t>JONES DAY</w:t>
      </w:r>
      <w:r>
        <w:rPr>
          <w:sz w:val="24"/>
          <w:szCs w:val="24"/>
        </w:rPr>
        <w:br/>
        <w:t>325 John H. McConnell Blvd., Suite 600</w:t>
      </w:r>
      <w:r>
        <w:rPr>
          <w:sz w:val="24"/>
          <w:szCs w:val="24"/>
        </w:rPr>
        <w:br/>
      </w:r>
      <w:r>
        <w:rPr>
          <w:color w:val="443D4B"/>
          <w:sz w:val="24"/>
          <w:szCs w:val="24"/>
        </w:rPr>
        <w:t xml:space="preserve">Columbus, </w:t>
      </w:r>
      <w:r>
        <w:rPr>
          <w:sz w:val="24"/>
          <w:szCs w:val="24"/>
        </w:rPr>
        <w:t>Ohio 43215</w:t>
      </w:r>
      <w:r>
        <w:rPr>
          <w:sz w:val="24"/>
          <w:szCs w:val="24"/>
        </w:rPr>
        <w:br/>
        <w:t xml:space="preserve">Telephone: </w:t>
      </w:r>
      <w:r>
        <w:rPr>
          <w:color w:val="443D4B"/>
          <w:sz w:val="24"/>
          <w:szCs w:val="24"/>
        </w:rPr>
        <w:t>(614) 281-3865</w:t>
      </w:r>
      <w:r>
        <w:rPr>
          <w:color w:val="443D4B"/>
          <w:sz w:val="24"/>
          <w:szCs w:val="24"/>
        </w:rPr>
        <w:br/>
      </w:r>
      <w:r>
        <w:rPr>
          <w:sz w:val="24"/>
          <w:szCs w:val="24"/>
        </w:rPr>
        <w:t xml:space="preserve">Facsimile </w:t>
      </w:r>
      <w:r>
        <w:rPr>
          <w:color w:val="443D4B"/>
          <w:sz w:val="24"/>
          <w:szCs w:val="24"/>
        </w:rPr>
        <w:t xml:space="preserve">: </w:t>
      </w:r>
      <w:r>
        <w:rPr>
          <w:sz w:val="24"/>
          <w:szCs w:val="24"/>
        </w:rPr>
        <w:t>(614) 451-4196</w:t>
      </w:r>
      <w:r>
        <w:rPr>
          <w:sz w:val="24"/>
          <w:szCs w:val="24"/>
        </w:rPr>
        <w:br/>
      </w:r>
      <w:r>
        <w:rPr>
          <w:color w:val="2A2634"/>
          <w:sz w:val="24"/>
          <w:szCs w:val="24"/>
        </w:rPr>
        <w:t xml:space="preserve">E-mail: </w:t>
      </w:r>
      <w:hyperlink r:id="rId11" w:history="1">
        <w:r>
          <w:rPr>
            <w:rStyle w:val="Hyperlink"/>
            <w:rFonts w:cs="Times New Roman"/>
            <w:sz w:val="24"/>
            <w:szCs w:val="24"/>
          </w:rPr>
          <w:t>mrgladman@jonesday.com</w:t>
        </w:r>
      </w:hyperlink>
    </w:p>
    <w:p>
      <w:pPr>
        <w:rPr>
          <w:rFonts w:ascii="Times New Roman" w:eastAsia="Times New Roman" w:hAnsi="Times New Roman" w:cs="Times New Roman"/>
          <w:sz w:val="24"/>
          <w:szCs w:val="24"/>
        </w:rPr>
      </w:pPr>
    </w:p>
    <w:p>
      <w:pPr>
        <w:spacing w:before="7"/>
        <w:rPr>
          <w:rFonts w:ascii="Times New Roman" w:eastAsia="Times New Roman" w:hAnsi="Times New Roman" w:cs="Times New Roman"/>
          <w:sz w:val="24"/>
          <w:szCs w:val="24"/>
        </w:rPr>
      </w:pPr>
    </w:p>
    <w:p>
      <w:pPr>
        <w:pStyle w:val="BodyText"/>
      </w:pPr>
      <w:r>
        <w:t>ATTORNEYS  FOR APPLICANT THE OHIO EDISON COMPANY, THE CLEVELAND ELECTRIC  ILLUMINATING COMPANY, AND THE TOLEDO EDISON COMPANY</w:t>
      </w:r>
    </w:p>
    <w:p>
      <w:pPr>
        <w:spacing w:line="243" w:lineRule="auto"/>
        <w:rPr>
          <w:rFonts w:ascii="Times New Roman" w:hAnsi="Times New Roman" w:cs="Times New Roman"/>
          <w:sz w:val="24"/>
          <w:szCs w:val="24"/>
        </w:rPr>
        <w:sectPr>
          <w:footerReference w:type="default" r:id="rId12"/>
          <w:pgSz w:w="12240" w:h="15840"/>
          <w:pgMar w:top="1440" w:right="1440" w:bottom="1440" w:left="1440" w:header="0" w:footer="806" w:gutter="0"/>
          <w:pgNumType w:start="2"/>
          <w:cols w:space="720"/>
        </w:sectPr>
      </w:pPr>
    </w:p>
    <w:p>
      <w:pPr>
        <w:spacing w:before="46"/>
        <w:ind w:left="3191"/>
        <w:rPr>
          <w:rFonts w:ascii="Times New Roman" w:eastAsia="Times New Roman" w:hAnsi="Times New Roman" w:cs="Times New Roman"/>
          <w:sz w:val="24"/>
          <w:szCs w:val="24"/>
          <w:u w:val="single"/>
        </w:rPr>
      </w:pPr>
      <w:r>
        <w:rPr>
          <w:rFonts w:ascii="Times New Roman" w:hAnsi="Times New Roman" w:cs="Times New Roman"/>
          <w:b/>
          <w:color w:val="241F2B"/>
          <w:sz w:val="24"/>
          <w:szCs w:val="24"/>
          <w:u w:val="single"/>
        </w:rPr>
        <w:lastRenderedPageBreak/>
        <w:t>CE</w:t>
      </w:r>
      <w:r>
        <w:rPr>
          <w:rFonts w:ascii="Times New Roman" w:hAnsi="Times New Roman" w:cs="Times New Roman"/>
          <w:b/>
          <w:color w:val="0C0813"/>
          <w:sz w:val="24"/>
          <w:szCs w:val="24"/>
          <w:u w:val="single"/>
        </w:rPr>
        <w:t>RTIFI</w:t>
      </w:r>
      <w:r>
        <w:rPr>
          <w:rFonts w:ascii="Times New Roman" w:hAnsi="Times New Roman" w:cs="Times New Roman"/>
          <w:b/>
          <w:color w:val="241F2B"/>
          <w:sz w:val="24"/>
          <w:szCs w:val="24"/>
          <w:u w:val="single"/>
        </w:rPr>
        <w:t>CA</w:t>
      </w:r>
      <w:r>
        <w:rPr>
          <w:rFonts w:ascii="Times New Roman" w:hAnsi="Times New Roman" w:cs="Times New Roman"/>
          <w:b/>
          <w:color w:val="0C0813"/>
          <w:sz w:val="24"/>
          <w:szCs w:val="24"/>
          <w:u w:val="single"/>
        </w:rPr>
        <w:t>T</w:t>
      </w:r>
      <w:r>
        <w:rPr>
          <w:rFonts w:ascii="Times New Roman" w:hAnsi="Times New Roman" w:cs="Times New Roman"/>
          <w:b/>
          <w:color w:val="241F2B"/>
          <w:sz w:val="24"/>
          <w:szCs w:val="24"/>
          <w:u w:val="single"/>
        </w:rPr>
        <w:t xml:space="preserve">E </w:t>
      </w:r>
      <w:r>
        <w:rPr>
          <w:rFonts w:ascii="Times New Roman" w:hAnsi="Times New Roman" w:cs="Times New Roman"/>
          <w:b/>
          <w:color w:val="0C0813"/>
          <w:sz w:val="24"/>
          <w:szCs w:val="24"/>
          <w:u w:val="single"/>
        </w:rPr>
        <w:t>O</w:t>
      </w:r>
      <w:r>
        <w:rPr>
          <w:rFonts w:ascii="Times New Roman" w:hAnsi="Times New Roman" w:cs="Times New Roman"/>
          <w:b/>
          <w:color w:val="241F2B"/>
          <w:sz w:val="24"/>
          <w:szCs w:val="24"/>
          <w:u w:val="single"/>
        </w:rPr>
        <w:t>F SE</w:t>
      </w:r>
      <w:r>
        <w:rPr>
          <w:rFonts w:ascii="Times New Roman" w:hAnsi="Times New Roman" w:cs="Times New Roman"/>
          <w:b/>
          <w:color w:val="0C0813"/>
          <w:sz w:val="24"/>
          <w:szCs w:val="24"/>
          <w:u w:val="single"/>
        </w:rPr>
        <w:t>RVI</w:t>
      </w:r>
      <w:r>
        <w:rPr>
          <w:rFonts w:ascii="Times New Roman" w:hAnsi="Times New Roman" w:cs="Times New Roman"/>
          <w:b/>
          <w:color w:val="241F2B"/>
          <w:sz w:val="24"/>
          <w:szCs w:val="24"/>
          <w:u w:val="single"/>
        </w:rPr>
        <w:t>CE</w:t>
      </w:r>
    </w:p>
    <w:p>
      <w:pPr>
        <w:spacing w:before="1"/>
        <w:rPr>
          <w:rFonts w:ascii="Times New Roman" w:eastAsia="Times New Roman" w:hAnsi="Times New Roman" w:cs="Times New Roman"/>
          <w:b/>
          <w:bCs/>
          <w:sz w:val="24"/>
          <w:szCs w:val="24"/>
        </w:rPr>
      </w:pPr>
    </w:p>
    <w:p>
      <w:pPr>
        <w:spacing w:line="519" w:lineRule="auto"/>
        <w:ind w:left="100" w:right="105" w:firstLine="720"/>
        <w:rPr>
          <w:rFonts w:ascii="Times New Roman" w:hAnsi="Times New Roman" w:cs="Times New Roman"/>
          <w:color w:val="241F2B"/>
          <w:sz w:val="24"/>
          <w:szCs w:val="24"/>
        </w:rPr>
      </w:pPr>
      <w:r>
        <w:rPr>
          <w:rFonts w:ascii="Times New Roman" w:hAnsi="Times New Roman" w:cs="Times New Roman"/>
          <w:color w:val="0C0813"/>
          <w:sz w:val="24"/>
          <w:szCs w:val="24"/>
        </w:rPr>
        <w:t xml:space="preserve">I </w:t>
      </w:r>
      <w:r>
        <w:rPr>
          <w:rFonts w:ascii="Times New Roman" w:hAnsi="Times New Roman" w:cs="Times New Roman"/>
          <w:color w:val="241F2B"/>
          <w:sz w:val="24"/>
          <w:szCs w:val="24"/>
        </w:rPr>
        <w:t>hereby certify that a copy of t</w:t>
      </w:r>
      <w:r>
        <w:rPr>
          <w:rFonts w:ascii="Times New Roman" w:hAnsi="Times New Roman" w:cs="Times New Roman"/>
          <w:color w:val="0C0813"/>
          <w:sz w:val="24"/>
          <w:szCs w:val="24"/>
        </w:rPr>
        <w:t>h</w:t>
      </w:r>
      <w:r>
        <w:rPr>
          <w:rFonts w:ascii="Times New Roman" w:hAnsi="Times New Roman" w:cs="Times New Roman"/>
          <w:color w:val="241F2B"/>
          <w:sz w:val="24"/>
          <w:szCs w:val="24"/>
        </w:rPr>
        <w:t>e foregoing Notice of Appearance will be served on this 1</w:t>
      </w:r>
      <w:r>
        <w:rPr>
          <w:rFonts w:ascii="Times New Roman" w:hAnsi="Times New Roman" w:cs="Times New Roman"/>
          <w:color w:val="241F2B"/>
          <w:sz w:val="24"/>
          <w:szCs w:val="24"/>
          <w:vertAlign w:val="superscript"/>
        </w:rPr>
        <w:t>st</w:t>
      </w:r>
      <w:r>
        <w:rPr>
          <w:rFonts w:ascii="Times New Roman" w:hAnsi="Times New Roman" w:cs="Times New Roman"/>
          <w:color w:val="241F2B"/>
          <w:sz w:val="24"/>
          <w:szCs w:val="24"/>
        </w:rPr>
        <w:t xml:space="preserve"> day of August 2016 by the Commission’s e-filing system to the parties who have electronically subscribed to this case.  In addition, I hereby certify that a courtesy copy of the foregoing Notice of Appearance will be served on this 1</w:t>
      </w:r>
      <w:r>
        <w:rPr>
          <w:rFonts w:ascii="Times New Roman" w:hAnsi="Times New Roman" w:cs="Times New Roman"/>
          <w:color w:val="241F2B"/>
          <w:sz w:val="24"/>
          <w:szCs w:val="24"/>
          <w:vertAlign w:val="superscript"/>
        </w:rPr>
        <w:t>st</w:t>
      </w:r>
      <w:r>
        <w:rPr>
          <w:rFonts w:ascii="Times New Roman" w:hAnsi="Times New Roman" w:cs="Times New Roman"/>
          <w:color w:val="241F2B"/>
          <w:sz w:val="24"/>
          <w:szCs w:val="24"/>
        </w:rPr>
        <w:t xml:space="preserve"> day of August 2016 by electronic mail upon:</w:t>
      </w:r>
    </w:p>
    <w:tbl>
      <w:tblPr>
        <w:tblStyle w:val="TableGrid"/>
        <w:tblW w:w="0" w:type="auto"/>
        <w:tblInd w:w="100" w:type="dxa"/>
        <w:tblLook w:val="04A0"/>
      </w:tblPr>
      <w:tblGrid>
        <w:gridCol w:w="4472"/>
        <w:gridCol w:w="5004"/>
      </w:tblGrid>
      <w:tr>
        <w:tc>
          <w:tcPr>
            <w:tcW w:w="4565"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Colleen L. Mooney</w:t>
            </w:r>
          </w:p>
          <w:p>
            <w:pPr>
              <w:ind w:right="105"/>
              <w:rPr>
                <w:rFonts w:ascii="Times New Roman" w:hAnsi="Times New Roman" w:cs="Times New Roman"/>
                <w:color w:val="241F2B"/>
                <w:sz w:val="24"/>
                <w:szCs w:val="24"/>
              </w:rPr>
            </w:pPr>
            <w:hyperlink r:id="rId13" w:history="1">
              <w:r>
                <w:rPr>
                  <w:rStyle w:val="Hyperlink"/>
                  <w:rFonts w:ascii="Times New Roman" w:hAnsi="Times New Roman" w:cs="Times New Roman"/>
                  <w:sz w:val="24"/>
                  <w:szCs w:val="24"/>
                </w:rPr>
                <w:t>cmooney@ohiopartners.org</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Ohio Partners for Affordable Energy</w:t>
            </w:r>
          </w:p>
          <w:p>
            <w:pPr>
              <w:ind w:right="105"/>
              <w:rPr>
                <w:rFonts w:ascii="Times New Roman" w:hAnsi="Times New Roman" w:cs="Times New Roman"/>
                <w:color w:val="241F2B"/>
                <w:sz w:val="24"/>
                <w:szCs w:val="24"/>
              </w:rPr>
            </w:pPr>
          </w:p>
        </w:tc>
        <w:tc>
          <w:tcPr>
            <w:tcW w:w="5191"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Robert Dove</w:t>
            </w:r>
          </w:p>
          <w:p>
            <w:pPr>
              <w:ind w:right="105"/>
              <w:rPr>
                <w:rFonts w:ascii="Times New Roman" w:hAnsi="Times New Roman" w:cs="Times New Roman"/>
                <w:color w:val="241F2B"/>
                <w:sz w:val="24"/>
                <w:szCs w:val="24"/>
              </w:rPr>
            </w:pPr>
            <w:hyperlink r:id="rId14" w:history="1">
              <w:r>
                <w:rPr>
                  <w:rStyle w:val="Hyperlink"/>
                  <w:rFonts w:ascii="Times New Roman" w:hAnsi="Times New Roman" w:cs="Times New Roman"/>
                  <w:sz w:val="24"/>
                  <w:szCs w:val="24"/>
                </w:rPr>
                <w:t>rdove@attorneydove.com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Natural Resources Defense Council</w:t>
            </w:r>
          </w:p>
        </w:tc>
      </w:tr>
      <w:tr>
        <w:tc>
          <w:tcPr>
            <w:tcW w:w="4565"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Christopher Healey</w:t>
            </w:r>
          </w:p>
          <w:p>
            <w:pPr>
              <w:ind w:right="105"/>
              <w:rPr>
                <w:rFonts w:ascii="Times New Roman" w:hAnsi="Times New Roman" w:cs="Times New Roman"/>
                <w:color w:val="241F2B"/>
                <w:sz w:val="24"/>
                <w:szCs w:val="24"/>
              </w:rPr>
            </w:pPr>
            <w:hyperlink r:id="rId15" w:history="1">
              <w:r>
                <w:rPr>
                  <w:rStyle w:val="Hyperlink"/>
                  <w:rFonts w:ascii="Times New Roman" w:hAnsi="Times New Roman" w:cs="Times New Roman"/>
                  <w:sz w:val="24"/>
                  <w:szCs w:val="24"/>
                </w:rPr>
                <w:t>Christopher.healy@occ.ohio.gov</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Dane Stinson</w:t>
            </w:r>
          </w:p>
          <w:p>
            <w:pPr>
              <w:ind w:right="105"/>
              <w:rPr>
                <w:rFonts w:ascii="Times New Roman" w:hAnsi="Times New Roman" w:cs="Times New Roman"/>
                <w:color w:val="241F2B"/>
                <w:sz w:val="24"/>
                <w:szCs w:val="24"/>
              </w:rPr>
            </w:pPr>
            <w:hyperlink r:id="rId16" w:history="1">
              <w:r>
                <w:rPr>
                  <w:rStyle w:val="Hyperlink"/>
                  <w:rFonts w:ascii="Times New Roman" w:hAnsi="Times New Roman" w:cs="Times New Roman"/>
                  <w:sz w:val="24"/>
                  <w:szCs w:val="24"/>
                </w:rPr>
                <w:t>DStinson@bricker.com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Ohio Consumers Counsel</w:t>
            </w:r>
          </w:p>
        </w:tc>
        <w:tc>
          <w:tcPr>
            <w:tcW w:w="5191"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Kimberly W. Bojko</w:t>
            </w:r>
          </w:p>
          <w:p>
            <w:pPr>
              <w:ind w:right="105"/>
              <w:rPr>
                <w:rFonts w:ascii="Times New Roman" w:hAnsi="Times New Roman" w:cs="Times New Roman"/>
                <w:color w:val="241F2B"/>
                <w:sz w:val="24"/>
                <w:szCs w:val="24"/>
              </w:rPr>
            </w:pPr>
            <w:hyperlink r:id="rId17" w:history="1">
              <w:r>
                <w:rPr>
                  <w:rStyle w:val="Hyperlink"/>
                  <w:rFonts w:ascii="Times New Roman" w:hAnsi="Times New Roman" w:cs="Times New Roman"/>
                  <w:sz w:val="24"/>
                  <w:szCs w:val="24"/>
                </w:rPr>
                <w:t>bojko@carpenterlipps.com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Danielle Ghiloni Walter</w:t>
            </w:r>
          </w:p>
          <w:p>
            <w:pPr>
              <w:ind w:right="105"/>
              <w:rPr>
                <w:rFonts w:ascii="Times New Roman" w:hAnsi="Times New Roman" w:cs="Times New Roman"/>
                <w:color w:val="241F2B"/>
                <w:sz w:val="24"/>
                <w:szCs w:val="24"/>
              </w:rPr>
            </w:pPr>
            <w:hyperlink r:id="rId18" w:history="1">
              <w:r>
                <w:rPr>
                  <w:rStyle w:val="Hyperlink"/>
                  <w:rFonts w:ascii="Times New Roman" w:hAnsi="Times New Roman" w:cs="Times New Roman"/>
                  <w:sz w:val="24"/>
                  <w:szCs w:val="24"/>
                </w:rPr>
                <w:t>ghiloni@carpenterlipps.com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Ohio Manufacturers Association Energy Group</w:t>
            </w:r>
          </w:p>
          <w:p>
            <w:pPr>
              <w:ind w:right="105"/>
              <w:rPr>
                <w:rFonts w:ascii="Times New Roman" w:hAnsi="Times New Roman" w:cs="Times New Roman"/>
                <w:color w:val="241F2B"/>
                <w:sz w:val="24"/>
                <w:szCs w:val="24"/>
              </w:rPr>
            </w:pPr>
          </w:p>
        </w:tc>
      </w:tr>
      <w:tr>
        <w:tc>
          <w:tcPr>
            <w:tcW w:w="4565"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Madeline P. Fleisher</w:t>
            </w:r>
          </w:p>
          <w:p>
            <w:pPr>
              <w:ind w:right="105"/>
              <w:rPr>
                <w:rFonts w:ascii="Times New Roman" w:hAnsi="Times New Roman" w:cs="Times New Roman"/>
                <w:color w:val="241F2B"/>
                <w:sz w:val="24"/>
                <w:szCs w:val="24"/>
              </w:rPr>
            </w:pPr>
            <w:hyperlink r:id="rId19" w:history="1">
              <w:r>
                <w:rPr>
                  <w:rStyle w:val="Hyperlink"/>
                  <w:rFonts w:ascii="Times New Roman" w:hAnsi="Times New Roman" w:cs="Times New Roman"/>
                  <w:sz w:val="24"/>
                  <w:szCs w:val="24"/>
                </w:rPr>
                <w:t>mfleisher@elpc.org</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Robert Kelter</w:t>
            </w:r>
          </w:p>
          <w:p>
            <w:pPr>
              <w:ind w:right="105"/>
              <w:rPr>
                <w:rFonts w:ascii="Times New Roman" w:hAnsi="Times New Roman" w:cs="Times New Roman"/>
                <w:color w:val="241F2B"/>
                <w:sz w:val="24"/>
                <w:szCs w:val="24"/>
              </w:rPr>
            </w:pPr>
            <w:hyperlink r:id="rId20" w:history="1">
              <w:r>
                <w:rPr>
                  <w:rStyle w:val="Hyperlink"/>
                  <w:rFonts w:ascii="Times New Roman" w:hAnsi="Times New Roman" w:cs="Times New Roman"/>
                  <w:sz w:val="24"/>
                  <w:szCs w:val="24"/>
                </w:rPr>
                <w:t>rkelter@elpc.org</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Environmental Law and Policy Center</w:t>
            </w:r>
          </w:p>
          <w:p>
            <w:pPr>
              <w:ind w:right="105"/>
              <w:rPr>
                <w:rFonts w:ascii="Times New Roman" w:hAnsi="Times New Roman" w:cs="Times New Roman"/>
                <w:color w:val="241F2B"/>
                <w:sz w:val="24"/>
                <w:szCs w:val="24"/>
              </w:rPr>
            </w:pPr>
          </w:p>
        </w:tc>
        <w:tc>
          <w:tcPr>
            <w:tcW w:w="5191"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Matthew R. Pritchard</w:t>
            </w:r>
          </w:p>
          <w:p>
            <w:pPr>
              <w:ind w:right="105"/>
              <w:rPr>
                <w:rFonts w:ascii="Times New Roman" w:hAnsi="Times New Roman" w:cs="Times New Roman"/>
                <w:color w:val="241F2B"/>
                <w:sz w:val="24"/>
                <w:szCs w:val="24"/>
              </w:rPr>
            </w:pPr>
            <w:hyperlink r:id="rId21" w:history="1">
              <w:r>
                <w:rPr>
                  <w:rStyle w:val="Hyperlink"/>
                  <w:rFonts w:ascii="Times New Roman" w:hAnsi="Times New Roman" w:cs="Times New Roman"/>
                  <w:sz w:val="24"/>
                  <w:szCs w:val="24"/>
                </w:rPr>
                <w:t>mpritchard@mwncmh.com</w:t>
              </w:r>
            </w:hyperlink>
          </w:p>
          <w:p>
            <w:pPr>
              <w:ind w:right="105"/>
              <w:rPr>
                <w:rFonts w:ascii="Times New Roman" w:hAnsi="Times New Roman" w:cs="Times New Roman"/>
                <w:color w:val="241F2B"/>
                <w:sz w:val="24"/>
                <w:szCs w:val="24"/>
              </w:rPr>
            </w:pP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Industrial Energy Users of Ohio</w:t>
            </w:r>
          </w:p>
        </w:tc>
      </w:tr>
      <w:tr>
        <w:tc>
          <w:tcPr>
            <w:tcW w:w="4565"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Ryan P. O’Rourke</w:t>
            </w:r>
          </w:p>
          <w:p>
            <w:pPr>
              <w:ind w:right="105"/>
              <w:rPr>
                <w:rFonts w:ascii="Times New Roman" w:hAnsi="Times New Roman" w:cs="Times New Roman"/>
                <w:color w:val="241F2B"/>
                <w:sz w:val="24"/>
                <w:szCs w:val="24"/>
                <w:u w:val="single"/>
              </w:rPr>
            </w:pPr>
            <w:r>
              <w:rPr>
                <w:rFonts w:ascii="Times New Roman" w:hAnsi="Times New Roman" w:cs="Times New Roman"/>
                <w:color w:val="241F2B"/>
                <w:sz w:val="24"/>
                <w:szCs w:val="24"/>
                <w:u w:val="single"/>
              </w:rPr>
              <w:t>O’Rourke@carpenterlipps.com</w:t>
            </w:r>
          </w:p>
          <w:p>
            <w:pPr>
              <w:ind w:right="105"/>
              <w:rPr>
                <w:rFonts w:ascii="Times New Roman" w:hAnsi="Times New Roman" w:cs="Times New Roman"/>
                <w:color w:val="241F2B"/>
                <w:sz w:val="24"/>
                <w:szCs w:val="24"/>
              </w:rPr>
            </w:pP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Counsel for The Kroger Company</w:t>
            </w:r>
          </w:p>
        </w:tc>
        <w:tc>
          <w:tcPr>
            <w:tcW w:w="5191"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Richard L. Sites</w:t>
            </w:r>
          </w:p>
          <w:p>
            <w:pPr>
              <w:ind w:right="105"/>
              <w:rPr>
                <w:rFonts w:ascii="Times New Roman" w:hAnsi="Times New Roman" w:cs="Times New Roman"/>
                <w:color w:val="241F2B"/>
                <w:sz w:val="24"/>
                <w:szCs w:val="24"/>
              </w:rPr>
            </w:pPr>
            <w:hyperlink r:id="rId22" w:history="1">
              <w:r>
                <w:rPr>
                  <w:rStyle w:val="Hyperlink"/>
                  <w:rFonts w:ascii="Times New Roman" w:hAnsi="Times New Roman" w:cs="Times New Roman"/>
                  <w:sz w:val="24"/>
                  <w:szCs w:val="24"/>
                </w:rPr>
                <w:t>ricks@ohanet.org</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Matthew W. Warnock</w:t>
            </w:r>
          </w:p>
          <w:p>
            <w:pPr>
              <w:ind w:right="105"/>
              <w:rPr>
                <w:rFonts w:ascii="Times New Roman" w:hAnsi="Times New Roman" w:cs="Times New Roman"/>
                <w:color w:val="241F2B"/>
                <w:sz w:val="24"/>
                <w:szCs w:val="24"/>
              </w:rPr>
            </w:pPr>
            <w:hyperlink r:id="rId23" w:history="1">
              <w:r>
                <w:rPr>
                  <w:rStyle w:val="Hyperlink"/>
                  <w:rFonts w:ascii="Times New Roman" w:hAnsi="Times New Roman" w:cs="Times New Roman"/>
                  <w:sz w:val="24"/>
                  <w:szCs w:val="24"/>
                </w:rPr>
                <w:t>mwarnock@bricker.com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Dylan F. Borchers</w:t>
            </w:r>
          </w:p>
          <w:p>
            <w:pPr>
              <w:ind w:right="105"/>
              <w:rPr>
                <w:rFonts w:ascii="Times New Roman" w:hAnsi="Times New Roman" w:cs="Times New Roman"/>
                <w:color w:val="241F2B"/>
                <w:sz w:val="24"/>
                <w:szCs w:val="24"/>
              </w:rPr>
            </w:pPr>
            <w:hyperlink r:id="rId24" w:history="1">
              <w:r>
                <w:rPr>
                  <w:rStyle w:val="Hyperlink"/>
                  <w:rFonts w:ascii="Times New Roman" w:hAnsi="Times New Roman" w:cs="Times New Roman"/>
                  <w:sz w:val="24"/>
                  <w:szCs w:val="24"/>
                </w:rPr>
                <w:t>dborchers@bricker.com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The Ohio Hospital Association</w:t>
            </w:r>
          </w:p>
        </w:tc>
      </w:tr>
    </w:tbl>
    <w:p>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Ind w:w="100" w:type="dxa"/>
        <w:tblLook w:val="04A0"/>
      </w:tblPr>
      <w:tblGrid>
        <w:gridCol w:w="4356"/>
        <w:gridCol w:w="5120"/>
      </w:tblGrid>
      <w:tr>
        <w:tc>
          <w:tcPr>
            <w:tcW w:w="4565"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Joseph E. Oliker</w:t>
            </w:r>
          </w:p>
          <w:p>
            <w:pPr>
              <w:ind w:right="105"/>
              <w:rPr>
                <w:rFonts w:ascii="Times New Roman" w:hAnsi="Times New Roman" w:cs="Times New Roman"/>
                <w:color w:val="241F2B"/>
                <w:sz w:val="24"/>
                <w:szCs w:val="24"/>
              </w:rPr>
            </w:pPr>
            <w:hyperlink r:id="rId25" w:history="1">
              <w:r>
                <w:rPr>
                  <w:rStyle w:val="Hyperlink"/>
                  <w:rFonts w:ascii="Times New Roman" w:hAnsi="Times New Roman" w:cs="Times New Roman"/>
                  <w:sz w:val="24"/>
                  <w:szCs w:val="24"/>
                </w:rPr>
                <w:t>joliker@igsenergy.com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IGS Energy</w:t>
            </w:r>
          </w:p>
        </w:tc>
        <w:tc>
          <w:tcPr>
            <w:tcW w:w="5191"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Trent A. Dougherty</w:t>
            </w:r>
          </w:p>
          <w:p>
            <w:pPr>
              <w:ind w:right="105"/>
              <w:rPr>
                <w:rFonts w:ascii="Times New Roman" w:hAnsi="Times New Roman" w:cs="Times New Roman"/>
                <w:color w:val="241F2B"/>
                <w:sz w:val="24"/>
                <w:szCs w:val="24"/>
              </w:rPr>
            </w:pPr>
            <w:hyperlink r:id="rId26" w:history="1">
              <w:r>
                <w:rPr>
                  <w:rStyle w:val="Hyperlink"/>
                  <w:rFonts w:ascii="Times New Roman" w:hAnsi="Times New Roman" w:cs="Times New Roman"/>
                  <w:sz w:val="24"/>
                  <w:szCs w:val="24"/>
                </w:rPr>
                <w:t>tdougherty@theoec.org</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Miranda Leppla</w:t>
            </w:r>
          </w:p>
          <w:p>
            <w:pPr>
              <w:ind w:right="105"/>
              <w:rPr>
                <w:rFonts w:ascii="Times New Roman" w:hAnsi="Times New Roman" w:cs="Times New Roman"/>
                <w:color w:val="241F2B"/>
                <w:sz w:val="24"/>
                <w:szCs w:val="24"/>
              </w:rPr>
            </w:pPr>
            <w:hyperlink r:id="rId27" w:history="1">
              <w:r>
                <w:rPr>
                  <w:rStyle w:val="Hyperlink"/>
                  <w:rFonts w:ascii="Times New Roman" w:hAnsi="Times New Roman" w:cs="Times New Roman"/>
                  <w:sz w:val="24"/>
                  <w:szCs w:val="24"/>
                </w:rPr>
                <w:t>mleppla@theoec.org</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Ohio Environmental Council</w:t>
            </w:r>
          </w:p>
          <w:p>
            <w:pPr>
              <w:ind w:right="105"/>
              <w:rPr>
                <w:rFonts w:ascii="Times New Roman" w:hAnsi="Times New Roman" w:cs="Times New Roman"/>
                <w:color w:val="241F2B"/>
                <w:sz w:val="24"/>
                <w:szCs w:val="24"/>
              </w:rPr>
            </w:pPr>
          </w:p>
        </w:tc>
      </w:tr>
      <w:tr>
        <w:tc>
          <w:tcPr>
            <w:tcW w:w="4565"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John Finnigan</w:t>
            </w:r>
          </w:p>
          <w:p>
            <w:pPr>
              <w:ind w:right="105"/>
              <w:rPr>
                <w:rFonts w:ascii="Times New Roman" w:hAnsi="Times New Roman" w:cs="Times New Roman"/>
                <w:color w:val="241F2B"/>
                <w:sz w:val="24"/>
                <w:szCs w:val="24"/>
              </w:rPr>
            </w:pPr>
            <w:hyperlink r:id="rId28" w:history="1">
              <w:r>
                <w:rPr>
                  <w:rStyle w:val="Hyperlink"/>
                  <w:rFonts w:ascii="Times New Roman" w:hAnsi="Times New Roman" w:cs="Times New Roman"/>
                  <w:sz w:val="24"/>
                  <w:szCs w:val="24"/>
                </w:rPr>
                <w:t>jfinnigan@edf.org</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Environmental Defense Fund</w:t>
            </w:r>
          </w:p>
        </w:tc>
        <w:tc>
          <w:tcPr>
            <w:tcW w:w="5191"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Christopher J. Allwein</w:t>
            </w:r>
          </w:p>
          <w:p>
            <w:pPr>
              <w:ind w:right="105"/>
              <w:rPr>
                <w:rFonts w:ascii="Times New Roman" w:hAnsi="Times New Roman" w:cs="Times New Roman"/>
                <w:color w:val="241F2B"/>
                <w:sz w:val="24"/>
                <w:szCs w:val="24"/>
              </w:rPr>
            </w:pPr>
            <w:hyperlink r:id="rId29" w:history="1">
              <w:r>
                <w:rPr>
                  <w:rStyle w:val="Hyperlink"/>
                  <w:rFonts w:ascii="Times New Roman" w:hAnsi="Times New Roman" w:cs="Times New Roman"/>
                  <w:sz w:val="24"/>
                  <w:szCs w:val="24"/>
                </w:rPr>
                <w:t>callwein@keglerbrown.com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Energy Management Solutions, Inc.</w:t>
            </w:r>
          </w:p>
          <w:p>
            <w:pPr>
              <w:ind w:right="105"/>
              <w:rPr>
                <w:rFonts w:ascii="Times New Roman" w:hAnsi="Times New Roman" w:cs="Times New Roman"/>
                <w:color w:val="241F2B"/>
                <w:sz w:val="24"/>
                <w:szCs w:val="24"/>
              </w:rPr>
            </w:pPr>
          </w:p>
        </w:tc>
      </w:tr>
      <w:tr>
        <w:tc>
          <w:tcPr>
            <w:tcW w:w="4565"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Joel E. Sechler</w:t>
            </w:r>
          </w:p>
          <w:p>
            <w:pPr>
              <w:ind w:right="105"/>
              <w:rPr>
                <w:rFonts w:ascii="Times New Roman" w:hAnsi="Times New Roman" w:cs="Times New Roman"/>
                <w:color w:val="241F2B"/>
                <w:sz w:val="24"/>
                <w:szCs w:val="24"/>
              </w:rPr>
            </w:pPr>
            <w:hyperlink r:id="rId30" w:history="1">
              <w:r>
                <w:rPr>
                  <w:rStyle w:val="Hyperlink"/>
                  <w:rFonts w:ascii="Times New Roman" w:hAnsi="Times New Roman" w:cs="Times New Roman"/>
                  <w:sz w:val="24"/>
                  <w:szCs w:val="24"/>
                </w:rPr>
                <w:t>sechler@carpenterlipps.com</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Gregory J. Poulos</w:t>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u w:val="single"/>
              </w:rPr>
              <w:t>Gpoulos.enernoc.com</w:t>
            </w:r>
          </w:p>
          <w:p>
            <w:pPr>
              <w:ind w:right="105"/>
              <w:rPr>
                <w:rFonts w:ascii="Times New Roman" w:hAnsi="Times New Roman" w:cs="Times New Roman"/>
                <w:color w:val="241F2B"/>
                <w:sz w:val="24"/>
                <w:szCs w:val="24"/>
              </w:rPr>
            </w:pP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EnerNOC, Inc.</w:t>
            </w:r>
          </w:p>
          <w:p>
            <w:pPr>
              <w:ind w:right="105"/>
              <w:rPr>
                <w:rFonts w:ascii="Times New Roman" w:hAnsi="Times New Roman" w:cs="Times New Roman"/>
                <w:color w:val="241F2B"/>
                <w:sz w:val="24"/>
                <w:szCs w:val="24"/>
              </w:rPr>
            </w:pPr>
          </w:p>
          <w:p>
            <w:pPr>
              <w:ind w:right="105"/>
              <w:rPr>
                <w:rFonts w:ascii="Times New Roman" w:hAnsi="Times New Roman" w:cs="Times New Roman"/>
                <w:color w:val="241F2B"/>
                <w:sz w:val="24"/>
                <w:szCs w:val="24"/>
              </w:rPr>
            </w:pPr>
          </w:p>
          <w:p>
            <w:pPr>
              <w:ind w:right="105"/>
              <w:rPr>
                <w:rFonts w:ascii="Times New Roman" w:hAnsi="Times New Roman" w:cs="Times New Roman"/>
                <w:color w:val="241F2B"/>
                <w:sz w:val="24"/>
                <w:szCs w:val="24"/>
              </w:rPr>
            </w:pPr>
          </w:p>
        </w:tc>
        <w:tc>
          <w:tcPr>
            <w:tcW w:w="5191" w:type="dxa"/>
          </w:tcPr>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William Wright</w:t>
            </w:r>
          </w:p>
          <w:p>
            <w:pPr>
              <w:ind w:right="105"/>
              <w:rPr>
                <w:rFonts w:ascii="Times New Roman" w:hAnsi="Times New Roman" w:cs="Times New Roman"/>
                <w:color w:val="241F2B"/>
                <w:sz w:val="24"/>
                <w:szCs w:val="24"/>
              </w:rPr>
            </w:pPr>
            <w:hyperlink r:id="rId31" w:history="1">
              <w:r>
                <w:rPr>
                  <w:rStyle w:val="Hyperlink"/>
                  <w:rFonts w:ascii="Times New Roman" w:hAnsi="Times New Roman" w:cs="Times New Roman"/>
                  <w:sz w:val="24"/>
                  <w:szCs w:val="24"/>
                </w:rPr>
                <w:t>William.Wright@ohioattorneygeneral.gov</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Natalia Messenger</w:t>
            </w:r>
          </w:p>
          <w:p>
            <w:pPr>
              <w:ind w:right="105"/>
              <w:rPr>
                <w:rFonts w:ascii="Times New Roman" w:hAnsi="Times New Roman" w:cs="Times New Roman"/>
                <w:color w:val="241F2B"/>
                <w:sz w:val="24"/>
                <w:szCs w:val="24"/>
              </w:rPr>
            </w:pPr>
            <w:hyperlink r:id="rId32" w:history="1">
              <w:r>
                <w:rPr>
                  <w:rStyle w:val="Hyperlink"/>
                  <w:rFonts w:ascii="Times New Roman" w:hAnsi="Times New Roman" w:cs="Times New Roman"/>
                  <w:sz w:val="24"/>
                  <w:szCs w:val="24"/>
                </w:rPr>
                <w:t>Natalia.Messenger@ohioattorneygeneral.gov</w:t>
              </w:r>
            </w:hyperlink>
            <w:r>
              <w:rPr>
                <w:rFonts w:ascii="Times New Roman" w:hAnsi="Times New Roman" w:cs="Times New Roman"/>
                <w:color w:val="241F2B"/>
                <w:sz w:val="24"/>
                <w:szCs w:val="24"/>
              </w:rPr>
              <w:br/>
            </w:r>
          </w:p>
          <w:p>
            <w:pPr>
              <w:ind w:right="105"/>
              <w:rPr>
                <w:rFonts w:ascii="Times New Roman" w:hAnsi="Times New Roman" w:cs="Times New Roman"/>
                <w:color w:val="241F2B"/>
                <w:sz w:val="24"/>
                <w:szCs w:val="24"/>
              </w:rPr>
            </w:pPr>
            <w:r>
              <w:rPr>
                <w:rFonts w:ascii="Times New Roman" w:hAnsi="Times New Roman" w:cs="Times New Roman"/>
                <w:color w:val="241F2B"/>
                <w:sz w:val="24"/>
                <w:szCs w:val="24"/>
              </w:rPr>
              <w:t>Ohio Attorney General for PUCO Staff</w:t>
            </w:r>
          </w:p>
        </w:tc>
      </w:tr>
    </w:tbl>
    <w:p>
      <w:pPr>
        <w:spacing w:line="519" w:lineRule="auto"/>
        <w:ind w:left="100" w:right="105" w:firstLine="720"/>
        <w:rPr>
          <w:rFonts w:ascii="Times New Roman" w:hAnsi="Times New Roman" w:cs="Times New Roman"/>
          <w:color w:val="241F2B"/>
          <w:sz w:val="24"/>
          <w:szCs w:val="24"/>
        </w:rPr>
      </w:pPr>
    </w:p>
    <w:p>
      <w:pPr>
        <w:spacing w:before="4"/>
        <w:rPr>
          <w:rFonts w:ascii="Times New Roman" w:eastAsia="Times New Roman" w:hAnsi="Times New Roman" w:cs="Times New Roman"/>
          <w:sz w:val="24"/>
          <w:szCs w:val="24"/>
        </w:rPr>
      </w:pPr>
    </w:p>
    <w:p>
      <w:pPr>
        <w:spacing w:before="4"/>
        <w:rPr>
          <w:rFonts w:ascii="Times New Roman" w:eastAsia="Times New Roman" w:hAnsi="Times New Roman" w:cs="Times New Roman"/>
          <w:sz w:val="24"/>
          <w:szCs w:val="24"/>
        </w:rPr>
      </w:pPr>
    </w:p>
    <w:p>
      <w:pPr>
        <w:tabs>
          <w:tab w:val="left" w:pos="9432"/>
        </w:tabs>
        <w:spacing w:line="264" w:lineRule="auto"/>
        <w:ind w:left="4775" w:right="105" w:firstLine="9"/>
        <w:rPr>
          <w:rFonts w:ascii="Times New Roman" w:eastAsia="Times New Roman" w:hAnsi="Times New Roman" w:cs="Times New Roman"/>
          <w:sz w:val="24"/>
          <w:szCs w:val="24"/>
        </w:rPr>
      </w:pPr>
      <w:r>
        <w:rPr>
          <w:rFonts w:ascii="Times New Roman" w:hAnsi="Times New Roman" w:cs="Times New Roman"/>
          <w:i/>
          <w:iCs/>
          <w:color w:val="413B46"/>
          <w:sz w:val="24"/>
          <w:szCs w:val="24"/>
          <w:u w:val="single" w:color="000000"/>
        </w:rPr>
        <w:t xml:space="preserve">/s/ </w:t>
      </w:r>
      <w:r>
        <w:rPr>
          <w:rFonts w:ascii="Times New Roman" w:hAnsi="Times New Roman" w:cs="Times New Roman"/>
          <w:i/>
          <w:iCs/>
          <w:color w:val="64626B"/>
          <w:sz w:val="24"/>
          <w:szCs w:val="24"/>
          <w:u w:val="single" w:color="000000"/>
        </w:rPr>
        <w:t>Michael R. Gladman</w:t>
      </w:r>
      <w:r>
        <w:rPr>
          <w:rFonts w:ascii="Times New Roman" w:hAnsi="Times New Roman" w:cs="Times New Roman"/>
          <w:color w:val="241F2B"/>
          <w:sz w:val="24"/>
          <w:szCs w:val="24"/>
          <w:u w:val="single" w:color="000000"/>
        </w:rPr>
        <w:t xml:space="preserve"> </w:t>
      </w:r>
      <w:r>
        <w:rPr>
          <w:rFonts w:ascii="Times New Roman" w:hAnsi="Times New Roman" w:cs="Times New Roman"/>
          <w:color w:val="241F2B"/>
          <w:sz w:val="24"/>
          <w:szCs w:val="24"/>
          <w:u w:val="single" w:color="000000"/>
        </w:rPr>
        <w:tab/>
      </w:r>
      <w:r>
        <w:rPr>
          <w:rFonts w:ascii="Times New Roman" w:hAnsi="Times New Roman" w:cs="Times New Roman"/>
          <w:color w:val="241F2B"/>
          <w:sz w:val="24"/>
          <w:szCs w:val="24"/>
          <w:u w:val="single" w:color="000000"/>
        </w:rPr>
        <w:br/>
      </w:r>
      <w:r>
        <w:rPr>
          <w:rFonts w:ascii="Times New Roman" w:hAnsi="Times New Roman" w:cs="Times New Roman"/>
          <w:color w:val="241F2B"/>
          <w:sz w:val="24"/>
          <w:szCs w:val="24"/>
        </w:rPr>
        <w:t xml:space="preserve">An Attorney </w:t>
      </w:r>
      <w:r>
        <w:rPr>
          <w:rFonts w:ascii="Times New Roman" w:hAnsi="Times New Roman" w:cs="Times New Roman"/>
          <w:color w:val="0C0813"/>
          <w:sz w:val="24"/>
          <w:szCs w:val="24"/>
        </w:rPr>
        <w:t>F</w:t>
      </w:r>
      <w:r>
        <w:rPr>
          <w:rFonts w:ascii="Times New Roman" w:hAnsi="Times New Roman" w:cs="Times New Roman"/>
          <w:color w:val="241F2B"/>
          <w:sz w:val="24"/>
          <w:szCs w:val="24"/>
        </w:rPr>
        <w:t xml:space="preserve">or The Ohio Edison Company, </w:t>
      </w:r>
      <w:r>
        <w:rPr>
          <w:rFonts w:ascii="Times New Roman" w:hAnsi="Times New Roman" w:cs="Times New Roman"/>
          <w:color w:val="0C0813"/>
          <w:sz w:val="24"/>
          <w:szCs w:val="24"/>
        </w:rPr>
        <w:t>T</w:t>
      </w:r>
      <w:r>
        <w:rPr>
          <w:rFonts w:ascii="Times New Roman" w:hAnsi="Times New Roman" w:cs="Times New Roman"/>
          <w:color w:val="241F2B"/>
          <w:sz w:val="24"/>
          <w:szCs w:val="24"/>
        </w:rPr>
        <w:t>he C</w:t>
      </w:r>
      <w:r>
        <w:rPr>
          <w:rFonts w:ascii="Times New Roman" w:hAnsi="Times New Roman" w:cs="Times New Roman"/>
          <w:color w:val="0C0813"/>
          <w:sz w:val="24"/>
          <w:szCs w:val="24"/>
        </w:rPr>
        <w:t>l</w:t>
      </w:r>
      <w:r>
        <w:rPr>
          <w:rFonts w:ascii="Times New Roman" w:hAnsi="Times New Roman" w:cs="Times New Roman"/>
          <w:color w:val="241F2B"/>
          <w:sz w:val="24"/>
          <w:szCs w:val="24"/>
        </w:rPr>
        <w:t>eve</w:t>
      </w:r>
      <w:r>
        <w:rPr>
          <w:rFonts w:ascii="Times New Roman" w:hAnsi="Times New Roman" w:cs="Times New Roman"/>
          <w:color w:val="0C0813"/>
          <w:sz w:val="24"/>
          <w:szCs w:val="24"/>
        </w:rPr>
        <w:t>l</w:t>
      </w:r>
      <w:r>
        <w:rPr>
          <w:rFonts w:ascii="Times New Roman" w:hAnsi="Times New Roman" w:cs="Times New Roman"/>
          <w:color w:val="241F2B"/>
          <w:sz w:val="24"/>
          <w:szCs w:val="24"/>
        </w:rPr>
        <w:t xml:space="preserve">and </w:t>
      </w:r>
      <w:r>
        <w:rPr>
          <w:rFonts w:ascii="Times New Roman" w:hAnsi="Times New Roman" w:cs="Times New Roman"/>
          <w:color w:val="0C0813"/>
          <w:sz w:val="24"/>
          <w:szCs w:val="24"/>
        </w:rPr>
        <w:t>El</w:t>
      </w:r>
      <w:r>
        <w:rPr>
          <w:rFonts w:ascii="Times New Roman" w:hAnsi="Times New Roman" w:cs="Times New Roman"/>
          <w:color w:val="241F2B"/>
          <w:sz w:val="24"/>
          <w:szCs w:val="24"/>
        </w:rPr>
        <w:t xml:space="preserve">ectric </w:t>
      </w:r>
      <w:r>
        <w:rPr>
          <w:rFonts w:ascii="Times New Roman" w:hAnsi="Times New Roman" w:cs="Times New Roman"/>
          <w:color w:val="0C0813"/>
          <w:sz w:val="24"/>
          <w:szCs w:val="24"/>
        </w:rPr>
        <w:t>Illu</w:t>
      </w:r>
      <w:r>
        <w:rPr>
          <w:rFonts w:ascii="Times New Roman" w:hAnsi="Times New Roman" w:cs="Times New Roman"/>
          <w:color w:val="241F2B"/>
          <w:sz w:val="24"/>
          <w:szCs w:val="24"/>
        </w:rPr>
        <w:t>minating Co</w:t>
      </w:r>
      <w:r>
        <w:rPr>
          <w:rFonts w:ascii="Times New Roman" w:hAnsi="Times New Roman" w:cs="Times New Roman"/>
          <w:color w:val="0C0813"/>
          <w:sz w:val="24"/>
          <w:szCs w:val="24"/>
        </w:rPr>
        <w:t>m</w:t>
      </w:r>
      <w:r>
        <w:rPr>
          <w:rFonts w:ascii="Times New Roman" w:hAnsi="Times New Roman" w:cs="Times New Roman"/>
          <w:color w:val="241F2B"/>
          <w:sz w:val="24"/>
          <w:szCs w:val="24"/>
        </w:rPr>
        <w:t>pa</w:t>
      </w:r>
      <w:r>
        <w:rPr>
          <w:rFonts w:ascii="Times New Roman" w:hAnsi="Times New Roman" w:cs="Times New Roman"/>
          <w:color w:val="0C0813"/>
          <w:sz w:val="24"/>
          <w:szCs w:val="24"/>
        </w:rPr>
        <w:t>n</w:t>
      </w:r>
      <w:r>
        <w:rPr>
          <w:rFonts w:ascii="Times New Roman" w:hAnsi="Times New Roman" w:cs="Times New Roman"/>
          <w:color w:val="241F2B"/>
          <w:sz w:val="24"/>
          <w:szCs w:val="24"/>
        </w:rPr>
        <w:t>y and The Toledo Edison Company</w:t>
      </w:r>
    </w:p>
    <w:sectPr>
      <w:footerReference w:type="default" r:id="rId33"/>
      <w:pgSz w:w="12240" w:h="15840"/>
      <w:pgMar w:top="1440" w:right="1440" w:bottom="144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00.9pt;margin-top:740.9pt;width:10.75pt;height:13.5pt;z-index:-251658752;mso-position-horizontal-relative:page;mso-position-vertical-relative:page" filled="f" stroked="f">
          <v:textbox inset="0,0,0,0">
            <w:txbxContent>
              <w:p>
                <w:pPr>
                  <w:pStyle w:val="BodyText"/>
                  <w:spacing w:line="255" w:lineRule="exact"/>
                  <w:ind w:left="40"/>
                  <w:rPr>
                    <w:rFonts w:ascii="Arial" w:eastAsia="Arial" w:hAnsi="Arial" w:cs="Arial"/>
                  </w:rPr>
                </w:pPr>
                <w:r>
                  <w:fldChar w:fldCharType="begin"/>
                </w:r>
                <w:r>
                  <w:rPr>
                    <w:rFonts w:ascii="Arial"/>
                    <w:color w:val="2A2634"/>
                    <w:w w:val="105"/>
                  </w:rPr>
                  <w:instrText xml:space="preserve"> PAGE </w:instrText>
                </w:r>
                <w:r>
                  <w:fldChar w:fldCharType="separate"/>
                </w:r>
                <w:r>
                  <w:rPr>
                    <w:rFonts w:ascii="Arial"/>
                    <w:noProof/>
                    <w:color w:val="2A2634"/>
                    <w:w w:val="105"/>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cost11ms\users$\JP673384\My Profile\Desktop\Notice of Appearance for Michael R. Gladman.docx"/>
    <w:docVar w:name="MPDocIDTemplate" w:val="%l-|%n|v%v"/>
    <w:docVar w:name="MPDocIDTemplateDefault" w:val="%l-|%n|v%v"/>
    <w:docVar w:name="NewDocStampType" w:val="7"/>
  </w:docVar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6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customStyle="1" w:styleId="zzmpTrailerItem">
    <w:name w:val="zzmpTrailerItem"/>
    <w:basedOn w:val="DefaultParagraphFont"/>
    <w:rPr>
      <w:rFonts w:ascii="Calibri" w:hAnsi="Calibri" w:cs="Calibri"/>
      <w:dstrike w:val="0"/>
      <w:noProof/>
      <w:color w:val="auto"/>
      <w:spacing w:val="0"/>
      <w:position w:val="0"/>
      <w:sz w:val="16"/>
      <w:szCs w:val="16"/>
      <w:u w:val="none"/>
      <w:effect w:val="none"/>
      <w:vertAlign w:val="baselin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dunn@firstenergycorp.com" TargetMode="External"/><Relationship Id="rId13" Type="http://schemas.openxmlformats.org/officeDocument/2006/relationships/hyperlink" Target="mailto:cmooney@ohiopartners.org" TargetMode="External"/><Relationship Id="rId18" Type="http://schemas.openxmlformats.org/officeDocument/2006/relationships/hyperlink" Target="mailto:ghiloni@carpenterlipps.com" TargetMode="External"/><Relationship Id="rId26" Type="http://schemas.openxmlformats.org/officeDocument/2006/relationships/hyperlink" Target="mailto:tdougherty@theoec.org" TargetMode="External"/><Relationship Id="rId3" Type="http://schemas.openxmlformats.org/officeDocument/2006/relationships/settings" Target="settings.xml"/><Relationship Id="rId21" Type="http://schemas.openxmlformats.org/officeDocument/2006/relationships/hyperlink" Target="mailto:mpritchard@mwncmh.com" TargetMode="External"/><Relationship Id="rId34" Type="http://schemas.openxmlformats.org/officeDocument/2006/relationships/fontTable" Target="fontTable.xml"/><Relationship Id="rId7" Type="http://schemas.openxmlformats.org/officeDocument/2006/relationships/hyperlink" Target="mailto:mtha1vey@jonesday.com" TargetMode="External"/><Relationship Id="rId12" Type="http://schemas.openxmlformats.org/officeDocument/2006/relationships/footer" Target="footer1.xml"/><Relationship Id="rId17" Type="http://schemas.openxmlformats.org/officeDocument/2006/relationships/hyperlink" Target="mailto:bojko@carpenterlipps.com" TargetMode="External"/><Relationship Id="rId25" Type="http://schemas.openxmlformats.org/officeDocument/2006/relationships/hyperlink" Target="mailto:joliker@igsenergy.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Stinson@bricker.com" TargetMode="External"/><Relationship Id="rId20" Type="http://schemas.openxmlformats.org/officeDocument/2006/relationships/hyperlink" Target="mailto:rkelter@elpc.org" TargetMode="External"/><Relationship Id="rId29" Type="http://schemas.openxmlformats.org/officeDocument/2006/relationships/hyperlink" Target="mailto:callwein@keglerbrown.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rgladman@jonesday.com" TargetMode="External"/><Relationship Id="rId24" Type="http://schemas.openxmlformats.org/officeDocument/2006/relationships/hyperlink" Target="mailto:dborchers@bricker.com" TargetMode="External"/><Relationship Id="rId32" Type="http://schemas.openxmlformats.org/officeDocument/2006/relationships/hyperlink" Target="mailto:Natalia.Messenger@ohioattorneygeneral.gov" TargetMode="External"/><Relationship Id="rId5" Type="http://schemas.openxmlformats.org/officeDocument/2006/relationships/footnotes" Target="footnotes.xml"/><Relationship Id="rId15" Type="http://schemas.openxmlformats.org/officeDocument/2006/relationships/hyperlink" Target="mailto:Christopher.healy@occ.ohio.gov" TargetMode="External"/><Relationship Id="rId23" Type="http://schemas.openxmlformats.org/officeDocument/2006/relationships/hyperlink" Target="mailto:mwarnock@bricker.com" TargetMode="External"/><Relationship Id="rId28" Type="http://schemas.openxmlformats.org/officeDocument/2006/relationships/hyperlink" Target="mailto:jfinnigan@edf.org" TargetMode="External"/><Relationship Id="rId10" Type="http://schemas.openxmlformats.org/officeDocument/2006/relationships/hyperlink" Target="mailto:Kjklaw@yahoo.com" TargetMode="External"/><Relationship Id="rId19" Type="http://schemas.openxmlformats.org/officeDocument/2006/relationships/hyperlink" Target="mailto:mfleisher@elpc.org" TargetMode="External"/><Relationship Id="rId31" Type="http://schemas.openxmlformats.org/officeDocument/2006/relationships/hyperlink" Target="mailto:William.Wright@ohioattorneygeneral.gov" TargetMode="External"/><Relationship Id="rId4" Type="http://schemas.openxmlformats.org/officeDocument/2006/relationships/webSettings" Target="webSettings.xml"/><Relationship Id="rId9" Type="http://schemas.openxmlformats.org/officeDocument/2006/relationships/hyperlink" Target="mailto:eostrowski@firstenergycorp.com" TargetMode="External"/><Relationship Id="rId14" Type="http://schemas.openxmlformats.org/officeDocument/2006/relationships/hyperlink" Target="mailto:rdove@attorneydove.com" TargetMode="External"/><Relationship Id="rId22" Type="http://schemas.openxmlformats.org/officeDocument/2006/relationships/hyperlink" Target="mailto:ricks@ohanet.org" TargetMode="External"/><Relationship Id="rId27" Type="http://schemas.openxmlformats.org/officeDocument/2006/relationships/hyperlink" Target="mailto:mleppla@theoec.org" TargetMode="External"/><Relationship Id="rId30" Type="http://schemas.openxmlformats.org/officeDocument/2006/relationships/hyperlink" Target="mailto:sechler@carpenterlipps.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878BF-6D59-48B4-B8EA-E8939990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4246</Characters>
  <Application>Microsoft Office Word</Application>
  <DocSecurity>0</DocSecurity>
  <Lines>265</Lines>
  <Paragraphs>148</Paragraphs>
  <ScaleCrop>false</ScaleCrop>
  <HeadingPairs>
    <vt:vector size="2" baseType="variant">
      <vt:variant>
        <vt:lpstr>Title</vt:lpstr>
      </vt:variant>
      <vt:variant>
        <vt:i4>1</vt:i4>
      </vt:variant>
    </vt:vector>
  </HeadingPairs>
  <TitlesOfParts>
    <vt:vector size="1" baseType="lpstr">
      <vt:lpstr/>
    </vt:vector>
  </TitlesOfParts>
  <Company>Jones Day</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Cultice, Rebecca M.</dc:creator>
  <cp:lastModifiedBy>Registered User</cp:lastModifiedBy>
  <cp:revision>3</cp:revision>
  <cp:lastPrinted>2016-08-01T12:50:00Z</cp:lastPrinted>
  <dcterms:created xsi:type="dcterms:W3CDTF">2016-08-01T14:12:00Z</dcterms:created>
  <dcterms:modified xsi:type="dcterms:W3CDTF">2016-08-01T14:12:00Z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2016-07-05T00:00:00Z</vt:filetime>
  </property>
  <property fmtid="{D5CDD505-2E9C-101B-9397-08002B2CF9AE}" pid="3" name="LastSaved">
    <vt:filetime>2016-07-05T00:00:00Z</vt:filetime>
  </property>
</Properties>
</file>