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9955FA">
        <w:rPr>
          <w:b/>
          <w:bCs/>
          <w:color w:val="000000"/>
          <w:sz w:val="18"/>
          <w:szCs w:val="18"/>
        </w:rPr>
        <w:t xml:space="preserve">(Effective: </w:t>
      </w:r>
      <w:r w:rsidR="00C7394E" w:rsidRPr="009955FA">
        <w:rPr>
          <w:b/>
          <w:bCs/>
          <w:color w:val="000000"/>
          <w:sz w:val="18"/>
          <w:szCs w:val="18"/>
        </w:rPr>
        <w:t>10-11-2017</w:t>
      </w:r>
      <w:r w:rsidRPr="009955FA">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9E43B1">
        <w:rPr>
          <w:sz w:val="20"/>
          <w:szCs w:val="20"/>
        </w:rPr>
        <w:t xml:space="preserve">United Telephone Company of Ohio </w:t>
      </w:r>
      <w:r>
        <w:rPr>
          <w:sz w:val="20"/>
          <w:szCs w:val="20"/>
        </w:rPr>
        <w:t xml:space="preserve">d/b/a CenturyLink </w:t>
      </w:r>
      <w:r w:rsidR="001A3A5D" w:rsidRPr="009955FA">
        <w:rPr>
          <w:sz w:val="20"/>
          <w:szCs w:val="20"/>
        </w:rPr>
        <w:t>to</w:t>
      </w:r>
      <w:r w:rsidR="009955FA">
        <w:rPr>
          <w:sz w:val="20"/>
          <w:szCs w:val="20"/>
        </w:rPr>
        <w:t xml:space="preserve"> increase </w:t>
      </w:r>
      <w:proofErr w:type="gramStart"/>
      <w:r w:rsidR="009955FA">
        <w:rPr>
          <w:sz w:val="20"/>
          <w:szCs w:val="20"/>
        </w:rPr>
        <w:t xml:space="preserve">Late  </w:t>
      </w:r>
      <w:r w:rsidR="0032769B">
        <w:rPr>
          <w:sz w:val="20"/>
          <w:szCs w:val="20"/>
        </w:rPr>
        <w:t>Payment</w:t>
      </w:r>
      <w:proofErr w:type="gramEnd"/>
      <w:r w:rsidR="0032769B">
        <w:rPr>
          <w:sz w:val="20"/>
          <w:szCs w:val="20"/>
        </w:rPr>
        <w:t xml:space="preserve"> </w:t>
      </w:r>
      <w:r w:rsidR="009955FA">
        <w:rPr>
          <w:sz w:val="20"/>
          <w:szCs w:val="20"/>
        </w:rPr>
        <w:t>Charges.</w:t>
      </w:r>
      <w:r w:rsidR="001A3A5D" w:rsidRPr="001A3A5D">
        <w:rPr>
          <w:sz w:val="20"/>
          <w:szCs w:val="20"/>
        </w:rPr>
        <w:t xml:space="preserve"> </w:t>
      </w:r>
    </w:p>
    <w:p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9E43B1">
        <w:rPr>
          <w:sz w:val="20"/>
          <w:szCs w:val="20"/>
          <w:u w:val="single"/>
        </w:rPr>
        <w:t>41</w:t>
      </w:r>
      <w:r w:rsidR="003C64C2" w:rsidRPr="00590264">
        <w:rPr>
          <w:sz w:val="20"/>
          <w:szCs w:val="20"/>
          <w:u w:val="single"/>
        </w:rPr>
        <w:t>-TP-TRF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bookmarkStart w:id="1" w:name="_GoBack"/>
      <w:r w:rsidR="00113900" w:rsidRPr="00113900">
        <w:rPr>
          <w:sz w:val="20"/>
          <w:szCs w:val="20"/>
          <w:u w:val="single"/>
        </w:rPr>
        <w:t>18-1900</w:t>
      </w:r>
      <w:r w:rsidR="00AD4C5F" w:rsidRPr="00113900">
        <w:rPr>
          <w:sz w:val="20"/>
          <w:szCs w:val="20"/>
          <w:u w:val="single"/>
        </w:rPr>
        <w:t>-TP-</w:t>
      </w:r>
      <w:r w:rsidR="009E43B1" w:rsidRPr="00113900">
        <w:rPr>
          <w:sz w:val="20"/>
          <w:szCs w:val="20"/>
          <w:u w:val="single"/>
        </w:rPr>
        <w:t>A</w:t>
      </w:r>
      <w:r w:rsidR="00AD4C5F" w:rsidRPr="00113900">
        <w:rPr>
          <w:sz w:val="20"/>
          <w:szCs w:val="20"/>
          <w:u w:val="single"/>
        </w:rPr>
        <w:t>TA</w:t>
      </w:r>
      <w:bookmarkEnd w:id="1"/>
      <w:r w:rsidR="00BC284C" w:rsidRPr="00781F63">
        <w:rPr>
          <w:sz w:val="20"/>
          <w:szCs w:val="20"/>
        </w:rPr>
        <w:t xml:space="preserve">   </w:t>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D6014B">
              <w:rPr>
                <w:sz w:val="20"/>
                <w:szCs w:val="20"/>
                <w:u w:val="single"/>
              </w:rPr>
              <w:t>United Telephone Company of Ohio</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113900">
        <w:rPr>
          <w:sz w:val="20"/>
          <w:szCs w:val="20"/>
        </w:rPr>
      </w:r>
      <w:r w:rsidR="00113900">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113900">
        <w:rPr>
          <w:sz w:val="20"/>
          <w:szCs w:val="20"/>
        </w:rPr>
      </w:r>
      <w:r w:rsidR="00113900">
        <w:rPr>
          <w:sz w:val="20"/>
          <w:szCs w:val="20"/>
        </w:rPr>
        <w:fldChar w:fldCharType="separate"/>
      </w:r>
      <w:r w:rsidR="00A47792">
        <w:rPr>
          <w:sz w:val="20"/>
          <w:szCs w:val="20"/>
        </w:rPr>
        <w:fldChar w:fldCharType="end"/>
      </w:r>
      <w:bookmarkEnd w:id="14"/>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113900">
        <w:rPr>
          <w:sz w:val="20"/>
          <w:szCs w:val="20"/>
        </w:rPr>
      </w:r>
      <w:r w:rsidR="00113900">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113900">
        <w:rPr>
          <w:sz w:val="20"/>
          <w:szCs w:val="20"/>
        </w:rPr>
      </w:r>
      <w:r w:rsidR="00113900">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7" w:name="OLE_LINK2"/>
      <w:bookmarkStart w:id="18"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32769B" w:rsidRDefault="00F82F18" w:rsidP="00985472">
      <w:pPr>
        <w:autoSpaceDE w:val="0"/>
        <w:autoSpaceDN w:val="0"/>
        <w:adjustRightInd w:val="0"/>
        <w:ind w:left="270"/>
        <w:rPr>
          <w:bCs/>
          <w:i/>
          <w:sz w:val="18"/>
          <w:szCs w:val="18"/>
        </w:rPr>
      </w:pPr>
      <w:r w:rsidRPr="0032769B">
        <w:rPr>
          <w:b/>
          <w:bCs/>
          <w:sz w:val="22"/>
          <w:szCs w:val="22"/>
        </w:rPr>
        <w:lastRenderedPageBreak/>
        <w:t>Section I – Part I - Common Fil</w:t>
      </w:r>
      <w:r w:rsidR="00635B46" w:rsidRPr="0032769B">
        <w:rPr>
          <w:b/>
          <w:bCs/>
          <w:sz w:val="22"/>
          <w:szCs w:val="22"/>
        </w:rPr>
        <w:t>ings</w:t>
      </w:r>
    </w:p>
    <w:p w:rsidR="00F82F18" w:rsidRPr="0032769B"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rsidTr="00072DE8">
        <w:trPr>
          <w:trHeight w:val="247"/>
          <w:tblHeader/>
          <w:jc w:val="center"/>
        </w:trPr>
        <w:tc>
          <w:tcPr>
            <w:tcW w:w="1588" w:type="pct"/>
            <w:vAlign w:val="center"/>
          </w:tcPr>
          <w:p w:rsidR="00A93D34" w:rsidRPr="0032769B" w:rsidRDefault="00A93D34" w:rsidP="009B4484">
            <w:pPr>
              <w:autoSpaceDE w:val="0"/>
              <w:autoSpaceDN w:val="0"/>
              <w:adjustRightInd w:val="0"/>
              <w:rPr>
                <w:b/>
                <w:bCs/>
                <w:color w:val="000000"/>
                <w:sz w:val="20"/>
                <w:szCs w:val="20"/>
              </w:rPr>
            </w:pPr>
            <w:r w:rsidRPr="0032769B">
              <w:rPr>
                <w:b/>
                <w:bCs/>
                <w:color w:val="000000"/>
                <w:sz w:val="20"/>
                <w:szCs w:val="20"/>
                <w:u w:val="single"/>
              </w:rPr>
              <w:t>Carrier Type</w:t>
            </w:r>
            <w:r w:rsidRPr="0032769B">
              <w:rPr>
                <w:b/>
                <w:bCs/>
                <w:color w:val="000000"/>
                <w:sz w:val="20"/>
                <w:szCs w:val="20"/>
              </w:rPr>
              <w:t xml:space="preserve">  </w:t>
            </w:r>
          </w:p>
          <w:p w:rsidR="00A93D34" w:rsidRPr="0032769B" w:rsidRDefault="00A93D34" w:rsidP="000C7ABA">
            <w:pPr>
              <w:autoSpaceDE w:val="0"/>
              <w:autoSpaceDN w:val="0"/>
              <w:adjustRightInd w:val="0"/>
              <w:rPr>
                <w:b/>
                <w:bCs/>
                <w:color w:val="000000"/>
                <w:sz w:val="20"/>
                <w:szCs w:val="20"/>
                <w:u w:val="single"/>
              </w:rPr>
            </w:pPr>
            <w:r w:rsidRPr="0032769B">
              <w:rPr>
                <w:b/>
                <w:bCs/>
                <w:color w:val="000000"/>
                <w:sz w:val="20"/>
                <w:szCs w:val="20"/>
              </w:rPr>
              <w:t xml:space="preserve"> </w:t>
            </w:r>
            <w:r w:rsidR="00A47792" w:rsidRPr="0032769B">
              <w:rPr>
                <w:b/>
                <w:sz w:val="20"/>
                <w:szCs w:val="20"/>
              </w:rPr>
              <w:fldChar w:fldCharType="begin">
                <w:ffData>
                  <w:name w:val="Check12"/>
                  <w:enabled w:val="0"/>
                  <w:calcOnExit w:val="0"/>
                  <w:checkBox>
                    <w:sizeAuto/>
                    <w:default w:val="0"/>
                  </w:checkBox>
                </w:ffData>
              </w:fldChar>
            </w:r>
            <w:bookmarkStart w:id="19" w:name="Check12"/>
            <w:r w:rsidR="000C7ABA" w:rsidRPr="0032769B">
              <w:rPr>
                <w:b/>
                <w:sz w:val="20"/>
                <w:szCs w:val="20"/>
              </w:rPr>
              <w:instrText xml:space="preserve"> FORMCHECKBOX </w:instrText>
            </w:r>
            <w:r w:rsidR="00113900">
              <w:rPr>
                <w:b/>
                <w:sz w:val="20"/>
                <w:szCs w:val="20"/>
              </w:rPr>
            </w:r>
            <w:r w:rsidR="00113900">
              <w:rPr>
                <w:b/>
                <w:sz w:val="20"/>
                <w:szCs w:val="20"/>
              </w:rPr>
              <w:fldChar w:fldCharType="separate"/>
            </w:r>
            <w:r w:rsidR="00A47792" w:rsidRPr="0032769B">
              <w:rPr>
                <w:b/>
                <w:sz w:val="20"/>
                <w:szCs w:val="20"/>
              </w:rPr>
              <w:fldChar w:fldCharType="end"/>
            </w:r>
            <w:bookmarkEnd w:id="19"/>
            <w:r w:rsidRPr="0032769B">
              <w:rPr>
                <w:b/>
                <w:sz w:val="20"/>
                <w:szCs w:val="20"/>
              </w:rPr>
              <w:t xml:space="preserve">  Other</w:t>
            </w:r>
            <w:r w:rsidRPr="0032769B">
              <w:rPr>
                <w:sz w:val="20"/>
                <w:szCs w:val="20"/>
              </w:rPr>
              <w:t xml:space="preserve"> (explain below) </w:t>
            </w:r>
          </w:p>
        </w:tc>
        <w:tc>
          <w:tcPr>
            <w:tcW w:w="1048" w:type="pct"/>
          </w:tcPr>
          <w:p w:rsidR="00A93D34" w:rsidRPr="0032769B" w:rsidRDefault="00A47792" w:rsidP="009E7392">
            <w:pPr>
              <w:autoSpaceDE w:val="0"/>
              <w:autoSpaceDN w:val="0"/>
              <w:adjustRightInd w:val="0"/>
              <w:rPr>
                <w:b/>
                <w:color w:val="000000"/>
                <w:sz w:val="20"/>
                <w:szCs w:val="20"/>
              </w:rPr>
            </w:pPr>
            <w:r w:rsidRPr="0032769B">
              <w:rPr>
                <w:b/>
                <w:sz w:val="20"/>
                <w:szCs w:val="20"/>
              </w:rPr>
              <w:fldChar w:fldCharType="begin">
                <w:ffData>
                  <w:name w:val=""/>
                  <w:enabled/>
                  <w:calcOnExit w:val="0"/>
                  <w:checkBox>
                    <w:sizeAuto/>
                    <w:default w:val="1"/>
                  </w:checkBox>
                </w:ffData>
              </w:fldChar>
            </w:r>
            <w:r w:rsidR="00861EB5"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A93D34" w:rsidRPr="0032769B">
              <w:rPr>
                <w:b/>
                <w:color w:val="000000"/>
                <w:sz w:val="20"/>
                <w:szCs w:val="20"/>
              </w:rPr>
              <w:t xml:space="preserve"> For Profit ILEC</w:t>
            </w:r>
          </w:p>
        </w:tc>
        <w:tc>
          <w:tcPr>
            <w:tcW w:w="1127" w:type="pct"/>
          </w:tcPr>
          <w:p w:rsidR="00A93D34" w:rsidRPr="0032769B" w:rsidRDefault="00A47792" w:rsidP="009E7392">
            <w:pPr>
              <w:autoSpaceDE w:val="0"/>
              <w:autoSpaceDN w:val="0"/>
              <w:adjustRightInd w:val="0"/>
              <w:rPr>
                <w:b/>
                <w:sz w:val="20"/>
                <w:szCs w:val="20"/>
              </w:rPr>
            </w:pPr>
            <w:r w:rsidRPr="0032769B">
              <w:rPr>
                <w:b/>
                <w:sz w:val="20"/>
                <w:szCs w:val="20"/>
              </w:rPr>
              <w:fldChar w:fldCharType="begin">
                <w:ffData>
                  <w:name w:val="Check12"/>
                  <w:enabled/>
                  <w:calcOnExit w:val="0"/>
                  <w:checkBox>
                    <w:sizeAuto/>
                    <w:default w:val="0"/>
                  </w:checkBox>
                </w:ffData>
              </w:fldChar>
            </w:r>
            <w:r w:rsidR="00A93D34"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A93D34" w:rsidRPr="0032769B">
              <w:rPr>
                <w:b/>
                <w:color w:val="000000"/>
                <w:sz w:val="20"/>
                <w:szCs w:val="20"/>
              </w:rPr>
              <w:t xml:space="preserve"> Not For Profit ILEC</w:t>
            </w:r>
          </w:p>
        </w:tc>
        <w:tc>
          <w:tcPr>
            <w:tcW w:w="1237" w:type="pct"/>
          </w:tcPr>
          <w:p w:rsidR="00A93D34" w:rsidRPr="007F4933" w:rsidRDefault="00A47792" w:rsidP="00727BB5">
            <w:pPr>
              <w:autoSpaceDE w:val="0"/>
              <w:autoSpaceDN w:val="0"/>
              <w:adjustRightInd w:val="0"/>
              <w:rPr>
                <w:b/>
                <w:color w:val="000000"/>
                <w:sz w:val="20"/>
                <w:szCs w:val="20"/>
              </w:rPr>
            </w:pPr>
            <w:r w:rsidRPr="0032769B">
              <w:rPr>
                <w:b/>
                <w:sz w:val="20"/>
                <w:szCs w:val="20"/>
              </w:rPr>
              <w:fldChar w:fldCharType="begin">
                <w:ffData>
                  <w:name w:val="Check12"/>
                  <w:enabled/>
                  <w:calcOnExit w:val="0"/>
                  <w:checkBox>
                    <w:sizeAuto/>
                    <w:default w:val="0"/>
                  </w:checkBox>
                </w:ffData>
              </w:fldChar>
            </w:r>
            <w:r w:rsidR="00A93D34"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A93D34" w:rsidRPr="0032769B">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113900">
              <w:rPr>
                <w:b/>
                <w:sz w:val="20"/>
                <w:szCs w:val="20"/>
              </w:rPr>
            </w:r>
            <w:r w:rsidR="00113900">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32769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1"/>
                  </w:checkBox>
                </w:ffData>
              </w:fldChar>
            </w:r>
            <w:r>
              <w:rPr>
                <w:b/>
                <w:color w:val="000000"/>
                <w:sz w:val="20"/>
                <w:szCs w:val="20"/>
              </w:rPr>
              <w:instrText xml:space="preserve"> FORMCHECKBOX </w:instrText>
            </w:r>
            <w:r w:rsidR="00113900">
              <w:rPr>
                <w:b/>
                <w:color w:val="000000"/>
                <w:sz w:val="20"/>
                <w:szCs w:val="20"/>
              </w:rPr>
            </w:r>
            <w:r w:rsidR="00113900">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113900">
              <w:rPr>
                <w:b/>
                <w:color w:val="000000"/>
                <w:sz w:val="20"/>
                <w:szCs w:val="20"/>
              </w:rPr>
            </w:r>
            <w:r w:rsidR="00113900">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113900">
              <w:rPr>
                <w:b/>
                <w:color w:val="000000"/>
                <w:sz w:val="20"/>
                <w:szCs w:val="20"/>
              </w:rPr>
            </w:r>
            <w:r w:rsidR="00113900">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113900">
              <w:rPr>
                <w:b/>
                <w:sz w:val="20"/>
                <w:szCs w:val="20"/>
              </w:rPr>
            </w:r>
            <w:r w:rsidR="00113900">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113900">
              <w:rPr>
                <w:b/>
                <w:sz w:val="20"/>
                <w:szCs w:val="20"/>
              </w:rPr>
            </w:r>
            <w:r w:rsidR="00113900">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32769B">
        <w:rPr>
          <w:b/>
          <w:bCs/>
          <w:sz w:val="22"/>
          <w:szCs w:val="22"/>
        </w:rPr>
        <w:t>Section I</w:t>
      </w:r>
      <w:r w:rsidR="00635B46" w:rsidRPr="0032769B">
        <w:rPr>
          <w:b/>
          <w:bCs/>
          <w:sz w:val="22"/>
          <w:szCs w:val="22"/>
        </w:rPr>
        <w:t xml:space="preserve"> – Part I</w:t>
      </w:r>
      <w:r w:rsidRPr="0032769B">
        <w:rPr>
          <w:b/>
          <w:bCs/>
          <w:sz w:val="22"/>
          <w:szCs w:val="22"/>
        </w:rPr>
        <w:t>I – Customer Notification</w:t>
      </w:r>
      <w:r w:rsidR="00D95767" w:rsidRPr="0032769B">
        <w:rPr>
          <w:b/>
          <w:bCs/>
          <w:sz w:val="22"/>
          <w:szCs w:val="22"/>
        </w:rPr>
        <w:t xml:space="preserve"> Offerings </w:t>
      </w:r>
      <w:r w:rsidR="00D95767" w:rsidRPr="0032769B">
        <w:rPr>
          <w:b/>
          <w:bCs/>
          <w:sz w:val="20"/>
          <w:szCs w:val="20"/>
        </w:rPr>
        <w:t xml:space="preserve">Pursuant to Chapter </w:t>
      </w:r>
      <w:hyperlink r:id="rId36" w:history="1">
        <w:r w:rsidR="00D95767" w:rsidRPr="0032769B">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32769B"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113900">
              <w:rPr>
                <w:b/>
                <w:sz w:val="20"/>
                <w:szCs w:val="20"/>
              </w:rPr>
            </w:r>
            <w:r w:rsidR="00113900">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E4CAB" w:rsidRDefault="001546C0" w:rsidP="001546C0">
            <w:pPr>
              <w:jc w:val="center"/>
              <w:rPr>
                <w:b/>
                <w:sz w:val="20"/>
                <w:szCs w:val="20"/>
              </w:rPr>
            </w:pPr>
          </w:p>
          <w:p w:rsidR="001546C0" w:rsidRPr="007E4CAB" w:rsidRDefault="00A47792" w:rsidP="001546C0">
            <w:pPr>
              <w:jc w:val="center"/>
              <w:rPr>
                <w:b/>
                <w:bCs/>
                <w:sz w:val="20"/>
                <w:szCs w:val="20"/>
              </w:rPr>
            </w:pPr>
            <w:r w:rsidRPr="007E4CAB">
              <w:rPr>
                <w:b/>
                <w:sz w:val="20"/>
                <w:szCs w:val="20"/>
              </w:rPr>
              <w:fldChar w:fldCharType="begin">
                <w:ffData>
                  <w:name w:val="Check12"/>
                  <w:enabled/>
                  <w:calcOnExit w:val="0"/>
                  <w:checkBox>
                    <w:sizeAuto/>
                    <w:default w:val="0"/>
                  </w:checkBox>
                </w:ffData>
              </w:fldChar>
            </w:r>
            <w:r w:rsidR="001546C0" w:rsidRPr="007E4CAB">
              <w:rPr>
                <w:b/>
                <w:sz w:val="20"/>
                <w:szCs w:val="20"/>
              </w:rPr>
              <w:instrText xml:space="preserve"> FORMCHECKBOX </w:instrText>
            </w:r>
            <w:r w:rsidR="00113900" w:rsidRPr="007E4CAB">
              <w:rPr>
                <w:b/>
                <w:sz w:val="20"/>
                <w:szCs w:val="20"/>
              </w:rPr>
            </w:r>
            <w:r w:rsidR="00113900" w:rsidRPr="007E4CAB">
              <w:rPr>
                <w:b/>
                <w:sz w:val="20"/>
                <w:szCs w:val="20"/>
              </w:rPr>
              <w:fldChar w:fldCharType="separate"/>
            </w:r>
            <w:r w:rsidRPr="007E4CAB">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113900">
              <w:rPr>
                <w:b/>
                <w:sz w:val="20"/>
                <w:szCs w:val="20"/>
              </w:rPr>
            </w:r>
            <w:r w:rsidR="00113900">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32769B"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113900">
              <w:rPr>
                <w:b/>
                <w:sz w:val="20"/>
                <w:szCs w:val="20"/>
              </w:rPr>
            </w:r>
            <w:r w:rsidR="00113900">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E4CAB" w:rsidRDefault="001546C0" w:rsidP="001546C0">
            <w:pPr>
              <w:rPr>
                <w:b/>
                <w:bCs/>
                <w:sz w:val="22"/>
                <w:szCs w:val="22"/>
              </w:rPr>
            </w:pPr>
            <w:r w:rsidRPr="007E4CAB">
              <w:rPr>
                <w:b/>
                <w:bCs/>
                <w:sz w:val="22"/>
                <w:szCs w:val="22"/>
              </w:rPr>
              <w:t xml:space="preserve">Date </w:t>
            </w:r>
            <w:r w:rsidR="007D6F3B" w:rsidRPr="007E4CAB">
              <w:rPr>
                <w:b/>
                <w:bCs/>
                <w:sz w:val="22"/>
                <w:szCs w:val="22"/>
              </w:rPr>
              <w:t xml:space="preserve">Notice </w:t>
            </w:r>
            <w:r w:rsidRPr="007E4CAB">
              <w:rPr>
                <w:b/>
                <w:bCs/>
                <w:sz w:val="22"/>
                <w:szCs w:val="22"/>
              </w:rPr>
              <w:t xml:space="preserve">Sent: </w:t>
            </w:r>
            <w:r w:rsidR="00DE50F2" w:rsidRPr="007E4CAB">
              <w:rPr>
                <w:b/>
                <w:bCs/>
                <w:sz w:val="22"/>
                <w:szCs w:val="22"/>
              </w:rPr>
              <w:t xml:space="preserve"> </w:t>
            </w:r>
            <w:r w:rsidR="007E4CAB" w:rsidRPr="007E4CAB">
              <w:rPr>
                <w:b/>
                <w:bCs/>
                <w:sz w:val="22"/>
                <w:szCs w:val="22"/>
              </w:rPr>
              <w:t xml:space="preserve">Beginning </w:t>
            </w:r>
            <w:r w:rsidR="0032769B" w:rsidRPr="007E4CAB">
              <w:rPr>
                <w:b/>
                <w:bCs/>
                <w:sz w:val="22"/>
                <w:szCs w:val="22"/>
              </w:rPr>
              <w:t>December 1, 2018</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7"/>
    <w:bookmarkEnd w:id="18"/>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rsidTr="0032298A">
        <w:trPr>
          <w:trHeight w:val="250"/>
        </w:trPr>
        <w:tc>
          <w:tcPr>
            <w:tcW w:w="1868"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32298A">
        <w:trPr>
          <w:trHeight w:val="250"/>
        </w:trPr>
        <w:tc>
          <w:tcPr>
            <w:tcW w:w="1868"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113900">
              <w:rPr>
                <w:b/>
                <w:sz w:val="20"/>
                <w:szCs w:val="20"/>
              </w:rPr>
            </w:r>
            <w:r w:rsidR="00113900">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32769B" w:rsidRDefault="000B60D7" w:rsidP="00D517E0">
      <w:pPr>
        <w:autoSpaceDE w:val="0"/>
        <w:autoSpaceDN w:val="0"/>
        <w:adjustRightInd w:val="0"/>
        <w:ind w:left="180"/>
        <w:rPr>
          <w:b/>
          <w:bCs/>
          <w:sz w:val="22"/>
          <w:szCs w:val="22"/>
        </w:rPr>
      </w:pPr>
      <w:r w:rsidRPr="0032769B">
        <w:rPr>
          <w:b/>
          <w:bCs/>
          <w:sz w:val="22"/>
          <w:szCs w:val="22"/>
        </w:rPr>
        <w:t xml:space="preserve">Section </w:t>
      </w:r>
      <w:r w:rsidR="009C5ADF" w:rsidRPr="0032769B">
        <w:rPr>
          <w:b/>
          <w:bCs/>
          <w:sz w:val="22"/>
          <w:szCs w:val="22"/>
        </w:rPr>
        <w:t>I</w:t>
      </w:r>
      <w:r w:rsidR="00635B46" w:rsidRPr="0032769B">
        <w:rPr>
          <w:b/>
          <w:bCs/>
          <w:sz w:val="22"/>
          <w:szCs w:val="22"/>
        </w:rPr>
        <w:t>II</w:t>
      </w:r>
      <w:r w:rsidR="000C59E3" w:rsidRPr="0032769B">
        <w:rPr>
          <w:b/>
          <w:bCs/>
          <w:sz w:val="22"/>
          <w:szCs w:val="22"/>
        </w:rPr>
        <w:t xml:space="preserve"> – Carrier to Carrier</w:t>
      </w:r>
      <w:r w:rsidR="00146E2D" w:rsidRPr="0032769B">
        <w:rPr>
          <w:b/>
          <w:bCs/>
          <w:sz w:val="22"/>
          <w:szCs w:val="22"/>
        </w:rPr>
        <w:t xml:space="preserve"> </w:t>
      </w:r>
      <w:r w:rsidR="00146E2D" w:rsidRPr="0032769B">
        <w:rPr>
          <w:b/>
          <w:bCs/>
          <w:sz w:val="20"/>
          <w:szCs w:val="20"/>
        </w:rPr>
        <w:t xml:space="preserve">(Pursuant to </w:t>
      </w:r>
      <w:hyperlink r:id="rId62" w:history="1">
        <w:r w:rsidR="00FD5BB2" w:rsidRPr="0032769B">
          <w:rPr>
            <w:rStyle w:val="Hyperlink"/>
            <w:b/>
            <w:bCs/>
            <w:sz w:val="20"/>
            <w:szCs w:val="20"/>
          </w:rPr>
          <w:t>4901:1-7</w:t>
        </w:r>
      </w:hyperlink>
      <w:r w:rsidR="00146E2D" w:rsidRPr="0032769B">
        <w:rPr>
          <w:b/>
          <w:bCs/>
          <w:sz w:val="20"/>
          <w:szCs w:val="20"/>
        </w:rPr>
        <w:t>)</w:t>
      </w:r>
      <w:r w:rsidR="00301E68" w:rsidRPr="0032769B">
        <w:rPr>
          <w:b/>
          <w:bCs/>
          <w:sz w:val="20"/>
          <w:szCs w:val="20"/>
        </w:rPr>
        <w:t>,</w:t>
      </w:r>
      <w:r w:rsidR="00283AC1" w:rsidRPr="0032769B">
        <w:rPr>
          <w:b/>
          <w:bCs/>
          <w:sz w:val="22"/>
          <w:szCs w:val="22"/>
        </w:rPr>
        <w:t xml:space="preserve"> </w:t>
      </w:r>
      <w:r w:rsidR="00635B46" w:rsidRPr="0032769B">
        <w:rPr>
          <w:b/>
          <w:bCs/>
          <w:sz w:val="22"/>
          <w:szCs w:val="22"/>
        </w:rPr>
        <w:t xml:space="preserve">and </w:t>
      </w:r>
      <w:r w:rsidR="00EF79A3" w:rsidRPr="0032769B">
        <w:rPr>
          <w:b/>
          <w:bCs/>
          <w:sz w:val="22"/>
          <w:szCs w:val="22"/>
        </w:rPr>
        <w:t>Wireless</w:t>
      </w:r>
      <w:r w:rsidR="00635B46" w:rsidRPr="0032769B">
        <w:rPr>
          <w:b/>
          <w:bCs/>
          <w:sz w:val="20"/>
          <w:szCs w:val="20"/>
        </w:rPr>
        <w:t xml:space="preserve"> (Pursuant to </w:t>
      </w:r>
      <w:hyperlink r:id="rId63" w:history="1">
        <w:r w:rsidR="00635B46" w:rsidRPr="0032769B">
          <w:rPr>
            <w:rStyle w:val="Hyperlink"/>
            <w:b/>
            <w:bCs/>
            <w:sz w:val="20"/>
            <w:szCs w:val="20"/>
          </w:rPr>
          <w:t>4901:1-6-24</w:t>
        </w:r>
      </w:hyperlink>
      <w:r w:rsidR="00635B46" w:rsidRPr="0032769B">
        <w:rPr>
          <w:b/>
          <w:bCs/>
          <w:color w:val="000000"/>
          <w:sz w:val="20"/>
          <w:szCs w:val="20"/>
        </w:rPr>
        <w:t>)</w:t>
      </w:r>
    </w:p>
    <w:p w:rsidR="001546C0" w:rsidRPr="0032769B"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32769B" w:rsidTr="008C55C4">
        <w:trPr>
          <w:trHeight w:hRule="exact" w:val="72"/>
        </w:trPr>
        <w:tc>
          <w:tcPr>
            <w:tcW w:w="2363" w:type="pct"/>
            <w:tcBorders>
              <w:bottom w:val="single" w:sz="4" w:space="0" w:color="auto"/>
            </w:tcBorders>
            <w:shd w:val="pct10" w:color="auto" w:fill="auto"/>
            <w:vAlign w:val="center"/>
          </w:tcPr>
          <w:p w:rsidR="00512923" w:rsidRPr="0032769B"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32769B"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32769B" w:rsidRDefault="00512923" w:rsidP="000C59E3">
            <w:pPr>
              <w:autoSpaceDE w:val="0"/>
              <w:autoSpaceDN w:val="0"/>
              <w:adjustRightInd w:val="0"/>
              <w:jc w:val="center"/>
              <w:rPr>
                <w:color w:val="000000"/>
                <w:sz w:val="20"/>
                <w:szCs w:val="20"/>
              </w:rPr>
            </w:pPr>
          </w:p>
        </w:tc>
      </w:tr>
      <w:tr w:rsidR="00512923" w:rsidRPr="0032769B"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0C59E3">
            <w:pPr>
              <w:autoSpaceDE w:val="0"/>
              <w:autoSpaceDN w:val="0"/>
              <w:adjustRightInd w:val="0"/>
              <w:rPr>
                <w:b/>
                <w:bCs/>
                <w:color w:val="000000"/>
                <w:sz w:val="22"/>
                <w:szCs w:val="22"/>
              </w:rPr>
            </w:pPr>
            <w:r w:rsidRPr="0032769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7D6F3B">
            <w:pPr>
              <w:autoSpaceDE w:val="0"/>
              <w:autoSpaceDN w:val="0"/>
              <w:adjustRightInd w:val="0"/>
              <w:jc w:val="center"/>
              <w:rPr>
                <w:b/>
                <w:color w:val="000000"/>
                <w:sz w:val="22"/>
                <w:szCs w:val="22"/>
              </w:rPr>
            </w:pPr>
            <w:r w:rsidRPr="0032769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7D6F3B">
            <w:pPr>
              <w:autoSpaceDE w:val="0"/>
              <w:autoSpaceDN w:val="0"/>
              <w:adjustRightInd w:val="0"/>
              <w:jc w:val="center"/>
              <w:rPr>
                <w:b/>
                <w:color w:val="000000"/>
                <w:sz w:val="22"/>
                <w:szCs w:val="22"/>
              </w:rPr>
            </w:pPr>
            <w:r w:rsidRPr="0032769B">
              <w:rPr>
                <w:b/>
                <w:color w:val="000000"/>
                <w:sz w:val="22"/>
                <w:szCs w:val="22"/>
              </w:rPr>
              <w:t>CLEC</w:t>
            </w:r>
          </w:p>
        </w:tc>
      </w:tr>
      <w:tr w:rsidR="00512923" w:rsidRPr="0032769B"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0C59E3">
            <w:pPr>
              <w:autoSpaceDE w:val="0"/>
              <w:autoSpaceDN w:val="0"/>
              <w:adjustRightInd w:val="0"/>
              <w:rPr>
                <w:color w:val="000000"/>
                <w:sz w:val="20"/>
                <w:szCs w:val="20"/>
              </w:rPr>
            </w:pPr>
            <w:r w:rsidRPr="0032769B">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32769B" w:rsidRDefault="00A47792" w:rsidP="000C59E3">
            <w:pPr>
              <w:autoSpaceDE w:val="0"/>
              <w:autoSpaceDN w:val="0"/>
              <w:adjustRightInd w:val="0"/>
              <w:rPr>
                <w:color w:val="000000"/>
                <w:sz w:val="20"/>
                <w:szCs w:val="20"/>
              </w:rPr>
            </w:pPr>
            <w:r w:rsidRPr="0032769B">
              <w:rPr>
                <w:b/>
                <w:sz w:val="20"/>
                <w:szCs w:val="20"/>
              </w:rPr>
              <w:fldChar w:fldCharType="begin">
                <w:ffData>
                  <w:name w:val="Check12"/>
                  <w:enabled/>
                  <w:calcOnExit w:val="0"/>
                  <w:checkBox>
                    <w:sizeAuto/>
                    <w:default w:val="0"/>
                  </w:checkBox>
                </w:ffData>
              </w:fldChar>
            </w:r>
            <w:r w:rsidR="00512923"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512923" w:rsidRPr="0032769B">
              <w:rPr>
                <w:b/>
                <w:sz w:val="20"/>
                <w:szCs w:val="20"/>
              </w:rPr>
              <w:t xml:space="preserve">  </w:t>
            </w:r>
            <w:r w:rsidR="00512923" w:rsidRPr="0032769B">
              <w:rPr>
                <w:color w:val="000000"/>
                <w:sz w:val="20"/>
                <w:szCs w:val="20"/>
              </w:rPr>
              <w:t xml:space="preserve">NAG  </w:t>
            </w:r>
            <w:hyperlink r:id="rId64" w:history="1">
              <w:r w:rsidR="00512923" w:rsidRPr="0032769B">
                <w:rPr>
                  <w:rStyle w:val="Hyperlink"/>
                  <w:i/>
                  <w:sz w:val="20"/>
                  <w:szCs w:val="20"/>
                </w:rPr>
                <w:t>1-7-07</w:t>
              </w:r>
            </w:hyperlink>
          </w:p>
          <w:p w:rsidR="00512923" w:rsidRPr="0032769B" w:rsidRDefault="00512923" w:rsidP="000C59E3">
            <w:pPr>
              <w:autoSpaceDE w:val="0"/>
              <w:autoSpaceDN w:val="0"/>
              <w:adjustRightInd w:val="0"/>
              <w:rPr>
                <w:color w:val="000000"/>
                <w:sz w:val="20"/>
                <w:szCs w:val="20"/>
              </w:rPr>
            </w:pPr>
            <w:r w:rsidRPr="0032769B">
              <w:rPr>
                <w:sz w:val="20"/>
                <w:szCs w:val="20"/>
              </w:rPr>
              <w:t>(Auto 9</w:t>
            </w:r>
            <w:r w:rsidRPr="0032769B">
              <w:rPr>
                <w:color w:val="000000"/>
                <w:sz w:val="20"/>
                <w:szCs w:val="20"/>
              </w:rPr>
              <w:t>0 day</w:t>
            </w:r>
            <w:r w:rsidRPr="0032769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32769B" w:rsidRDefault="00A47792" w:rsidP="000C59E3">
            <w:pPr>
              <w:autoSpaceDE w:val="0"/>
              <w:autoSpaceDN w:val="0"/>
              <w:adjustRightInd w:val="0"/>
              <w:rPr>
                <w:color w:val="000000"/>
                <w:sz w:val="20"/>
                <w:szCs w:val="20"/>
              </w:rPr>
            </w:pPr>
            <w:r w:rsidRPr="0032769B">
              <w:rPr>
                <w:b/>
                <w:sz w:val="20"/>
                <w:szCs w:val="20"/>
              </w:rPr>
              <w:fldChar w:fldCharType="begin">
                <w:ffData>
                  <w:name w:val="Check12"/>
                  <w:enabled/>
                  <w:calcOnExit w:val="0"/>
                  <w:checkBox>
                    <w:sizeAuto/>
                    <w:default w:val="0"/>
                  </w:checkBox>
                </w:ffData>
              </w:fldChar>
            </w:r>
            <w:r w:rsidR="00512923"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512923" w:rsidRPr="0032769B">
              <w:rPr>
                <w:b/>
                <w:sz w:val="20"/>
                <w:szCs w:val="20"/>
              </w:rPr>
              <w:t xml:space="preserve">  </w:t>
            </w:r>
            <w:r w:rsidR="00512923" w:rsidRPr="0032769B">
              <w:rPr>
                <w:color w:val="000000"/>
                <w:sz w:val="20"/>
                <w:szCs w:val="20"/>
              </w:rPr>
              <w:t xml:space="preserve">NAG   </w:t>
            </w:r>
            <w:hyperlink r:id="rId65" w:history="1">
              <w:r w:rsidR="00512923" w:rsidRPr="0032769B">
                <w:rPr>
                  <w:rStyle w:val="Hyperlink"/>
                  <w:i/>
                  <w:sz w:val="20"/>
                  <w:szCs w:val="20"/>
                </w:rPr>
                <w:t>1-7-07</w:t>
              </w:r>
            </w:hyperlink>
          </w:p>
          <w:p w:rsidR="00512923" w:rsidRPr="0032769B" w:rsidRDefault="00512923" w:rsidP="000C59E3">
            <w:pPr>
              <w:autoSpaceDE w:val="0"/>
              <w:autoSpaceDN w:val="0"/>
              <w:adjustRightInd w:val="0"/>
              <w:rPr>
                <w:color w:val="000000"/>
                <w:sz w:val="20"/>
                <w:szCs w:val="20"/>
              </w:rPr>
            </w:pPr>
            <w:r w:rsidRPr="0032769B">
              <w:rPr>
                <w:sz w:val="20"/>
                <w:szCs w:val="20"/>
              </w:rPr>
              <w:t>(Auto 9</w:t>
            </w:r>
            <w:r w:rsidRPr="0032769B">
              <w:rPr>
                <w:color w:val="000000"/>
                <w:sz w:val="20"/>
                <w:szCs w:val="20"/>
              </w:rPr>
              <w:t>0 day</w:t>
            </w:r>
            <w:r w:rsidRPr="0032769B">
              <w:rPr>
                <w:sz w:val="20"/>
                <w:szCs w:val="20"/>
              </w:rPr>
              <w:t>)</w:t>
            </w:r>
          </w:p>
        </w:tc>
      </w:tr>
      <w:tr w:rsidR="00512923" w:rsidRPr="0032769B"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0C59E3">
            <w:pPr>
              <w:autoSpaceDE w:val="0"/>
              <w:autoSpaceDN w:val="0"/>
              <w:adjustRightInd w:val="0"/>
              <w:rPr>
                <w:color w:val="000000"/>
                <w:sz w:val="20"/>
                <w:szCs w:val="20"/>
              </w:rPr>
            </w:pPr>
            <w:r w:rsidRPr="0032769B">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32769B" w:rsidRDefault="00A47792" w:rsidP="000C59E3">
            <w:pPr>
              <w:autoSpaceDE w:val="0"/>
              <w:autoSpaceDN w:val="0"/>
              <w:adjustRightInd w:val="0"/>
              <w:rPr>
                <w:color w:val="000000"/>
                <w:sz w:val="20"/>
                <w:szCs w:val="20"/>
              </w:rPr>
            </w:pPr>
            <w:r w:rsidRPr="0032769B">
              <w:rPr>
                <w:b/>
                <w:sz w:val="20"/>
                <w:szCs w:val="20"/>
              </w:rPr>
              <w:fldChar w:fldCharType="begin">
                <w:ffData>
                  <w:name w:val="Check12"/>
                  <w:enabled/>
                  <w:calcOnExit w:val="0"/>
                  <w:checkBox>
                    <w:sizeAuto/>
                    <w:default w:val="0"/>
                  </w:checkBox>
                </w:ffData>
              </w:fldChar>
            </w:r>
            <w:r w:rsidR="00512923"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512923" w:rsidRPr="0032769B">
              <w:rPr>
                <w:b/>
                <w:sz w:val="20"/>
                <w:szCs w:val="20"/>
              </w:rPr>
              <w:t xml:space="preserve">  </w:t>
            </w:r>
            <w:r w:rsidR="00512923" w:rsidRPr="0032769B">
              <w:rPr>
                <w:color w:val="000000"/>
                <w:sz w:val="20"/>
                <w:szCs w:val="20"/>
              </w:rPr>
              <w:t xml:space="preserve">ARB   </w:t>
            </w:r>
            <w:hyperlink r:id="rId66" w:history="1">
              <w:r w:rsidR="00512923" w:rsidRPr="0032769B">
                <w:rPr>
                  <w:rStyle w:val="Hyperlink"/>
                  <w:i/>
                  <w:sz w:val="20"/>
                  <w:szCs w:val="20"/>
                </w:rPr>
                <w:t>1-7-09</w:t>
              </w:r>
            </w:hyperlink>
          </w:p>
          <w:p w:rsidR="00512923" w:rsidRPr="0032769B" w:rsidRDefault="00512923" w:rsidP="000C59E3">
            <w:pPr>
              <w:autoSpaceDE w:val="0"/>
              <w:autoSpaceDN w:val="0"/>
              <w:adjustRightInd w:val="0"/>
              <w:rPr>
                <w:color w:val="000000"/>
                <w:sz w:val="20"/>
                <w:szCs w:val="20"/>
              </w:rPr>
            </w:pPr>
            <w:r w:rsidRPr="0032769B">
              <w:rPr>
                <w:sz w:val="20"/>
                <w:szCs w:val="20"/>
              </w:rPr>
              <w:t>(</w:t>
            </w:r>
            <w:r w:rsidRPr="0032769B">
              <w:rPr>
                <w:color w:val="000000"/>
                <w:sz w:val="20"/>
                <w:szCs w:val="20"/>
              </w:rPr>
              <w:t>Non-Auto</w:t>
            </w:r>
            <w:r w:rsidRPr="0032769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32769B" w:rsidRDefault="00A47792" w:rsidP="000C59E3">
            <w:pPr>
              <w:autoSpaceDE w:val="0"/>
              <w:autoSpaceDN w:val="0"/>
              <w:adjustRightInd w:val="0"/>
              <w:rPr>
                <w:color w:val="000000"/>
                <w:sz w:val="20"/>
                <w:szCs w:val="20"/>
              </w:rPr>
            </w:pPr>
            <w:r w:rsidRPr="0032769B">
              <w:rPr>
                <w:b/>
                <w:sz w:val="20"/>
                <w:szCs w:val="20"/>
              </w:rPr>
              <w:fldChar w:fldCharType="begin">
                <w:ffData>
                  <w:name w:val="Check12"/>
                  <w:enabled/>
                  <w:calcOnExit w:val="0"/>
                  <w:checkBox>
                    <w:sizeAuto/>
                    <w:default w:val="0"/>
                  </w:checkBox>
                </w:ffData>
              </w:fldChar>
            </w:r>
            <w:r w:rsidR="00512923" w:rsidRPr="0032769B">
              <w:rPr>
                <w:b/>
                <w:sz w:val="20"/>
                <w:szCs w:val="20"/>
              </w:rPr>
              <w:instrText xml:space="preserve"> FORMCHECKBOX </w:instrText>
            </w:r>
            <w:r w:rsidR="00113900">
              <w:rPr>
                <w:b/>
                <w:sz w:val="20"/>
                <w:szCs w:val="20"/>
              </w:rPr>
            </w:r>
            <w:r w:rsidR="00113900">
              <w:rPr>
                <w:b/>
                <w:sz w:val="20"/>
                <w:szCs w:val="20"/>
              </w:rPr>
              <w:fldChar w:fldCharType="separate"/>
            </w:r>
            <w:r w:rsidRPr="0032769B">
              <w:rPr>
                <w:b/>
                <w:sz w:val="20"/>
                <w:szCs w:val="20"/>
              </w:rPr>
              <w:fldChar w:fldCharType="end"/>
            </w:r>
            <w:r w:rsidR="00512923" w:rsidRPr="0032769B">
              <w:rPr>
                <w:b/>
                <w:sz w:val="20"/>
                <w:szCs w:val="20"/>
              </w:rPr>
              <w:t xml:space="preserve">  </w:t>
            </w:r>
            <w:r w:rsidR="00512923" w:rsidRPr="0032769B">
              <w:rPr>
                <w:color w:val="000000"/>
                <w:sz w:val="20"/>
                <w:szCs w:val="20"/>
              </w:rPr>
              <w:t xml:space="preserve">ARB    </w:t>
            </w:r>
            <w:hyperlink r:id="rId67" w:history="1">
              <w:r w:rsidR="00512923" w:rsidRPr="0032769B">
                <w:rPr>
                  <w:rStyle w:val="Hyperlink"/>
                  <w:i/>
                  <w:sz w:val="20"/>
                  <w:szCs w:val="20"/>
                </w:rPr>
                <w:t>1-7-09</w:t>
              </w:r>
            </w:hyperlink>
          </w:p>
          <w:p w:rsidR="00512923" w:rsidRPr="0032769B" w:rsidRDefault="00512923" w:rsidP="000C59E3">
            <w:pPr>
              <w:autoSpaceDE w:val="0"/>
              <w:autoSpaceDN w:val="0"/>
              <w:adjustRightInd w:val="0"/>
              <w:rPr>
                <w:color w:val="000000"/>
                <w:sz w:val="20"/>
                <w:szCs w:val="20"/>
              </w:rPr>
            </w:pPr>
            <w:r w:rsidRPr="0032769B">
              <w:rPr>
                <w:sz w:val="20"/>
                <w:szCs w:val="20"/>
              </w:rPr>
              <w:t>(</w:t>
            </w:r>
            <w:r w:rsidRPr="0032769B">
              <w:rPr>
                <w:color w:val="000000"/>
                <w:sz w:val="20"/>
                <w:szCs w:val="20"/>
              </w:rPr>
              <w:t>Non-Auto</w:t>
            </w:r>
            <w:r w:rsidRPr="0032769B">
              <w:rPr>
                <w:sz w:val="20"/>
                <w:szCs w:val="20"/>
              </w:rPr>
              <w:t>)</w:t>
            </w:r>
          </w:p>
        </w:tc>
      </w:tr>
      <w:tr w:rsidR="00512923" w:rsidRPr="0032769B"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0C59E3">
            <w:pPr>
              <w:autoSpaceDE w:val="0"/>
              <w:autoSpaceDN w:val="0"/>
              <w:adjustRightInd w:val="0"/>
              <w:rPr>
                <w:sz w:val="20"/>
                <w:szCs w:val="20"/>
              </w:rPr>
            </w:pPr>
            <w:r w:rsidRPr="0032769B">
              <w:rPr>
                <w:sz w:val="20"/>
                <w:szCs w:val="20"/>
              </w:rPr>
              <w:t>Introduce o</w:t>
            </w:r>
            <w:r w:rsidR="00226CCD" w:rsidRPr="0032769B">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rsidR="00512923" w:rsidRPr="0032769B" w:rsidRDefault="00A47792" w:rsidP="003B5097">
            <w:pPr>
              <w:autoSpaceDE w:val="0"/>
              <w:autoSpaceDN w:val="0"/>
              <w:adjustRightInd w:val="0"/>
              <w:rPr>
                <w:sz w:val="20"/>
                <w:szCs w:val="20"/>
              </w:rPr>
            </w:pPr>
            <w:r w:rsidRPr="0032769B">
              <w:rPr>
                <w:sz w:val="20"/>
                <w:szCs w:val="20"/>
              </w:rPr>
              <w:fldChar w:fldCharType="begin">
                <w:ffData>
                  <w:name w:val="Check12"/>
                  <w:enabled/>
                  <w:calcOnExit w:val="0"/>
                  <w:checkBox>
                    <w:sizeAuto/>
                    <w:default w:val="0"/>
                  </w:checkBox>
                </w:ffData>
              </w:fldChar>
            </w:r>
            <w:r w:rsidR="00512923" w:rsidRPr="0032769B">
              <w:rPr>
                <w:sz w:val="20"/>
                <w:szCs w:val="20"/>
              </w:rPr>
              <w:instrText xml:space="preserve"> FORMCHECKBOX </w:instrText>
            </w:r>
            <w:r w:rsidR="00113900">
              <w:rPr>
                <w:sz w:val="20"/>
                <w:szCs w:val="20"/>
              </w:rPr>
            </w:r>
            <w:r w:rsidR="00113900">
              <w:rPr>
                <w:sz w:val="20"/>
                <w:szCs w:val="20"/>
              </w:rPr>
              <w:fldChar w:fldCharType="separate"/>
            </w:r>
            <w:r w:rsidRPr="0032769B">
              <w:rPr>
                <w:sz w:val="20"/>
                <w:szCs w:val="20"/>
              </w:rPr>
              <w:fldChar w:fldCharType="end"/>
            </w:r>
            <w:r w:rsidR="00512923" w:rsidRPr="0032769B">
              <w:rPr>
                <w:sz w:val="20"/>
                <w:szCs w:val="20"/>
              </w:rPr>
              <w:t xml:space="preserve">  </w:t>
            </w:r>
            <w:r w:rsidR="00512923" w:rsidRPr="0032769B">
              <w:rPr>
                <w:color w:val="000000"/>
                <w:sz w:val="20"/>
                <w:szCs w:val="20"/>
              </w:rPr>
              <w:t xml:space="preserve">ATA    </w:t>
            </w:r>
            <w:hyperlink r:id="rId68" w:history="1">
              <w:r w:rsidR="00512923" w:rsidRPr="0032769B">
                <w:rPr>
                  <w:rStyle w:val="Hyperlink"/>
                  <w:i/>
                  <w:sz w:val="20"/>
                  <w:szCs w:val="20"/>
                </w:rPr>
                <w:t>1-7-14</w:t>
              </w:r>
            </w:hyperlink>
          </w:p>
          <w:p w:rsidR="00512923" w:rsidRPr="0032769B" w:rsidRDefault="00512923" w:rsidP="003B5097">
            <w:pPr>
              <w:autoSpaceDE w:val="0"/>
              <w:autoSpaceDN w:val="0"/>
              <w:adjustRightInd w:val="0"/>
              <w:rPr>
                <w:sz w:val="20"/>
                <w:szCs w:val="20"/>
              </w:rPr>
            </w:pPr>
            <w:r w:rsidRPr="0032769B">
              <w:rPr>
                <w:sz w:val="20"/>
                <w:szCs w:val="20"/>
              </w:rPr>
              <w:t>(Auto 30 day</w:t>
            </w:r>
            <w:r w:rsidR="00EB4464" w:rsidRPr="0032769B">
              <w:rPr>
                <w:sz w:val="20"/>
                <w:szCs w:val="20"/>
              </w:rPr>
              <w:t>s</w:t>
            </w:r>
            <w:r w:rsidRPr="0032769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32769B" w:rsidRDefault="00A47792" w:rsidP="000C59E3">
            <w:pPr>
              <w:autoSpaceDE w:val="0"/>
              <w:autoSpaceDN w:val="0"/>
              <w:adjustRightInd w:val="0"/>
              <w:rPr>
                <w:sz w:val="20"/>
                <w:szCs w:val="20"/>
              </w:rPr>
            </w:pPr>
            <w:r w:rsidRPr="0032769B">
              <w:rPr>
                <w:sz w:val="20"/>
                <w:szCs w:val="20"/>
              </w:rPr>
              <w:fldChar w:fldCharType="begin">
                <w:ffData>
                  <w:name w:val="Check12"/>
                  <w:enabled/>
                  <w:calcOnExit w:val="0"/>
                  <w:checkBox>
                    <w:sizeAuto/>
                    <w:default w:val="0"/>
                  </w:checkBox>
                </w:ffData>
              </w:fldChar>
            </w:r>
            <w:r w:rsidR="00512923" w:rsidRPr="0032769B">
              <w:rPr>
                <w:sz w:val="20"/>
                <w:szCs w:val="20"/>
              </w:rPr>
              <w:instrText xml:space="preserve"> FORMCHECKBOX </w:instrText>
            </w:r>
            <w:r w:rsidR="00113900">
              <w:rPr>
                <w:sz w:val="20"/>
                <w:szCs w:val="20"/>
              </w:rPr>
            </w:r>
            <w:r w:rsidR="00113900">
              <w:rPr>
                <w:sz w:val="20"/>
                <w:szCs w:val="20"/>
              </w:rPr>
              <w:fldChar w:fldCharType="separate"/>
            </w:r>
            <w:r w:rsidRPr="0032769B">
              <w:rPr>
                <w:sz w:val="20"/>
                <w:szCs w:val="20"/>
              </w:rPr>
              <w:fldChar w:fldCharType="end"/>
            </w:r>
            <w:r w:rsidR="00512923" w:rsidRPr="0032769B">
              <w:rPr>
                <w:sz w:val="20"/>
                <w:szCs w:val="20"/>
              </w:rPr>
              <w:t xml:space="preserve">  </w:t>
            </w:r>
            <w:r w:rsidR="00512923" w:rsidRPr="0032769B">
              <w:rPr>
                <w:color w:val="000000"/>
                <w:sz w:val="20"/>
                <w:szCs w:val="20"/>
              </w:rPr>
              <w:t xml:space="preserve">ATA    </w:t>
            </w:r>
            <w:hyperlink r:id="rId69" w:history="1">
              <w:r w:rsidR="00512923" w:rsidRPr="0032769B">
                <w:rPr>
                  <w:rStyle w:val="Hyperlink"/>
                  <w:i/>
                  <w:sz w:val="20"/>
                  <w:szCs w:val="20"/>
                </w:rPr>
                <w:t>1-7-14</w:t>
              </w:r>
            </w:hyperlink>
          </w:p>
          <w:p w:rsidR="00512923" w:rsidRPr="0032769B" w:rsidRDefault="00512923" w:rsidP="000C59E3">
            <w:pPr>
              <w:autoSpaceDE w:val="0"/>
              <w:autoSpaceDN w:val="0"/>
              <w:adjustRightInd w:val="0"/>
              <w:rPr>
                <w:sz w:val="20"/>
                <w:szCs w:val="20"/>
              </w:rPr>
            </w:pPr>
            <w:r w:rsidRPr="0032769B">
              <w:rPr>
                <w:sz w:val="20"/>
                <w:szCs w:val="20"/>
              </w:rPr>
              <w:t>(Auto 30 day</w:t>
            </w:r>
            <w:r w:rsidR="00EB4464" w:rsidRPr="0032769B">
              <w:rPr>
                <w:sz w:val="20"/>
                <w:szCs w:val="20"/>
              </w:rPr>
              <w:t>s</w:t>
            </w:r>
            <w:r w:rsidRPr="0032769B">
              <w:rPr>
                <w:sz w:val="20"/>
                <w:szCs w:val="20"/>
              </w:rPr>
              <w:t>)</w:t>
            </w:r>
          </w:p>
        </w:tc>
      </w:tr>
      <w:tr w:rsidR="00512923" w:rsidRPr="0032769B"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32769B" w:rsidRDefault="00512923" w:rsidP="000C59E3">
            <w:pPr>
              <w:autoSpaceDE w:val="0"/>
              <w:autoSpaceDN w:val="0"/>
              <w:adjustRightInd w:val="0"/>
              <w:rPr>
                <w:sz w:val="20"/>
                <w:szCs w:val="20"/>
              </w:rPr>
            </w:pPr>
            <w:r w:rsidRPr="0032769B">
              <w:rPr>
                <w:sz w:val="20"/>
                <w:szCs w:val="20"/>
              </w:rPr>
              <w:t xml:space="preserve">Request rural carrier exemption, rural carrier </w:t>
            </w:r>
            <w:r w:rsidR="008C55C4" w:rsidRPr="0032769B">
              <w:rPr>
                <w:sz w:val="20"/>
                <w:szCs w:val="20"/>
              </w:rPr>
              <w:t>suspension</w:t>
            </w:r>
            <w:r w:rsidRPr="0032769B">
              <w:rPr>
                <w:sz w:val="20"/>
                <w:szCs w:val="20"/>
              </w:rPr>
              <w:t xml:space="preserve"> or </w:t>
            </w:r>
            <w:r w:rsidR="008C55C4" w:rsidRPr="0032769B">
              <w:rPr>
                <w:sz w:val="20"/>
                <w:szCs w:val="20"/>
              </w:rPr>
              <w:t>modification</w:t>
            </w:r>
            <w:r w:rsidRPr="0032769B">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32769B" w:rsidRDefault="00A47792" w:rsidP="000C59E3">
            <w:pPr>
              <w:autoSpaceDE w:val="0"/>
              <w:autoSpaceDN w:val="0"/>
              <w:adjustRightInd w:val="0"/>
              <w:rPr>
                <w:sz w:val="20"/>
                <w:szCs w:val="20"/>
              </w:rPr>
            </w:pPr>
            <w:r w:rsidRPr="0032769B">
              <w:rPr>
                <w:sz w:val="20"/>
                <w:szCs w:val="20"/>
              </w:rPr>
              <w:fldChar w:fldCharType="begin">
                <w:ffData>
                  <w:name w:val="Check12"/>
                  <w:enabled/>
                  <w:calcOnExit w:val="0"/>
                  <w:checkBox>
                    <w:sizeAuto/>
                    <w:default w:val="0"/>
                  </w:checkBox>
                </w:ffData>
              </w:fldChar>
            </w:r>
            <w:r w:rsidR="00512923" w:rsidRPr="0032769B">
              <w:rPr>
                <w:sz w:val="20"/>
                <w:szCs w:val="20"/>
              </w:rPr>
              <w:instrText xml:space="preserve"> FORMCHECKBOX </w:instrText>
            </w:r>
            <w:r w:rsidR="00113900">
              <w:rPr>
                <w:sz w:val="20"/>
                <w:szCs w:val="20"/>
              </w:rPr>
            </w:r>
            <w:r w:rsidR="00113900">
              <w:rPr>
                <w:sz w:val="20"/>
                <w:szCs w:val="20"/>
              </w:rPr>
              <w:fldChar w:fldCharType="separate"/>
            </w:r>
            <w:r w:rsidRPr="0032769B">
              <w:rPr>
                <w:sz w:val="20"/>
                <w:szCs w:val="20"/>
              </w:rPr>
              <w:fldChar w:fldCharType="end"/>
            </w:r>
            <w:r w:rsidR="00512923" w:rsidRPr="0032769B">
              <w:rPr>
                <w:sz w:val="20"/>
                <w:szCs w:val="20"/>
              </w:rPr>
              <w:t xml:space="preserve"> </w:t>
            </w:r>
            <w:r w:rsidR="00D517E0" w:rsidRPr="0032769B">
              <w:rPr>
                <w:sz w:val="20"/>
                <w:szCs w:val="20"/>
              </w:rPr>
              <w:t xml:space="preserve"> </w:t>
            </w:r>
            <w:r w:rsidR="00512923" w:rsidRPr="0032769B">
              <w:rPr>
                <w:color w:val="000000"/>
                <w:sz w:val="20"/>
                <w:szCs w:val="20"/>
              </w:rPr>
              <w:t>UNC</w:t>
            </w:r>
            <w:r w:rsidR="00226CCD" w:rsidRPr="0032769B">
              <w:rPr>
                <w:color w:val="000000"/>
                <w:sz w:val="20"/>
                <w:szCs w:val="20"/>
              </w:rPr>
              <w:t xml:space="preserve"> </w:t>
            </w:r>
            <w:hyperlink r:id="rId70" w:history="1">
              <w:r w:rsidR="00512923" w:rsidRPr="0032769B">
                <w:rPr>
                  <w:rStyle w:val="Hyperlink"/>
                  <w:i/>
                  <w:sz w:val="20"/>
                  <w:szCs w:val="20"/>
                </w:rPr>
                <w:t>1-7-04</w:t>
              </w:r>
            </w:hyperlink>
            <w:r w:rsidR="00B702A9" w:rsidRPr="0032769B">
              <w:rPr>
                <w:i/>
                <w:color w:val="000000"/>
                <w:sz w:val="20"/>
                <w:szCs w:val="20"/>
              </w:rPr>
              <w:t xml:space="preserve"> </w:t>
            </w:r>
            <w:r w:rsidR="00512923" w:rsidRPr="0032769B">
              <w:rPr>
                <w:i/>
                <w:color w:val="000000"/>
                <w:sz w:val="20"/>
                <w:szCs w:val="20"/>
              </w:rPr>
              <w:t>or</w:t>
            </w:r>
            <w:r w:rsidR="008C55C4" w:rsidRPr="0032769B">
              <w:rPr>
                <w:i/>
                <w:color w:val="000000"/>
                <w:sz w:val="20"/>
                <w:szCs w:val="20"/>
              </w:rPr>
              <w:t xml:space="preserve"> 05</w:t>
            </w:r>
          </w:p>
          <w:p w:rsidR="00512923" w:rsidRPr="0032769B" w:rsidRDefault="00512923" w:rsidP="008C55C4">
            <w:pPr>
              <w:autoSpaceDE w:val="0"/>
              <w:autoSpaceDN w:val="0"/>
              <w:adjustRightInd w:val="0"/>
              <w:rPr>
                <w:sz w:val="20"/>
                <w:szCs w:val="20"/>
              </w:rPr>
            </w:pPr>
            <w:r w:rsidRPr="0032769B">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32769B"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32769B" w:rsidRDefault="00EF79A3" w:rsidP="00EF79A3">
            <w:pPr>
              <w:autoSpaceDE w:val="0"/>
              <w:autoSpaceDN w:val="0"/>
              <w:adjustRightInd w:val="0"/>
              <w:rPr>
                <w:sz w:val="20"/>
                <w:szCs w:val="20"/>
              </w:rPr>
            </w:pPr>
            <w:r w:rsidRPr="0032769B">
              <w:rPr>
                <w:sz w:val="20"/>
                <w:szCs w:val="20"/>
              </w:rPr>
              <w:t xml:space="preserve">Changes in rates, terms &amp; conditions to </w:t>
            </w:r>
            <w:r w:rsidR="00512923" w:rsidRPr="0032769B">
              <w:rPr>
                <w:sz w:val="20"/>
                <w:szCs w:val="20"/>
              </w:rPr>
              <w:t xml:space="preserve">Pole </w:t>
            </w:r>
            <w:r w:rsidRPr="0032769B">
              <w:rPr>
                <w:sz w:val="20"/>
                <w:szCs w:val="20"/>
              </w:rPr>
              <w:t>A</w:t>
            </w:r>
            <w:r w:rsidR="00512923" w:rsidRPr="0032769B">
              <w:rPr>
                <w:sz w:val="20"/>
                <w:szCs w:val="20"/>
              </w:rPr>
              <w:t>ttachment</w:t>
            </w:r>
            <w:r w:rsidRPr="0032769B">
              <w:rPr>
                <w:sz w:val="20"/>
                <w:szCs w:val="20"/>
              </w:rPr>
              <w:t>, Conduit Occupancy and Rights-of-Way</w:t>
            </w:r>
            <w:r w:rsidR="00512923" w:rsidRPr="0032769B">
              <w:rPr>
                <w:sz w:val="20"/>
                <w:szCs w:val="20"/>
              </w:rPr>
              <w:t>.</w:t>
            </w:r>
            <w:r w:rsidR="00D517E0" w:rsidRPr="0032769B">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rsidR="008C55C4" w:rsidRPr="0032769B" w:rsidRDefault="00A47792" w:rsidP="000C59E3">
            <w:pPr>
              <w:autoSpaceDE w:val="0"/>
              <w:autoSpaceDN w:val="0"/>
              <w:adjustRightInd w:val="0"/>
              <w:rPr>
                <w:i/>
                <w:color w:val="000000"/>
                <w:sz w:val="20"/>
                <w:szCs w:val="20"/>
              </w:rPr>
            </w:pPr>
            <w:r w:rsidRPr="0032769B">
              <w:rPr>
                <w:sz w:val="20"/>
                <w:szCs w:val="20"/>
              </w:rPr>
              <w:fldChar w:fldCharType="begin">
                <w:ffData>
                  <w:name w:val="Check12"/>
                  <w:enabled/>
                  <w:calcOnExit w:val="0"/>
                  <w:checkBox>
                    <w:sizeAuto/>
                    <w:default w:val="0"/>
                  </w:checkBox>
                </w:ffData>
              </w:fldChar>
            </w:r>
            <w:r w:rsidR="00512923" w:rsidRPr="0032769B">
              <w:rPr>
                <w:sz w:val="20"/>
                <w:szCs w:val="20"/>
              </w:rPr>
              <w:instrText xml:space="preserve"> FORMCHECKBOX </w:instrText>
            </w:r>
            <w:r w:rsidR="00113900">
              <w:rPr>
                <w:sz w:val="20"/>
                <w:szCs w:val="20"/>
              </w:rPr>
            </w:r>
            <w:r w:rsidR="00113900">
              <w:rPr>
                <w:sz w:val="20"/>
                <w:szCs w:val="20"/>
              </w:rPr>
              <w:fldChar w:fldCharType="separate"/>
            </w:r>
            <w:r w:rsidRPr="0032769B">
              <w:rPr>
                <w:sz w:val="20"/>
                <w:szCs w:val="20"/>
              </w:rPr>
              <w:fldChar w:fldCharType="end"/>
            </w:r>
            <w:r w:rsidR="00512923" w:rsidRPr="0032769B">
              <w:rPr>
                <w:sz w:val="20"/>
                <w:szCs w:val="20"/>
              </w:rPr>
              <w:t xml:space="preserve">  </w:t>
            </w:r>
            <w:r w:rsidR="00EB4464" w:rsidRPr="0032769B">
              <w:rPr>
                <w:sz w:val="20"/>
                <w:szCs w:val="20"/>
              </w:rPr>
              <w:t>ATA</w:t>
            </w:r>
            <w:r w:rsidR="00512923" w:rsidRPr="0032769B">
              <w:rPr>
                <w:color w:val="000000"/>
                <w:sz w:val="20"/>
                <w:szCs w:val="20"/>
              </w:rPr>
              <w:t xml:space="preserve">  </w:t>
            </w:r>
            <w:hyperlink r:id="rId71" w:history="1">
              <w:r w:rsidR="00512923" w:rsidRPr="0032769B">
                <w:rPr>
                  <w:rStyle w:val="Hyperlink"/>
                  <w:i/>
                  <w:sz w:val="20"/>
                  <w:szCs w:val="20"/>
                </w:rPr>
                <w:t>1-</w:t>
              </w:r>
              <w:r w:rsidR="00EB4464" w:rsidRPr="0032769B">
                <w:rPr>
                  <w:rStyle w:val="Hyperlink"/>
                  <w:i/>
                  <w:sz w:val="20"/>
                  <w:szCs w:val="20"/>
                </w:rPr>
                <w:t>3</w:t>
              </w:r>
              <w:r w:rsidR="00512923" w:rsidRPr="0032769B">
                <w:rPr>
                  <w:rStyle w:val="Hyperlink"/>
                  <w:i/>
                  <w:sz w:val="20"/>
                  <w:szCs w:val="20"/>
                </w:rPr>
                <w:t>-</w:t>
              </w:r>
              <w:r w:rsidR="00EB4464" w:rsidRPr="0032769B">
                <w:rPr>
                  <w:rStyle w:val="Hyperlink"/>
                  <w:i/>
                  <w:sz w:val="20"/>
                  <w:szCs w:val="20"/>
                </w:rPr>
                <w:t>04</w:t>
              </w:r>
            </w:hyperlink>
          </w:p>
          <w:p w:rsidR="00512923" w:rsidRPr="00DF030B" w:rsidRDefault="00EB4464" w:rsidP="000C59E3">
            <w:pPr>
              <w:autoSpaceDE w:val="0"/>
              <w:autoSpaceDN w:val="0"/>
              <w:adjustRightInd w:val="0"/>
              <w:rPr>
                <w:sz w:val="20"/>
                <w:szCs w:val="20"/>
              </w:rPr>
            </w:pPr>
            <w:r w:rsidRPr="0032769B">
              <w:rPr>
                <w:sz w:val="20"/>
                <w:szCs w:val="20"/>
              </w:rPr>
              <w:t>(</w:t>
            </w:r>
            <w:r w:rsidR="00512923" w:rsidRPr="0032769B">
              <w:rPr>
                <w:sz w:val="20"/>
                <w:szCs w:val="20"/>
              </w:rPr>
              <w:t>Auto</w:t>
            </w:r>
            <w:r w:rsidR="00D517E0" w:rsidRPr="0032769B">
              <w:rPr>
                <w:sz w:val="20"/>
                <w:szCs w:val="20"/>
              </w:rPr>
              <w:t xml:space="preserve"> 6</w:t>
            </w:r>
            <w:r w:rsidRPr="0032769B">
              <w:rPr>
                <w:sz w:val="20"/>
                <w:szCs w:val="20"/>
              </w:rPr>
              <w:t>0 days</w:t>
            </w:r>
            <w:r w:rsidR="00512923" w:rsidRPr="0032769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113900">
              <w:rPr>
                <w:color w:val="000000"/>
                <w:sz w:val="20"/>
                <w:szCs w:val="20"/>
              </w:rPr>
            </w:r>
            <w:r w:rsidR="00113900">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113900">
              <w:rPr>
                <w:color w:val="000000"/>
                <w:sz w:val="20"/>
                <w:szCs w:val="20"/>
              </w:rPr>
            </w:r>
            <w:r w:rsidR="00113900">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Default="0032769B" w:rsidP="003365D0">
            <w:pPr>
              <w:tabs>
                <w:tab w:val="left" w:pos="10368"/>
              </w:tabs>
              <w:autoSpaceDE w:val="0"/>
              <w:autoSpaceDN w:val="0"/>
              <w:adjustRightInd w:val="0"/>
              <w:ind w:right="-108"/>
              <w:jc w:val="both"/>
              <w:rPr>
                <w:sz w:val="20"/>
                <w:szCs w:val="20"/>
              </w:rPr>
            </w:pPr>
            <w:r>
              <w:rPr>
                <w:sz w:val="20"/>
                <w:szCs w:val="20"/>
              </w:rPr>
              <w:t>Robyn Crichton</w:t>
            </w:r>
          </w:p>
          <w:p w:rsidR="00D517E0" w:rsidRDefault="00D517E0"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A47792" w:rsidP="001B5544">
            <w:pPr>
              <w:tabs>
                <w:tab w:val="left" w:pos="10368"/>
              </w:tabs>
              <w:autoSpaceDE w:val="0"/>
              <w:autoSpaceDN w:val="0"/>
              <w:adjustRightInd w:val="0"/>
              <w:ind w:left="27" w:right="-108"/>
              <w:jc w:val="both"/>
              <w:rPr>
                <w:sz w:val="20"/>
                <w:szCs w:val="20"/>
              </w:rPr>
            </w:pPr>
            <w:r w:rsidRPr="0032769B">
              <w:rPr>
                <w:color w:val="000000"/>
                <w:sz w:val="20"/>
                <w:szCs w:val="20"/>
              </w:rPr>
              <w:fldChar w:fldCharType="begin">
                <w:ffData>
                  <w:name w:val=""/>
                  <w:enabled/>
                  <w:calcOnExit w:val="0"/>
                  <w:checkBox>
                    <w:sizeAuto/>
                    <w:default w:val="1"/>
                  </w:checkBox>
                </w:ffData>
              </w:fldChar>
            </w:r>
            <w:r w:rsidR="00DF030B" w:rsidRPr="0032769B">
              <w:rPr>
                <w:color w:val="000000"/>
                <w:sz w:val="20"/>
                <w:szCs w:val="20"/>
              </w:rPr>
              <w:instrText xml:space="preserve"> FORMCHECKBOX </w:instrText>
            </w:r>
            <w:r w:rsidR="00113900">
              <w:rPr>
                <w:color w:val="000000"/>
                <w:sz w:val="20"/>
                <w:szCs w:val="20"/>
              </w:rPr>
            </w:r>
            <w:r w:rsidR="00113900">
              <w:rPr>
                <w:color w:val="000000"/>
                <w:sz w:val="20"/>
                <w:szCs w:val="20"/>
              </w:rPr>
              <w:fldChar w:fldCharType="separate"/>
            </w:r>
            <w:r w:rsidRPr="0032769B">
              <w:rPr>
                <w:color w:val="000000"/>
                <w:sz w:val="20"/>
                <w:szCs w:val="20"/>
              </w:rPr>
              <w:fldChar w:fldCharType="end"/>
            </w:r>
            <w:r w:rsidR="00A03DAD" w:rsidRPr="0032769B">
              <w:rPr>
                <w:color w:val="000000"/>
                <w:sz w:val="20"/>
                <w:szCs w:val="20"/>
              </w:rPr>
              <w:t xml:space="preserve"> </w:t>
            </w:r>
            <w:r w:rsidR="003365D0" w:rsidRPr="0032769B">
              <w:rPr>
                <w:sz w:val="20"/>
                <w:szCs w:val="20"/>
              </w:rPr>
              <w:t>I</w:t>
            </w:r>
            <w:r w:rsidR="003365D0" w:rsidRPr="000324E0">
              <w:rPr>
                <w:sz w:val="20"/>
                <w:szCs w:val="20"/>
              </w:rPr>
              <w:t xml:space="preserve"> attest that th</w:t>
            </w:r>
            <w:r w:rsidR="003365D0" w:rsidRPr="007F4933">
              <w:rPr>
                <w:sz w:val="20"/>
                <w:szCs w:val="20"/>
              </w:rPr>
              <w:t xml:space="preserve">ese tariffs comply with all applicable rules for the </w:t>
            </w:r>
            <w:r w:rsidR="00943FE6">
              <w:rPr>
                <w:sz w:val="20"/>
                <w:szCs w:val="20"/>
              </w:rPr>
              <w:t>State of Ohio</w:t>
            </w:r>
            <w:r w:rsidR="003365D0"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Pr>
                <w:sz w:val="20"/>
                <w:szCs w:val="20"/>
              </w:rPr>
              <w:t>State of Ohio</w:t>
            </w:r>
            <w:r w:rsidR="003365D0" w:rsidRPr="007F4933">
              <w:rPr>
                <w:sz w:val="20"/>
                <w:szCs w:val="20"/>
              </w:rPr>
              <w:t xml:space="preserve"> and understand that noncompliance can result in various penalties, including the suspension of our certificate to operate within the </w:t>
            </w:r>
            <w:r w:rsidR="00943FE6">
              <w:rPr>
                <w:sz w:val="20"/>
                <w:szCs w:val="20"/>
              </w:rPr>
              <w:t>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32769B"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Pr>
                <w:rFonts w:ascii="Times New Roman" w:hAnsi="Times New Roman" w:cs="Times New Roman"/>
                <w:sz w:val="20"/>
                <w:szCs w:val="20"/>
              </w:rPr>
              <w:instrText xml:space="preserve"> FORMCHECKBOX </w:instrText>
            </w:r>
            <w:r w:rsidR="00113900">
              <w:rPr>
                <w:rFonts w:ascii="Times New Roman" w:hAnsi="Times New Roman" w:cs="Times New Roman"/>
                <w:sz w:val="20"/>
                <w:szCs w:val="20"/>
              </w:rPr>
            </w:r>
            <w:r w:rsidR="00113900">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32769B">
              <w:rPr>
                <w:rFonts w:ascii="Times New Roman" w:hAnsi="Times New Roman" w:cs="Times New Roman"/>
                <w:sz w:val="20"/>
                <w:szCs w:val="20"/>
              </w:rPr>
              <w:t xml:space="preserve"> </w:t>
            </w:r>
            <w:r w:rsidR="007D37DA" w:rsidRPr="0032769B">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w:t>
            </w:r>
            <w:proofErr w:type="gramStart"/>
            <w:r w:rsidR="007D37DA" w:rsidRPr="007F4933">
              <w:rPr>
                <w:rFonts w:ascii="Times New Roman" w:hAnsi="Times New Roman" w:cs="Times New Roman"/>
                <w:sz w:val="20"/>
                <w:szCs w:val="20"/>
              </w:rPr>
              <w:t>II,  in</w:t>
            </w:r>
            <w:proofErr w:type="gramEnd"/>
            <w:r w:rsidR="007D37DA" w:rsidRPr="007F4933">
              <w:rPr>
                <w:rFonts w:ascii="Times New Roman" w:hAnsi="Times New Roman" w:cs="Times New Roman"/>
                <w:sz w:val="20"/>
                <w:szCs w:val="20"/>
              </w:rPr>
              <w:t xml:space="preserve"> accordance with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721F4E">
        <w:trPr>
          <w:cantSplit/>
          <w:trHeight w:val="837"/>
          <w:jc w:val="center"/>
        </w:trPr>
        <w:tc>
          <w:tcPr>
            <w:tcW w:w="10143" w:type="dxa"/>
            <w:gridSpan w:val="3"/>
            <w:tcBorders>
              <w:top w:val="nil"/>
              <w:bottom w:val="nil"/>
            </w:tcBorders>
          </w:tcPr>
          <w:p w:rsidR="0072040B" w:rsidRDefault="002C7412" w:rsidP="00DF030B">
            <w:pPr>
              <w:tabs>
                <w:tab w:val="left" w:pos="10368"/>
              </w:tabs>
              <w:autoSpaceDE w:val="0"/>
              <w:autoSpaceDN w:val="0"/>
              <w:adjustRightInd w:val="0"/>
              <w:ind w:right="-108"/>
              <w:rPr>
                <w:sz w:val="20"/>
                <w:szCs w:val="20"/>
              </w:rPr>
            </w:pPr>
            <w:r w:rsidRPr="007F4933">
              <w:rPr>
                <w:sz w:val="20"/>
                <w:szCs w:val="20"/>
              </w:rPr>
              <w:t>Exe</w:t>
            </w:r>
            <w:r w:rsidRPr="007E4CAB">
              <w:rPr>
                <w:sz w:val="20"/>
                <w:szCs w:val="20"/>
              </w:rPr>
              <w:t xml:space="preserve">cuted on </w:t>
            </w:r>
            <w:r w:rsidR="0032769B" w:rsidRPr="007E4CAB">
              <w:rPr>
                <w:sz w:val="20"/>
                <w:szCs w:val="20"/>
              </w:rPr>
              <w:t xml:space="preserve">December </w:t>
            </w:r>
            <w:r w:rsidR="007E4CAB" w:rsidRPr="007E4CAB">
              <w:rPr>
                <w:sz w:val="20"/>
                <w:szCs w:val="20"/>
              </w:rPr>
              <w:t>27</w:t>
            </w:r>
            <w:r w:rsidR="0032769B" w:rsidRPr="007E4CAB">
              <w:rPr>
                <w:sz w:val="20"/>
                <w:szCs w:val="20"/>
              </w:rPr>
              <w:t>, 2018</w:t>
            </w:r>
            <w:r w:rsidRPr="007E4CAB">
              <w:rPr>
                <w:sz w:val="20"/>
                <w:szCs w:val="20"/>
              </w:rPr>
              <w:t xml:space="preserve"> at </w:t>
            </w:r>
            <w:r w:rsidR="001A3A5D" w:rsidRPr="007E4CAB">
              <w:rPr>
                <w:sz w:val="20"/>
                <w:szCs w:val="20"/>
              </w:rPr>
              <w:t>New</w:t>
            </w:r>
            <w:r w:rsidR="001A3A5D" w:rsidRPr="0032769B">
              <w:rPr>
                <w:sz w:val="20"/>
                <w:szCs w:val="20"/>
              </w:rPr>
              <w:t xml:space="preserve"> Century, Kansas</w:t>
            </w:r>
            <w:r>
              <w:rPr>
                <w:sz w:val="20"/>
                <w:szCs w:val="20"/>
              </w:rPr>
              <w:t xml:space="preserve"> </w:t>
            </w:r>
          </w:p>
          <w:p w:rsidR="002C7412" w:rsidRDefault="002C7412" w:rsidP="00DF030B">
            <w:pPr>
              <w:tabs>
                <w:tab w:val="left" w:pos="10368"/>
              </w:tabs>
              <w:autoSpaceDE w:val="0"/>
              <w:autoSpaceDN w:val="0"/>
              <w:adjustRightInd w:val="0"/>
              <w:ind w:right="-108"/>
              <w:rPr>
                <w:sz w:val="20"/>
                <w:szCs w:val="20"/>
              </w:rPr>
            </w:pPr>
          </w:p>
          <w:p w:rsidR="0072040B" w:rsidRDefault="0072040B" w:rsidP="00DF030B">
            <w:pPr>
              <w:tabs>
                <w:tab w:val="left" w:pos="10368"/>
              </w:tabs>
              <w:autoSpaceDE w:val="0"/>
              <w:autoSpaceDN w:val="0"/>
              <w:adjustRightInd w:val="0"/>
              <w:ind w:right="-108"/>
              <w:rPr>
                <w:sz w:val="20"/>
                <w:szCs w:val="20"/>
              </w:rPr>
            </w:pPr>
          </w:p>
          <w:p w:rsidR="0072040B" w:rsidRPr="00AA22C6" w:rsidRDefault="00AA22C6" w:rsidP="00DF030B">
            <w:pPr>
              <w:tabs>
                <w:tab w:val="left" w:pos="10368"/>
              </w:tabs>
              <w:autoSpaceDE w:val="0"/>
              <w:autoSpaceDN w:val="0"/>
              <w:adjustRightInd w:val="0"/>
              <w:ind w:right="-108"/>
              <w:rPr>
                <w:b/>
                <w:sz w:val="20"/>
                <w:szCs w:val="20"/>
              </w:rPr>
            </w:pPr>
            <w:r w:rsidRPr="00AA22C6">
              <w:rPr>
                <w:b/>
                <w:sz w:val="20"/>
                <w:szCs w:val="20"/>
              </w:rPr>
              <w:t>*/s/</w:t>
            </w:r>
          </w:p>
        </w:tc>
      </w:tr>
      <w:tr w:rsidR="006D0EF3" w:rsidRPr="007F4933" w:rsidTr="007E4CAB">
        <w:trPr>
          <w:cantSplit/>
          <w:trHeight w:val="432"/>
          <w:jc w:val="center"/>
        </w:trPr>
        <w:tc>
          <w:tcPr>
            <w:tcW w:w="7232" w:type="dxa"/>
            <w:tcBorders>
              <w:top w:val="nil"/>
              <w:bottom w:val="nil"/>
              <w:right w:val="nil"/>
            </w:tcBorders>
          </w:tcPr>
          <w:p w:rsidR="006D0EF3" w:rsidRPr="007F4933" w:rsidRDefault="002854BA" w:rsidP="00DF030B">
            <w:pPr>
              <w:tabs>
                <w:tab w:val="left" w:pos="1897"/>
                <w:tab w:val="left" w:pos="10368"/>
              </w:tabs>
              <w:autoSpaceDE w:val="0"/>
              <w:autoSpaceDN w:val="0"/>
              <w:adjustRightInd w:val="0"/>
              <w:ind w:left="7" w:right="-108"/>
              <w:rPr>
                <w:b/>
                <w:sz w:val="20"/>
                <w:szCs w:val="20"/>
                <w:u w:val="single"/>
              </w:rPr>
            </w:pPr>
            <w:r w:rsidRPr="000A3F7F">
              <w:rPr>
                <w:rFonts w:cs="Arial"/>
                <w:noProof/>
                <w:sz w:val="20"/>
              </w:rPr>
              <w:drawing>
                <wp:anchor distT="0" distB="0" distL="114300" distR="114300" simplePos="0" relativeHeight="251659264" behindDoc="1" locked="0" layoutInCell="1" allowOverlap="1" wp14:anchorId="1740BAE6" wp14:editId="294EC6EC">
                  <wp:simplePos x="0" y="0"/>
                  <wp:positionH relativeFrom="column">
                    <wp:posOffset>227818</wp:posOffset>
                  </wp:positionH>
                  <wp:positionV relativeFrom="paragraph">
                    <wp:posOffset>-190677</wp:posOffset>
                  </wp:positionV>
                  <wp:extent cx="1314702" cy="265159"/>
                  <wp:effectExtent l="0" t="0" r="0"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srcRect l="8025" t="24661" r="56078" b="69873"/>
                          <a:stretch>
                            <a:fillRect/>
                          </a:stretch>
                        </pic:blipFill>
                        <pic:spPr bwMode="auto">
                          <a:xfrm>
                            <a:off x="0" y="0"/>
                            <a:ext cx="1314702" cy="2651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22C6">
              <w:rPr>
                <w:sz w:val="20"/>
                <w:szCs w:val="20"/>
              </w:rPr>
              <w:t xml:space="preserve">   </w:t>
            </w:r>
            <w:r w:rsidR="00D03646" w:rsidRPr="002854BA">
              <w:rPr>
                <w:sz w:val="20"/>
                <w:szCs w:val="20"/>
              </w:rPr>
              <w:t xml:space="preserve">       </w:t>
            </w:r>
            <w:r w:rsidR="00B44832" w:rsidRPr="002854BA">
              <w:rPr>
                <w:sz w:val="20"/>
                <w:szCs w:val="20"/>
              </w:rPr>
              <w:t xml:space="preserve"> </w:t>
            </w:r>
            <w:r w:rsidRPr="007E4CAB">
              <w:rPr>
                <w:sz w:val="20"/>
                <w:szCs w:val="20"/>
              </w:rPr>
              <w:t>Robyn Crichton</w:t>
            </w:r>
            <w:r w:rsidR="006D0EF3" w:rsidRPr="007E4CAB">
              <w:rPr>
                <w:sz w:val="20"/>
                <w:szCs w:val="20"/>
              </w:rPr>
              <w:t xml:space="preserve">, </w:t>
            </w:r>
            <w:r w:rsidRPr="007E4CAB">
              <w:rPr>
                <w:sz w:val="20"/>
                <w:szCs w:val="20"/>
              </w:rPr>
              <w:t xml:space="preserve">Manager, Regulatory </w:t>
            </w:r>
            <w:r w:rsidR="00AA22C6" w:rsidRPr="007E4CAB">
              <w:rPr>
                <w:sz w:val="20"/>
                <w:szCs w:val="20"/>
              </w:rPr>
              <w:t>Compliance &amp; Analytics</w:t>
            </w:r>
          </w:p>
        </w:tc>
        <w:tc>
          <w:tcPr>
            <w:tcW w:w="2911" w:type="dxa"/>
            <w:gridSpan w:val="2"/>
            <w:tcBorders>
              <w:top w:val="nil"/>
              <w:left w:val="nil"/>
              <w:bottom w:val="nil"/>
            </w:tcBorders>
            <w:shd w:val="clear" w:color="auto" w:fill="auto"/>
          </w:tcPr>
          <w:p w:rsidR="006D0EF3" w:rsidRPr="007E4CAB" w:rsidRDefault="007E4CAB" w:rsidP="00A66D24">
            <w:pPr>
              <w:tabs>
                <w:tab w:val="left" w:pos="10368"/>
              </w:tabs>
              <w:autoSpaceDE w:val="0"/>
              <w:autoSpaceDN w:val="0"/>
              <w:adjustRightInd w:val="0"/>
              <w:ind w:left="-115" w:right="-108"/>
              <w:rPr>
                <w:b/>
                <w:sz w:val="20"/>
                <w:szCs w:val="20"/>
              </w:rPr>
            </w:pPr>
            <w:r w:rsidRPr="007E4CAB">
              <w:rPr>
                <w:sz w:val="20"/>
                <w:szCs w:val="20"/>
              </w:rPr>
              <w:t>December 27</w:t>
            </w:r>
            <w:r w:rsidR="0032769B" w:rsidRPr="007E4CAB">
              <w:rPr>
                <w:sz w:val="20"/>
                <w:szCs w:val="20"/>
              </w:rPr>
              <w:t>, 2018</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sidR="0032769B">
              <w:rPr>
                <w:sz w:val="20"/>
                <w:szCs w:val="20"/>
              </w:rPr>
              <w:t>Robyn Crichton</w:t>
            </w:r>
            <w:r w:rsidR="00943FE6" w:rsidRPr="0032769B">
              <w:rPr>
                <w:sz w:val="20"/>
                <w:szCs w:val="20"/>
              </w:rPr>
              <w:t>,</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 xml:space="preserve">roceedings provided by the Commission and that </w:t>
            </w:r>
            <w:proofErr w:type="gramStart"/>
            <w:r w:rsidRPr="007F4933">
              <w:rPr>
                <w:sz w:val="20"/>
                <w:szCs w:val="20"/>
              </w:rPr>
              <w:t>all of</w:t>
            </w:r>
            <w:proofErr w:type="gramEnd"/>
            <w:r w:rsidRPr="007F4933">
              <w:rPr>
                <w:sz w:val="20"/>
                <w:szCs w:val="20"/>
              </w:rPr>
              <w:t xml:space="preserve"> the information submitted here, and all additional information submitted in connection with this case, is true and correct to the best of my knowledge.</w:t>
            </w:r>
          </w:p>
          <w:p w:rsidR="002C7412" w:rsidRPr="007F4933" w:rsidRDefault="00721F4E" w:rsidP="002C7412">
            <w:pPr>
              <w:autoSpaceDE w:val="0"/>
              <w:autoSpaceDN w:val="0"/>
              <w:adjustRightInd w:val="0"/>
              <w:ind w:right="-108"/>
              <w:rPr>
                <w:sz w:val="20"/>
                <w:szCs w:val="20"/>
              </w:rPr>
            </w:pPr>
            <w:r w:rsidRPr="000A3F7F">
              <w:rPr>
                <w:rFonts w:cs="Arial"/>
                <w:noProof/>
                <w:sz w:val="20"/>
              </w:rPr>
              <w:drawing>
                <wp:anchor distT="0" distB="0" distL="114300" distR="114300" simplePos="0" relativeHeight="251661312" behindDoc="1" locked="0" layoutInCell="1" allowOverlap="1" wp14:anchorId="0B1243C1" wp14:editId="56BE002E">
                  <wp:simplePos x="0" y="0"/>
                  <wp:positionH relativeFrom="margin">
                    <wp:posOffset>116958</wp:posOffset>
                  </wp:positionH>
                  <wp:positionV relativeFrom="paragraph">
                    <wp:posOffset>38454</wp:posOffset>
                  </wp:positionV>
                  <wp:extent cx="1580515" cy="318770"/>
                  <wp:effectExtent l="0" t="0" r="635"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srcRect l="8025" t="24661" r="56078" b="69873"/>
                          <a:stretch>
                            <a:fillRect/>
                          </a:stretch>
                        </pic:blipFill>
                        <pic:spPr bwMode="auto">
                          <a:xfrm>
                            <a:off x="0" y="0"/>
                            <a:ext cx="1580515" cy="318770"/>
                          </a:xfrm>
                          <a:prstGeom prst="rect">
                            <a:avLst/>
                          </a:prstGeom>
                          <a:noFill/>
                          <a:ln w="9525">
                            <a:noFill/>
                            <a:miter lim="800000"/>
                            <a:headEnd/>
                            <a:tailEnd/>
                          </a:ln>
                        </pic:spPr>
                      </pic:pic>
                    </a:graphicData>
                  </a:graphic>
                </wp:anchor>
              </w:drawing>
            </w:r>
          </w:p>
        </w:tc>
      </w:tr>
      <w:tr w:rsidR="00C0718B" w:rsidRPr="007F4933" w:rsidTr="00861EB5">
        <w:trPr>
          <w:cantSplit/>
          <w:jc w:val="center"/>
        </w:trPr>
        <w:tc>
          <w:tcPr>
            <w:tcW w:w="7246" w:type="dxa"/>
            <w:gridSpan w:val="2"/>
            <w:tcBorders>
              <w:top w:val="nil"/>
              <w:bottom w:val="nil"/>
              <w:right w:val="nil"/>
            </w:tcBorders>
          </w:tcPr>
          <w:p w:rsidR="00C0718B" w:rsidRPr="007E4CAB" w:rsidRDefault="00C0718B" w:rsidP="00B44832">
            <w:pPr>
              <w:autoSpaceDE w:val="0"/>
              <w:autoSpaceDN w:val="0"/>
              <w:adjustRightInd w:val="0"/>
              <w:ind w:right="-108"/>
              <w:rPr>
                <w:sz w:val="20"/>
                <w:szCs w:val="20"/>
              </w:rPr>
            </w:pPr>
            <w:r w:rsidRPr="007E4CAB">
              <w:rPr>
                <w:sz w:val="20"/>
                <w:szCs w:val="20"/>
              </w:rPr>
              <w:t>*</w:t>
            </w:r>
            <w:r w:rsidR="00861EB5" w:rsidRPr="007E4CAB">
              <w:rPr>
                <w:sz w:val="20"/>
                <w:szCs w:val="20"/>
              </w:rPr>
              <w:t>/s/</w:t>
            </w:r>
            <w:r w:rsidR="00D03646" w:rsidRPr="007E4CAB">
              <w:rPr>
                <w:sz w:val="20"/>
                <w:szCs w:val="20"/>
              </w:rPr>
              <w:t xml:space="preserve"> </w:t>
            </w:r>
            <w:r w:rsidR="00721F4E" w:rsidRPr="007E4CAB">
              <w:rPr>
                <w:sz w:val="20"/>
                <w:szCs w:val="20"/>
              </w:rPr>
              <w:t xml:space="preserve">                                       </w:t>
            </w:r>
            <w:r w:rsidR="00D03646" w:rsidRPr="007E4CAB">
              <w:rPr>
                <w:sz w:val="20"/>
                <w:szCs w:val="20"/>
              </w:rPr>
              <w:t xml:space="preserve">   </w:t>
            </w:r>
            <w:proofErr w:type="gramStart"/>
            <w:r w:rsidR="00D03646" w:rsidRPr="007E4CAB">
              <w:rPr>
                <w:sz w:val="20"/>
                <w:szCs w:val="20"/>
              </w:rPr>
              <w:t xml:space="preserve">  </w:t>
            </w:r>
            <w:r w:rsidR="00861EB5" w:rsidRPr="007E4CAB">
              <w:rPr>
                <w:sz w:val="20"/>
                <w:szCs w:val="20"/>
              </w:rPr>
              <w:t>,</w:t>
            </w:r>
            <w:proofErr w:type="gramEnd"/>
            <w:r w:rsidR="00721F4E" w:rsidRPr="007E4CAB">
              <w:rPr>
                <w:sz w:val="20"/>
                <w:szCs w:val="20"/>
              </w:rPr>
              <w:t xml:space="preserve"> Manager, Regulatory Compliance &amp; Analytics</w:t>
            </w:r>
          </w:p>
        </w:tc>
        <w:tc>
          <w:tcPr>
            <w:tcW w:w="2897" w:type="dxa"/>
            <w:tcBorders>
              <w:top w:val="nil"/>
              <w:left w:val="nil"/>
              <w:bottom w:val="nil"/>
            </w:tcBorders>
          </w:tcPr>
          <w:p w:rsidR="00C0718B" w:rsidRPr="007E4CAB" w:rsidRDefault="007E4CAB" w:rsidP="00A66D24">
            <w:pPr>
              <w:autoSpaceDE w:val="0"/>
              <w:autoSpaceDN w:val="0"/>
              <w:adjustRightInd w:val="0"/>
              <w:ind w:left="-129" w:right="-108"/>
              <w:rPr>
                <w:sz w:val="20"/>
                <w:szCs w:val="20"/>
              </w:rPr>
            </w:pPr>
            <w:r w:rsidRPr="007E4CAB">
              <w:rPr>
                <w:sz w:val="20"/>
                <w:szCs w:val="20"/>
              </w:rPr>
              <w:t>December 27</w:t>
            </w:r>
            <w:r w:rsidR="0032769B" w:rsidRPr="007E4CAB">
              <w:rPr>
                <w:sz w:val="20"/>
                <w:szCs w:val="20"/>
              </w:rPr>
              <w:t>, 2018</w:t>
            </w:r>
          </w:p>
        </w:tc>
      </w:tr>
      <w:tr w:rsidR="00C0718B" w:rsidRPr="007F4933" w:rsidTr="0072040B">
        <w:trPr>
          <w:cantSplit/>
          <w:trHeight w:val="792"/>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5FA" w:rsidRDefault="009955FA">
      <w:r>
        <w:separator/>
      </w:r>
    </w:p>
  </w:endnote>
  <w:endnote w:type="continuationSeparator" w:id="0">
    <w:p w:rsidR="009955FA" w:rsidRDefault="0099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FA" w:rsidRDefault="009955FA"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55FA" w:rsidRDefault="009955FA"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5FA" w:rsidRPr="001027DF" w:rsidRDefault="009955FA">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rsidR="009955FA" w:rsidRDefault="009955FA"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5FA" w:rsidRDefault="009955FA">
      <w:r>
        <w:separator/>
      </w:r>
    </w:p>
  </w:footnote>
  <w:footnote w:type="continuationSeparator" w:id="0">
    <w:p w:rsidR="009955FA" w:rsidRDefault="0099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986"/>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3900"/>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4BA"/>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6D43"/>
    <w:rsid w:val="0032298A"/>
    <w:rsid w:val="0032679C"/>
    <w:rsid w:val="0032745F"/>
    <w:rsid w:val="0032769B"/>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1F4E"/>
    <w:rsid w:val="00725FD9"/>
    <w:rsid w:val="00726600"/>
    <w:rsid w:val="00727BB5"/>
    <w:rsid w:val="0074218D"/>
    <w:rsid w:val="007475F4"/>
    <w:rsid w:val="007516C2"/>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E4CA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955FA"/>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A22C6"/>
    <w:rsid w:val="00AB0A8C"/>
    <w:rsid w:val="00AB47A0"/>
    <w:rsid w:val="00AB7E5D"/>
    <w:rsid w:val="00AC3A10"/>
    <w:rsid w:val="00AD4C5F"/>
    <w:rsid w:val="00AE1112"/>
    <w:rsid w:val="00AF172C"/>
    <w:rsid w:val="00AF4979"/>
    <w:rsid w:val="00AF7AC4"/>
    <w:rsid w:val="00B03D36"/>
    <w:rsid w:val="00B1798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133AD4"/>
  <w15:docId w15:val="{477100F3-A048-4D98-B2FF-57EA4618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UNITED%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UNITED (Check PUC for Updates) 2017-10-11.dotx</Template>
  <TotalTime>36</TotalTime>
  <Pages>4</Pages>
  <Words>1452</Words>
  <Characters>13064</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14488</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6</cp:revision>
  <cp:lastPrinted>2011-08-16T22:13:00Z</cp:lastPrinted>
  <dcterms:created xsi:type="dcterms:W3CDTF">2018-12-11T17:49:00Z</dcterms:created>
  <dcterms:modified xsi:type="dcterms:W3CDTF">2018-12-26T21:32:00Z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