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7EC" w:rsidRPr="006D27EC" w:rsidRDefault="00D71949" w:rsidP="00130B4A">
      <w:pPr>
        <w:pStyle w:val="Default"/>
      </w:pPr>
      <w:r>
        <w:rPr>
          <w:rFonts w:eastAsia="Times New Roman"/>
          <w:b/>
        </w:rPr>
        <w:t>09-</w:t>
      </w:r>
      <w:r w:rsidR="00130B4A">
        <w:rPr>
          <w:rFonts w:eastAsia="Times New Roman"/>
          <w:b/>
        </w:rPr>
        <w:t>1083</w:t>
      </w:r>
      <w:r>
        <w:rPr>
          <w:rFonts w:eastAsia="Times New Roman"/>
          <w:b/>
        </w:rPr>
        <w:t>-EL-REN</w:t>
      </w:r>
      <w:r w:rsidRPr="006D27EC">
        <w:rPr>
          <w:rFonts w:eastAsia="Times New Roman"/>
        </w:rPr>
        <w:t xml:space="preserve"> </w:t>
      </w:r>
      <w:r w:rsidR="00D6010C" w:rsidRPr="006D27EC">
        <w:rPr>
          <w:rFonts w:eastAsia="Times New Roman"/>
        </w:rPr>
        <w:t xml:space="preserve">- </w:t>
      </w:r>
      <w:proofErr w:type="spellStart"/>
      <w:r w:rsidR="00130B4A">
        <w:rPr>
          <w:sz w:val="23"/>
          <w:szCs w:val="23"/>
        </w:rPr>
        <w:t>Twenhofel</w:t>
      </w:r>
      <w:proofErr w:type="spellEnd"/>
      <w:r w:rsidR="00130B4A">
        <w:rPr>
          <w:sz w:val="23"/>
          <w:szCs w:val="23"/>
        </w:rPr>
        <w:t xml:space="preserve"> Middle School </w:t>
      </w:r>
      <w:r w:rsidR="006D27EC" w:rsidRPr="006E2076">
        <w:rPr>
          <w:rFonts w:eastAsia="Times New Roman"/>
        </w:rPr>
        <w:t xml:space="preserve">- </w:t>
      </w:r>
      <w:r w:rsidR="006D27EC" w:rsidRPr="00D71949">
        <w:rPr>
          <w:rFonts w:eastAsia="Times New Roman"/>
        </w:rPr>
        <w:t>Staff Interrogatory</w:t>
      </w:r>
    </w:p>
    <w:p w:rsidR="006D27EC" w:rsidRPr="006D27EC" w:rsidRDefault="006D27EC" w:rsidP="006D27EC">
      <w:pPr>
        <w:rPr>
          <w:rFonts w:ascii="Times New Roman" w:hAnsi="Times New Roman" w:cs="Times New Roman"/>
          <w:sz w:val="24"/>
          <w:szCs w:val="24"/>
        </w:rPr>
      </w:pPr>
    </w:p>
    <w:p w:rsidR="006D27EC" w:rsidRPr="006D27EC" w:rsidRDefault="006D27EC" w:rsidP="006D27EC">
      <w:pPr>
        <w:rPr>
          <w:rFonts w:ascii="Times New Roman" w:hAnsi="Times New Roman" w:cs="Times New Roman"/>
          <w:sz w:val="24"/>
          <w:szCs w:val="24"/>
        </w:rPr>
      </w:pPr>
    </w:p>
    <w:p w:rsidR="006D27EC" w:rsidRPr="006D27EC" w:rsidRDefault="006D27EC" w:rsidP="006D27EC">
      <w:pPr>
        <w:rPr>
          <w:rFonts w:ascii="Times New Roman" w:hAnsi="Times New Roman" w:cs="Times New Roman"/>
        </w:rPr>
      </w:pPr>
      <w:r w:rsidRPr="006D27EC">
        <w:rPr>
          <w:rFonts w:ascii="Times New Roman" w:hAnsi="Times New Roman" w:cs="Times New Roman"/>
          <w:sz w:val="24"/>
          <w:szCs w:val="24"/>
        </w:rPr>
        <w:t xml:space="preserve">1. As the </w:t>
      </w:r>
      <w:proofErr w:type="spellStart"/>
      <w:r w:rsidR="00130B4A" w:rsidRPr="00130B4A">
        <w:rPr>
          <w:rFonts w:ascii="Times New Roman" w:hAnsi="Times New Roman" w:cs="Times New Roman"/>
          <w:sz w:val="24"/>
          <w:szCs w:val="24"/>
        </w:rPr>
        <w:t>Twenhofel</w:t>
      </w:r>
      <w:proofErr w:type="spellEnd"/>
      <w:r w:rsidR="00130B4A" w:rsidRPr="00130B4A">
        <w:rPr>
          <w:rFonts w:ascii="Times New Roman" w:hAnsi="Times New Roman" w:cs="Times New Roman"/>
          <w:sz w:val="24"/>
          <w:szCs w:val="24"/>
        </w:rPr>
        <w:t xml:space="preserve"> Middle School </w:t>
      </w:r>
      <w:r w:rsidRPr="006D27EC">
        <w:rPr>
          <w:rFonts w:ascii="Times New Roman" w:hAnsi="Times New Roman" w:cs="Times New Roman"/>
          <w:sz w:val="24"/>
          <w:szCs w:val="24"/>
        </w:rPr>
        <w:t xml:space="preserve">facility is </w:t>
      </w:r>
      <w:r w:rsidR="00130B4A">
        <w:rPr>
          <w:rFonts w:ascii="Times New Roman" w:hAnsi="Times New Roman" w:cs="Times New Roman"/>
          <w:sz w:val="24"/>
          <w:szCs w:val="24"/>
        </w:rPr>
        <w:t xml:space="preserve">not </w:t>
      </w:r>
      <w:r w:rsidRPr="006D27EC">
        <w:rPr>
          <w:rFonts w:ascii="Times New Roman" w:hAnsi="Times New Roman" w:cs="Times New Roman"/>
          <w:sz w:val="24"/>
          <w:szCs w:val="24"/>
        </w:rPr>
        <w:t xml:space="preserve">registered in GATS, please provide a methodology and documentation which will support the specific generation output that would be reported to GATS for the period </w:t>
      </w:r>
      <w:r w:rsidR="00D71949">
        <w:rPr>
          <w:rFonts w:ascii="Times New Roman" w:hAnsi="Times New Roman" w:cs="Times New Roman"/>
          <w:sz w:val="24"/>
          <w:szCs w:val="24"/>
        </w:rPr>
        <w:t xml:space="preserve">January </w:t>
      </w:r>
      <w:r w:rsidR="00D54207">
        <w:rPr>
          <w:rFonts w:ascii="Times New Roman" w:hAnsi="Times New Roman" w:cs="Times New Roman"/>
          <w:sz w:val="24"/>
          <w:szCs w:val="24"/>
        </w:rPr>
        <w:t>6</w:t>
      </w:r>
      <w:r w:rsidR="00D71949">
        <w:rPr>
          <w:rFonts w:ascii="Times New Roman" w:hAnsi="Times New Roman" w:cs="Times New Roman"/>
          <w:sz w:val="24"/>
          <w:szCs w:val="24"/>
        </w:rPr>
        <w:t>, 20</w:t>
      </w:r>
      <w:r w:rsidR="00D54207">
        <w:rPr>
          <w:rFonts w:ascii="Times New Roman" w:hAnsi="Times New Roman" w:cs="Times New Roman"/>
          <w:sz w:val="24"/>
          <w:szCs w:val="24"/>
        </w:rPr>
        <w:t>09</w:t>
      </w:r>
      <w:r w:rsidRPr="006D27EC">
        <w:rPr>
          <w:rFonts w:ascii="Times New Roman" w:hAnsi="Times New Roman" w:cs="Times New Roman"/>
          <w:sz w:val="24"/>
          <w:szCs w:val="24"/>
        </w:rPr>
        <w:t xml:space="preserve"> through </w:t>
      </w:r>
      <w:r w:rsidR="006E2076">
        <w:rPr>
          <w:rFonts w:ascii="Times New Roman" w:hAnsi="Times New Roman" w:cs="Times New Roman"/>
          <w:sz w:val="24"/>
          <w:szCs w:val="24"/>
        </w:rPr>
        <w:t xml:space="preserve">January </w:t>
      </w:r>
      <w:r w:rsidR="00130B4A">
        <w:rPr>
          <w:rFonts w:ascii="Times New Roman" w:hAnsi="Times New Roman" w:cs="Times New Roman"/>
          <w:sz w:val="24"/>
          <w:szCs w:val="24"/>
        </w:rPr>
        <w:t>27</w:t>
      </w:r>
      <w:r w:rsidRPr="006D27EC">
        <w:rPr>
          <w:rFonts w:ascii="Times New Roman" w:hAnsi="Times New Roman" w:cs="Times New Roman"/>
          <w:sz w:val="24"/>
          <w:szCs w:val="24"/>
        </w:rPr>
        <w:t xml:space="preserve">, 2010 (the date </w:t>
      </w:r>
      <w:r w:rsidR="00690B79">
        <w:rPr>
          <w:rFonts w:ascii="Times New Roman" w:hAnsi="Times New Roman" w:cs="Times New Roman"/>
          <w:sz w:val="24"/>
          <w:szCs w:val="24"/>
        </w:rPr>
        <w:t>the</w:t>
      </w:r>
      <w:r w:rsidRPr="006D27EC">
        <w:rPr>
          <w:rFonts w:ascii="Times New Roman" w:hAnsi="Times New Roman" w:cs="Times New Roman"/>
          <w:sz w:val="24"/>
          <w:szCs w:val="24"/>
        </w:rPr>
        <w:t xml:space="preserve"> facility </w:t>
      </w:r>
      <w:r w:rsidR="00690B79">
        <w:rPr>
          <w:rFonts w:ascii="Times New Roman" w:hAnsi="Times New Roman" w:cs="Times New Roman"/>
          <w:sz w:val="24"/>
          <w:szCs w:val="24"/>
        </w:rPr>
        <w:t>had a utility grade meter installed</w:t>
      </w:r>
      <w:r w:rsidRPr="006D27EC">
        <w:rPr>
          <w:rFonts w:ascii="Times New Roman" w:hAnsi="Times New Roman" w:cs="Times New Roman"/>
          <w:sz w:val="24"/>
          <w:szCs w:val="24"/>
        </w:rPr>
        <w:t xml:space="preserve">).  The documentation might include any dated photographs of the inverter and utility grade meters, written documentation of meter readings or inverter and utility grade meter measures, or entries of meter readings in a spreadsheet.  </w:t>
      </w:r>
    </w:p>
    <w:p w:rsidR="006D27EC" w:rsidRDefault="006D27EC" w:rsidP="00785750">
      <w:pPr>
        <w:rPr>
          <w:rFonts w:ascii="Times New Roman" w:hAnsi="Times New Roman" w:cs="Times New Roman"/>
          <w:sz w:val="24"/>
          <w:szCs w:val="24"/>
        </w:rPr>
      </w:pPr>
    </w:p>
    <w:p w:rsidR="007D54E6" w:rsidRDefault="00785750" w:rsidP="00785750">
      <w:pPr>
        <w:rPr>
          <w:rFonts w:ascii="Times New Roman" w:hAnsi="Times New Roman" w:cs="Times New Roman"/>
          <w:sz w:val="24"/>
          <w:szCs w:val="24"/>
        </w:rPr>
      </w:pPr>
      <w:r w:rsidRPr="00690B79">
        <w:rPr>
          <w:rFonts w:ascii="Times New Roman" w:hAnsi="Times New Roman" w:cs="Times New Roman"/>
          <w:sz w:val="24"/>
          <w:szCs w:val="24"/>
        </w:rPr>
        <w:t>Inverter readings and photos were taken on 1/</w:t>
      </w:r>
      <w:r w:rsidR="00D54207">
        <w:rPr>
          <w:rFonts w:ascii="Times New Roman" w:hAnsi="Times New Roman" w:cs="Times New Roman"/>
          <w:sz w:val="24"/>
          <w:szCs w:val="24"/>
        </w:rPr>
        <w:t>6</w:t>
      </w:r>
      <w:r w:rsidRPr="00690B79">
        <w:rPr>
          <w:rFonts w:ascii="Times New Roman" w:hAnsi="Times New Roman" w:cs="Times New Roman"/>
          <w:sz w:val="24"/>
          <w:szCs w:val="24"/>
        </w:rPr>
        <w:t xml:space="preserve">/2009.  They were again taken on </w:t>
      </w:r>
      <w:r w:rsidR="009B4F68">
        <w:rPr>
          <w:rFonts w:ascii="Times New Roman" w:hAnsi="Times New Roman" w:cs="Times New Roman"/>
          <w:sz w:val="24"/>
          <w:szCs w:val="24"/>
        </w:rPr>
        <w:t>7/30</w:t>
      </w:r>
      <w:r w:rsidRPr="00690B79">
        <w:rPr>
          <w:rFonts w:ascii="Times New Roman" w:hAnsi="Times New Roman" w:cs="Times New Roman"/>
          <w:sz w:val="24"/>
          <w:szCs w:val="24"/>
        </w:rPr>
        <w:t>/2009 and 1/</w:t>
      </w:r>
      <w:r w:rsidR="009B4F68">
        <w:rPr>
          <w:rFonts w:ascii="Times New Roman" w:hAnsi="Times New Roman" w:cs="Times New Roman"/>
          <w:sz w:val="24"/>
          <w:szCs w:val="24"/>
        </w:rPr>
        <w:t>5</w:t>
      </w:r>
      <w:r w:rsidRPr="00690B79">
        <w:rPr>
          <w:rFonts w:ascii="Times New Roman" w:hAnsi="Times New Roman" w:cs="Times New Roman"/>
          <w:sz w:val="24"/>
          <w:szCs w:val="24"/>
        </w:rPr>
        <w:t>/2010.</w:t>
      </w:r>
      <w:r w:rsidR="007D54E6" w:rsidRPr="00690B79">
        <w:rPr>
          <w:rFonts w:ascii="Times New Roman" w:hAnsi="Times New Roman" w:cs="Times New Roman"/>
          <w:sz w:val="24"/>
          <w:szCs w:val="24"/>
        </w:rPr>
        <w:t xml:space="preserve">  We intend to use exact inverter readings beginning on 1/</w:t>
      </w:r>
      <w:r w:rsidR="00D54207">
        <w:rPr>
          <w:rFonts w:ascii="Times New Roman" w:hAnsi="Times New Roman" w:cs="Times New Roman"/>
          <w:sz w:val="24"/>
          <w:szCs w:val="24"/>
        </w:rPr>
        <w:t>6/</w:t>
      </w:r>
      <w:r w:rsidR="007D54E6" w:rsidRPr="00690B79">
        <w:rPr>
          <w:rFonts w:ascii="Times New Roman" w:hAnsi="Times New Roman" w:cs="Times New Roman"/>
          <w:sz w:val="24"/>
          <w:szCs w:val="24"/>
        </w:rPr>
        <w:t xml:space="preserve">2009.  There are </w:t>
      </w:r>
      <w:r w:rsidR="00130B4A">
        <w:rPr>
          <w:rFonts w:ascii="Times New Roman" w:hAnsi="Times New Roman" w:cs="Times New Roman"/>
          <w:sz w:val="24"/>
          <w:szCs w:val="24"/>
        </w:rPr>
        <w:t>four</w:t>
      </w:r>
      <w:r w:rsidR="007D54E6" w:rsidRPr="00690B79">
        <w:rPr>
          <w:rFonts w:ascii="Times New Roman" w:hAnsi="Times New Roman" w:cs="Times New Roman"/>
          <w:sz w:val="24"/>
          <w:szCs w:val="24"/>
        </w:rPr>
        <w:t xml:space="preserve"> inverters at </w:t>
      </w:r>
      <w:r w:rsidR="00690B79" w:rsidRPr="00690B79">
        <w:rPr>
          <w:rFonts w:ascii="Times New Roman" w:hAnsi="Times New Roman" w:cs="Times New Roman"/>
          <w:sz w:val="24"/>
          <w:szCs w:val="24"/>
        </w:rPr>
        <w:t xml:space="preserve">the </w:t>
      </w:r>
      <w:proofErr w:type="spellStart"/>
      <w:r w:rsidR="00130B4A" w:rsidRPr="00130B4A">
        <w:rPr>
          <w:rFonts w:ascii="Times New Roman" w:hAnsi="Times New Roman" w:cs="Times New Roman"/>
          <w:sz w:val="24"/>
          <w:szCs w:val="24"/>
        </w:rPr>
        <w:t>Twenhofel</w:t>
      </w:r>
      <w:proofErr w:type="spellEnd"/>
      <w:r w:rsidR="00130B4A" w:rsidRPr="00130B4A">
        <w:rPr>
          <w:rFonts w:ascii="Times New Roman" w:hAnsi="Times New Roman" w:cs="Times New Roman"/>
          <w:sz w:val="24"/>
          <w:szCs w:val="24"/>
        </w:rPr>
        <w:t xml:space="preserve"> Middle School</w:t>
      </w:r>
      <w:r w:rsidR="007D54E6" w:rsidRPr="00690B79">
        <w:rPr>
          <w:rFonts w:ascii="Times New Roman" w:hAnsi="Times New Roman" w:cs="Times New Roman"/>
          <w:sz w:val="24"/>
          <w:szCs w:val="24"/>
        </w:rPr>
        <w:t xml:space="preserve">.  The aggregate of all </w:t>
      </w:r>
      <w:r w:rsidR="00130B4A">
        <w:rPr>
          <w:rFonts w:ascii="Times New Roman" w:hAnsi="Times New Roman" w:cs="Times New Roman"/>
          <w:sz w:val="24"/>
          <w:szCs w:val="24"/>
        </w:rPr>
        <w:t>four</w:t>
      </w:r>
      <w:r w:rsidR="007D54E6" w:rsidRPr="00690B79">
        <w:rPr>
          <w:rFonts w:ascii="Times New Roman" w:hAnsi="Times New Roman" w:cs="Times New Roman"/>
          <w:sz w:val="24"/>
          <w:szCs w:val="24"/>
        </w:rPr>
        <w:t xml:space="preserve"> inverters as of 1/</w:t>
      </w:r>
      <w:r w:rsidR="009B4F68">
        <w:rPr>
          <w:rFonts w:ascii="Times New Roman" w:hAnsi="Times New Roman" w:cs="Times New Roman"/>
          <w:sz w:val="24"/>
          <w:szCs w:val="24"/>
        </w:rPr>
        <w:t>5</w:t>
      </w:r>
      <w:r w:rsidR="007D54E6" w:rsidRPr="00690B79">
        <w:rPr>
          <w:rFonts w:ascii="Times New Roman" w:hAnsi="Times New Roman" w:cs="Times New Roman"/>
          <w:sz w:val="24"/>
          <w:szCs w:val="24"/>
        </w:rPr>
        <w:t xml:space="preserve">/2010 is </w:t>
      </w:r>
      <w:r w:rsidR="00130B4A">
        <w:rPr>
          <w:rFonts w:ascii="Times New Roman" w:hAnsi="Times New Roman" w:cs="Times New Roman"/>
          <w:sz w:val="24"/>
          <w:szCs w:val="24"/>
        </w:rPr>
        <w:t>21,476</w:t>
      </w:r>
      <w:r w:rsidR="00690B79" w:rsidRPr="00690B79">
        <w:rPr>
          <w:rFonts w:ascii="Times New Roman" w:hAnsi="Times New Roman" w:cs="Times New Roman"/>
          <w:sz w:val="24"/>
          <w:szCs w:val="24"/>
        </w:rPr>
        <w:t xml:space="preserve"> </w:t>
      </w:r>
      <w:r w:rsidR="007D54E6" w:rsidRPr="00690B79">
        <w:rPr>
          <w:rFonts w:ascii="Times New Roman" w:hAnsi="Times New Roman" w:cs="Times New Roman"/>
          <w:sz w:val="24"/>
          <w:szCs w:val="24"/>
        </w:rPr>
        <w:t>kWh.</w:t>
      </w:r>
      <w:r w:rsidR="00512444" w:rsidRPr="00690B79">
        <w:rPr>
          <w:rFonts w:ascii="Times New Roman" w:hAnsi="Times New Roman" w:cs="Times New Roman"/>
          <w:sz w:val="24"/>
          <w:szCs w:val="24"/>
        </w:rPr>
        <w:t xml:space="preserve">  For a monthly output to report to GATS, we will just divide the </w:t>
      </w:r>
      <w:r w:rsidR="00130B4A">
        <w:rPr>
          <w:rFonts w:ascii="Times New Roman" w:hAnsi="Times New Roman" w:cs="Times New Roman"/>
          <w:sz w:val="24"/>
          <w:szCs w:val="24"/>
        </w:rPr>
        <w:t>21,476</w:t>
      </w:r>
      <w:r w:rsidR="00690B79" w:rsidRPr="00690B79">
        <w:rPr>
          <w:rFonts w:ascii="Times New Roman" w:hAnsi="Times New Roman" w:cs="Times New Roman"/>
          <w:sz w:val="24"/>
          <w:szCs w:val="24"/>
        </w:rPr>
        <w:t xml:space="preserve"> </w:t>
      </w:r>
      <w:r w:rsidR="00512444" w:rsidRPr="00690B79">
        <w:rPr>
          <w:rFonts w:ascii="Times New Roman" w:hAnsi="Times New Roman" w:cs="Times New Roman"/>
          <w:sz w:val="24"/>
          <w:szCs w:val="24"/>
        </w:rPr>
        <w:t xml:space="preserve">by 12 months to report </w:t>
      </w:r>
      <w:r w:rsidR="00130B4A">
        <w:rPr>
          <w:rFonts w:ascii="Times New Roman" w:hAnsi="Times New Roman" w:cs="Times New Roman"/>
          <w:sz w:val="24"/>
          <w:szCs w:val="24"/>
        </w:rPr>
        <w:t>1,790</w:t>
      </w:r>
      <w:r w:rsidR="00512444" w:rsidRPr="00690B79">
        <w:rPr>
          <w:rFonts w:ascii="Times New Roman" w:hAnsi="Times New Roman" w:cs="Times New Roman"/>
          <w:sz w:val="24"/>
          <w:szCs w:val="24"/>
        </w:rPr>
        <w:t xml:space="preserve"> kWh per month </w:t>
      </w:r>
      <w:r w:rsidR="00AF2F2A" w:rsidRPr="00690B79">
        <w:rPr>
          <w:rFonts w:ascii="Times New Roman" w:hAnsi="Times New Roman" w:cs="Times New Roman"/>
          <w:sz w:val="24"/>
          <w:szCs w:val="24"/>
        </w:rPr>
        <w:t xml:space="preserve">for each month in 2009 </w:t>
      </w:r>
      <w:r w:rsidR="00512444" w:rsidRPr="00690B79">
        <w:rPr>
          <w:rFonts w:ascii="Times New Roman" w:hAnsi="Times New Roman" w:cs="Times New Roman"/>
          <w:sz w:val="24"/>
          <w:szCs w:val="24"/>
        </w:rPr>
        <w:t>to GATS.</w:t>
      </w:r>
    </w:p>
    <w:p w:rsidR="00EC6F43" w:rsidRDefault="00EC6F43" w:rsidP="00785750">
      <w:pPr>
        <w:rPr>
          <w:rFonts w:ascii="Times New Roman" w:hAnsi="Times New Roman" w:cs="Times New Roman"/>
          <w:sz w:val="24"/>
          <w:szCs w:val="24"/>
        </w:rPr>
      </w:pPr>
    </w:p>
    <w:p w:rsidR="00EC6F43" w:rsidRDefault="00EC6F43" w:rsidP="00EC6F43">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sidR="00130B4A" w:rsidRPr="00130B4A">
        <w:rPr>
          <w:rFonts w:ascii="Times New Roman" w:hAnsi="Times New Roman" w:cs="Times New Roman"/>
          <w:sz w:val="24"/>
          <w:szCs w:val="24"/>
        </w:rPr>
        <w:t>Twenhofel</w:t>
      </w:r>
      <w:proofErr w:type="spellEnd"/>
      <w:r w:rsidR="00130B4A" w:rsidRPr="00130B4A">
        <w:rPr>
          <w:rFonts w:ascii="Times New Roman" w:hAnsi="Times New Roman" w:cs="Times New Roman"/>
          <w:sz w:val="24"/>
          <w:szCs w:val="24"/>
        </w:rPr>
        <w:t xml:space="preserve"> Middle School</w:t>
      </w:r>
      <w:r w:rsidR="00D6010C">
        <w:rPr>
          <w:rFonts w:ascii="Times New Roman" w:hAnsi="Times New Roman" w:cs="Times New Roman"/>
          <w:sz w:val="24"/>
          <w:szCs w:val="24"/>
        </w:rPr>
        <w:t xml:space="preserve"> </w:t>
      </w:r>
      <w:r>
        <w:rPr>
          <w:rFonts w:ascii="Times New Roman" w:hAnsi="Times New Roman" w:cs="Times New Roman"/>
          <w:sz w:val="24"/>
          <w:szCs w:val="24"/>
        </w:rPr>
        <w:t xml:space="preserve">had a utility grade meter installed on </w:t>
      </w:r>
      <w:r w:rsidR="00D6010C">
        <w:rPr>
          <w:rFonts w:ascii="Times New Roman" w:hAnsi="Times New Roman" w:cs="Times New Roman"/>
          <w:sz w:val="24"/>
          <w:szCs w:val="24"/>
        </w:rPr>
        <w:t>1/</w:t>
      </w:r>
      <w:r w:rsidR="00130B4A">
        <w:rPr>
          <w:rFonts w:ascii="Times New Roman" w:hAnsi="Times New Roman" w:cs="Times New Roman"/>
          <w:sz w:val="24"/>
          <w:szCs w:val="24"/>
        </w:rPr>
        <w:t>27</w:t>
      </w:r>
      <w:r>
        <w:rPr>
          <w:rFonts w:ascii="Times New Roman" w:hAnsi="Times New Roman" w:cs="Times New Roman"/>
          <w:sz w:val="24"/>
          <w:szCs w:val="24"/>
        </w:rPr>
        <w:t>/2010.  From this date going forward, the output of the facility will be measure</w:t>
      </w:r>
      <w:r w:rsidR="00D6010C">
        <w:rPr>
          <w:rFonts w:ascii="Times New Roman" w:hAnsi="Times New Roman" w:cs="Times New Roman"/>
          <w:sz w:val="24"/>
          <w:szCs w:val="24"/>
        </w:rPr>
        <w:t>d</w:t>
      </w:r>
      <w:r>
        <w:rPr>
          <w:rFonts w:ascii="Times New Roman" w:hAnsi="Times New Roman" w:cs="Times New Roman"/>
          <w:sz w:val="24"/>
          <w:szCs w:val="24"/>
        </w:rPr>
        <w:t xml:space="preserve"> with this utility grade meter and reported to GATS.  </w:t>
      </w:r>
    </w:p>
    <w:p w:rsidR="007D54E6" w:rsidRDefault="007D54E6" w:rsidP="00785750">
      <w:pPr>
        <w:rPr>
          <w:rFonts w:ascii="Times New Roman" w:hAnsi="Times New Roman" w:cs="Times New Roman"/>
          <w:sz w:val="24"/>
          <w:szCs w:val="24"/>
        </w:rPr>
      </w:pPr>
    </w:p>
    <w:p w:rsidR="00785750" w:rsidRDefault="007D54E6" w:rsidP="00785750">
      <w:pPr>
        <w:rPr>
          <w:rFonts w:ascii="Times New Roman" w:hAnsi="Times New Roman" w:cs="Times New Roman"/>
          <w:sz w:val="24"/>
          <w:szCs w:val="24"/>
        </w:rPr>
      </w:pPr>
      <w:r>
        <w:rPr>
          <w:rFonts w:ascii="Times New Roman" w:hAnsi="Times New Roman" w:cs="Times New Roman"/>
          <w:sz w:val="24"/>
          <w:szCs w:val="24"/>
        </w:rPr>
        <w:t>Below are the inverter photos and readings from each time period.</w:t>
      </w:r>
    </w:p>
    <w:p w:rsidR="007D54E6" w:rsidRDefault="007D54E6" w:rsidP="00785750">
      <w:pPr>
        <w:rPr>
          <w:rFonts w:ascii="Times New Roman" w:hAnsi="Times New Roman" w:cs="Times New Roman"/>
          <w:sz w:val="24"/>
          <w:szCs w:val="24"/>
        </w:rPr>
      </w:pPr>
    </w:p>
    <w:p w:rsidR="007D54E6" w:rsidRDefault="007D54E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7D54E6" w:rsidRDefault="007D54E6" w:rsidP="00785750">
      <w:pPr>
        <w:rPr>
          <w:rFonts w:ascii="Times New Roman" w:hAnsi="Times New Roman" w:cs="Times New Roman"/>
          <w:sz w:val="24"/>
          <w:szCs w:val="24"/>
        </w:rPr>
      </w:pPr>
      <w:r>
        <w:rPr>
          <w:rFonts w:ascii="Times New Roman" w:hAnsi="Times New Roman" w:cs="Times New Roman"/>
          <w:sz w:val="24"/>
          <w:szCs w:val="24"/>
        </w:rPr>
        <w:lastRenderedPageBreak/>
        <w:t>1/6/2009</w:t>
      </w:r>
    </w:p>
    <w:p w:rsidR="007D54E6" w:rsidRDefault="007D54E6" w:rsidP="00785750">
      <w:pPr>
        <w:rPr>
          <w:rFonts w:ascii="Times New Roman" w:hAnsi="Times New Roman" w:cs="Times New Roman"/>
          <w:sz w:val="24"/>
          <w:szCs w:val="24"/>
        </w:rPr>
      </w:pPr>
    </w:p>
    <w:p w:rsidR="007D54E6" w:rsidRPr="007D54E6" w:rsidRDefault="007D54E6" w:rsidP="007D54E6">
      <w:pPr>
        <w:rPr>
          <w:rFonts w:ascii="Times New Roman" w:hAnsi="Times New Roman" w:cs="Times New Roman"/>
          <w:sz w:val="24"/>
          <w:szCs w:val="24"/>
        </w:rPr>
      </w:pPr>
      <w:r>
        <w:rPr>
          <w:rFonts w:ascii="Times New Roman" w:hAnsi="Times New Roman" w:cs="Times New Roman"/>
          <w:sz w:val="24"/>
          <w:szCs w:val="24"/>
        </w:rPr>
        <w:t xml:space="preserve">Inverter # </w:t>
      </w:r>
      <w:r w:rsidR="00130B4A" w:rsidRPr="00130B4A">
        <w:rPr>
          <w:rFonts w:ascii="Times New Roman" w:hAnsi="Times New Roman" w:cs="Times New Roman"/>
          <w:sz w:val="24"/>
          <w:szCs w:val="24"/>
        </w:rPr>
        <w:t>2000098047</w:t>
      </w:r>
    </w:p>
    <w:p w:rsidR="007D54E6" w:rsidRDefault="007D54E6" w:rsidP="00785750">
      <w:pPr>
        <w:rPr>
          <w:rFonts w:ascii="Times New Roman" w:hAnsi="Times New Roman" w:cs="Times New Roman"/>
          <w:sz w:val="24"/>
          <w:szCs w:val="24"/>
        </w:rPr>
      </w:pPr>
      <w:r>
        <w:rPr>
          <w:rFonts w:ascii="Times New Roman" w:hAnsi="Times New Roman" w:cs="Times New Roman"/>
          <w:sz w:val="24"/>
          <w:szCs w:val="24"/>
        </w:rPr>
        <w:t xml:space="preserve">Reading </w:t>
      </w:r>
      <w:r w:rsidR="00130B4A">
        <w:rPr>
          <w:rFonts w:ascii="Times New Roman" w:hAnsi="Times New Roman" w:cs="Times New Roman"/>
          <w:sz w:val="24"/>
          <w:szCs w:val="24"/>
        </w:rPr>
        <w:t>18,477</w:t>
      </w:r>
      <w:r w:rsidR="00690B79">
        <w:rPr>
          <w:rFonts w:ascii="Times New Roman" w:hAnsi="Times New Roman" w:cs="Times New Roman"/>
          <w:sz w:val="24"/>
          <w:szCs w:val="24"/>
        </w:rPr>
        <w:t xml:space="preserve"> kWh</w:t>
      </w:r>
    </w:p>
    <w:p w:rsidR="007D54E6" w:rsidRDefault="00130B4A" w:rsidP="0078575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72515" cy="19335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28686" t="35470" r="23237" b="27778"/>
                    <a:stretch>
                      <a:fillRect/>
                    </a:stretch>
                  </pic:blipFill>
                  <pic:spPr bwMode="auto">
                    <a:xfrm>
                      <a:off x="0" y="0"/>
                      <a:ext cx="3372515" cy="1933575"/>
                    </a:xfrm>
                    <a:prstGeom prst="rect">
                      <a:avLst/>
                    </a:prstGeom>
                    <a:noFill/>
                    <a:ln w="9525">
                      <a:noFill/>
                      <a:miter lim="800000"/>
                      <a:headEnd/>
                      <a:tailEnd/>
                    </a:ln>
                  </pic:spPr>
                </pic:pic>
              </a:graphicData>
            </a:graphic>
          </wp:inline>
        </w:drawing>
      </w:r>
    </w:p>
    <w:p w:rsidR="007D54E6" w:rsidRDefault="007D54E6" w:rsidP="00785750">
      <w:pPr>
        <w:rPr>
          <w:rFonts w:ascii="Times New Roman" w:hAnsi="Times New Roman" w:cs="Times New Roman"/>
          <w:sz w:val="24"/>
          <w:szCs w:val="24"/>
        </w:rPr>
      </w:pPr>
    </w:p>
    <w:p w:rsidR="007D54E6" w:rsidRPr="007D54E6" w:rsidRDefault="007D54E6" w:rsidP="007D54E6">
      <w:pPr>
        <w:rPr>
          <w:rFonts w:ascii="Times New Roman" w:hAnsi="Times New Roman" w:cs="Times New Roman"/>
          <w:sz w:val="24"/>
          <w:szCs w:val="24"/>
        </w:rPr>
      </w:pPr>
      <w:r>
        <w:rPr>
          <w:rFonts w:ascii="Times New Roman" w:hAnsi="Times New Roman" w:cs="Times New Roman"/>
          <w:sz w:val="24"/>
          <w:szCs w:val="24"/>
        </w:rPr>
        <w:t xml:space="preserve">Inverter # </w:t>
      </w:r>
      <w:r w:rsidR="00130B4A" w:rsidRPr="00130B4A">
        <w:rPr>
          <w:rFonts w:ascii="Times New Roman" w:hAnsi="Times New Roman" w:cs="Times New Roman"/>
          <w:sz w:val="24"/>
          <w:szCs w:val="24"/>
        </w:rPr>
        <w:t>2000108302</w:t>
      </w:r>
    </w:p>
    <w:p w:rsidR="007D54E6" w:rsidRDefault="007D54E6" w:rsidP="007D54E6">
      <w:pPr>
        <w:rPr>
          <w:rFonts w:ascii="Times New Roman" w:hAnsi="Times New Roman" w:cs="Times New Roman"/>
          <w:sz w:val="24"/>
          <w:szCs w:val="24"/>
        </w:rPr>
      </w:pPr>
      <w:r>
        <w:rPr>
          <w:rFonts w:ascii="Times New Roman" w:hAnsi="Times New Roman" w:cs="Times New Roman"/>
          <w:sz w:val="24"/>
          <w:szCs w:val="24"/>
        </w:rPr>
        <w:t xml:space="preserve">Reading </w:t>
      </w:r>
      <w:r w:rsidR="00130B4A">
        <w:rPr>
          <w:rFonts w:ascii="Times New Roman" w:hAnsi="Times New Roman" w:cs="Times New Roman"/>
          <w:sz w:val="24"/>
          <w:szCs w:val="24"/>
        </w:rPr>
        <w:t>21,086</w:t>
      </w:r>
      <w:r w:rsidR="00512444">
        <w:rPr>
          <w:rFonts w:ascii="Times New Roman" w:hAnsi="Times New Roman" w:cs="Times New Roman"/>
          <w:sz w:val="24"/>
          <w:szCs w:val="24"/>
        </w:rPr>
        <w:t xml:space="preserve"> kWh</w:t>
      </w:r>
    </w:p>
    <w:p w:rsidR="007D54E6" w:rsidRDefault="00130B4A" w:rsidP="0078575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85591" cy="2114550"/>
            <wp:effectExtent l="19050" t="0" r="5309"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lum bright="10000"/>
                    </a:blip>
                    <a:srcRect l="29006" t="36325" r="24039" b="24573"/>
                    <a:stretch>
                      <a:fillRect/>
                    </a:stretch>
                  </pic:blipFill>
                  <pic:spPr bwMode="auto">
                    <a:xfrm>
                      <a:off x="0" y="0"/>
                      <a:ext cx="3385591" cy="2114550"/>
                    </a:xfrm>
                    <a:prstGeom prst="rect">
                      <a:avLst/>
                    </a:prstGeom>
                    <a:noFill/>
                    <a:ln w="9525">
                      <a:noFill/>
                      <a:miter lim="800000"/>
                      <a:headEnd/>
                      <a:tailEnd/>
                    </a:ln>
                  </pic:spPr>
                </pic:pic>
              </a:graphicData>
            </a:graphic>
          </wp:inline>
        </w:drawing>
      </w:r>
    </w:p>
    <w:p w:rsidR="007D54E6" w:rsidRDefault="007D54E6" w:rsidP="00785750">
      <w:pPr>
        <w:rPr>
          <w:rFonts w:ascii="Times New Roman" w:hAnsi="Times New Roman" w:cs="Times New Roman"/>
          <w:sz w:val="24"/>
          <w:szCs w:val="24"/>
        </w:rPr>
      </w:pPr>
    </w:p>
    <w:p w:rsidR="007D54E6" w:rsidRPr="00512444" w:rsidRDefault="007D54E6" w:rsidP="007D54E6">
      <w:pPr>
        <w:rPr>
          <w:rFonts w:ascii="Times New Roman" w:hAnsi="Times New Roman" w:cs="Times New Roman"/>
          <w:sz w:val="24"/>
          <w:szCs w:val="24"/>
        </w:rPr>
      </w:pPr>
      <w:r>
        <w:rPr>
          <w:rFonts w:ascii="Times New Roman" w:hAnsi="Times New Roman" w:cs="Times New Roman"/>
          <w:sz w:val="24"/>
          <w:szCs w:val="24"/>
        </w:rPr>
        <w:t xml:space="preserve">Inverter # </w:t>
      </w:r>
      <w:r w:rsidR="00130B4A" w:rsidRPr="00130B4A">
        <w:rPr>
          <w:rFonts w:ascii="Times New Roman" w:hAnsi="Times New Roman" w:cs="Times New Roman"/>
          <w:sz w:val="24"/>
          <w:szCs w:val="24"/>
        </w:rPr>
        <w:t>2000106126</w:t>
      </w:r>
    </w:p>
    <w:p w:rsidR="007D54E6" w:rsidRDefault="007D54E6" w:rsidP="007D54E6">
      <w:pPr>
        <w:rPr>
          <w:rFonts w:ascii="Times New Roman" w:hAnsi="Times New Roman" w:cs="Times New Roman"/>
          <w:sz w:val="24"/>
          <w:szCs w:val="24"/>
        </w:rPr>
      </w:pPr>
      <w:r>
        <w:rPr>
          <w:rFonts w:ascii="Times New Roman" w:hAnsi="Times New Roman" w:cs="Times New Roman"/>
          <w:sz w:val="24"/>
          <w:szCs w:val="24"/>
        </w:rPr>
        <w:t xml:space="preserve">Reading </w:t>
      </w:r>
      <w:r w:rsidR="00130B4A">
        <w:rPr>
          <w:rFonts w:ascii="Times New Roman" w:hAnsi="Times New Roman" w:cs="Times New Roman"/>
          <w:sz w:val="24"/>
          <w:szCs w:val="24"/>
        </w:rPr>
        <w:t>18,042</w:t>
      </w:r>
      <w:r w:rsidR="00512444">
        <w:rPr>
          <w:rFonts w:ascii="Times New Roman" w:hAnsi="Times New Roman" w:cs="Times New Roman"/>
          <w:sz w:val="24"/>
          <w:szCs w:val="24"/>
        </w:rPr>
        <w:t xml:space="preserve"> kWh</w:t>
      </w:r>
    </w:p>
    <w:p w:rsidR="007D54E6" w:rsidRPr="00785750" w:rsidRDefault="00130B4A" w:rsidP="0078575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23369" cy="2286000"/>
            <wp:effectExtent l="19050" t="0" r="5631"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30288" t="33547" r="20994" b="23077"/>
                    <a:stretch>
                      <a:fillRect/>
                    </a:stretch>
                  </pic:blipFill>
                  <pic:spPr bwMode="auto">
                    <a:xfrm>
                      <a:off x="0" y="0"/>
                      <a:ext cx="3423369" cy="2286000"/>
                    </a:xfrm>
                    <a:prstGeom prst="rect">
                      <a:avLst/>
                    </a:prstGeom>
                    <a:noFill/>
                    <a:ln w="9525">
                      <a:noFill/>
                      <a:miter lim="800000"/>
                      <a:headEnd/>
                      <a:tailEnd/>
                    </a:ln>
                  </pic:spPr>
                </pic:pic>
              </a:graphicData>
            </a:graphic>
          </wp:inline>
        </w:drawing>
      </w:r>
    </w:p>
    <w:p w:rsidR="00785750" w:rsidRDefault="00785750" w:rsidP="006D27EC">
      <w:pPr>
        <w:pStyle w:val="ListParagraph"/>
        <w:rPr>
          <w:rFonts w:ascii="Times New Roman" w:hAnsi="Times New Roman" w:cs="Times New Roman"/>
          <w:sz w:val="24"/>
          <w:szCs w:val="24"/>
        </w:rPr>
      </w:pPr>
    </w:p>
    <w:p w:rsidR="00130B4A" w:rsidRPr="00512444" w:rsidRDefault="00130B4A" w:rsidP="00130B4A">
      <w:pPr>
        <w:rPr>
          <w:rFonts w:ascii="Times New Roman" w:hAnsi="Times New Roman" w:cs="Times New Roman"/>
          <w:sz w:val="24"/>
          <w:szCs w:val="24"/>
        </w:rPr>
      </w:pPr>
      <w:r>
        <w:rPr>
          <w:rFonts w:ascii="Times New Roman" w:hAnsi="Times New Roman" w:cs="Times New Roman"/>
          <w:sz w:val="24"/>
          <w:szCs w:val="24"/>
        </w:rPr>
        <w:t xml:space="preserve">Inverter # </w:t>
      </w:r>
      <w:r w:rsidRPr="00130B4A">
        <w:rPr>
          <w:rFonts w:ascii="Times New Roman" w:hAnsi="Times New Roman" w:cs="Times New Roman"/>
          <w:sz w:val="24"/>
          <w:szCs w:val="24"/>
        </w:rPr>
        <w:t>2000103524</w:t>
      </w:r>
    </w:p>
    <w:p w:rsidR="00130B4A" w:rsidRDefault="00130B4A" w:rsidP="00130B4A">
      <w:pPr>
        <w:rPr>
          <w:rFonts w:ascii="Times New Roman" w:hAnsi="Times New Roman" w:cs="Times New Roman"/>
          <w:sz w:val="24"/>
          <w:szCs w:val="24"/>
        </w:rPr>
      </w:pPr>
      <w:r>
        <w:rPr>
          <w:rFonts w:ascii="Times New Roman" w:hAnsi="Times New Roman" w:cs="Times New Roman"/>
          <w:sz w:val="24"/>
          <w:szCs w:val="24"/>
        </w:rPr>
        <w:t>Reading 7,869 kWh</w:t>
      </w:r>
    </w:p>
    <w:p w:rsidR="00C736A0" w:rsidRDefault="00130B4A" w:rsidP="00690B7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09925" cy="249924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31731" t="30342" r="24840" b="24573"/>
                    <a:stretch>
                      <a:fillRect/>
                    </a:stretch>
                  </pic:blipFill>
                  <pic:spPr bwMode="auto">
                    <a:xfrm>
                      <a:off x="0" y="0"/>
                      <a:ext cx="3209925" cy="2499240"/>
                    </a:xfrm>
                    <a:prstGeom prst="rect">
                      <a:avLst/>
                    </a:prstGeom>
                    <a:noFill/>
                    <a:ln w="9525">
                      <a:noFill/>
                      <a:miter lim="800000"/>
                      <a:headEnd/>
                      <a:tailEnd/>
                    </a:ln>
                  </pic:spPr>
                </pic:pic>
              </a:graphicData>
            </a:graphic>
          </wp:inline>
        </w:drawing>
      </w:r>
    </w:p>
    <w:p w:rsidR="009B4F68" w:rsidRDefault="009B4F68" w:rsidP="009B4F68">
      <w:pPr>
        <w:rPr>
          <w:rFonts w:ascii="Times New Roman" w:hAnsi="Times New Roman" w:cs="Times New Roman"/>
          <w:sz w:val="24"/>
          <w:szCs w:val="24"/>
        </w:rPr>
      </w:pPr>
    </w:p>
    <w:p w:rsidR="00130B4A" w:rsidRDefault="00130B4A" w:rsidP="00130B4A">
      <w:pPr>
        <w:rPr>
          <w:rFonts w:ascii="Times New Roman" w:hAnsi="Times New Roman" w:cs="Times New Roman"/>
          <w:sz w:val="24"/>
          <w:szCs w:val="24"/>
        </w:rPr>
      </w:pPr>
    </w:p>
    <w:p w:rsidR="00130B4A" w:rsidRDefault="00130B4A" w:rsidP="00130B4A">
      <w:pPr>
        <w:rPr>
          <w:rFonts w:ascii="Times New Roman" w:hAnsi="Times New Roman" w:cs="Times New Roman"/>
          <w:sz w:val="24"/>
          <w:szCs w:val="24"/>
        </w:rPr>
      </w:pPr>
      <w:r>
        <w:rPr>
          <w:rFonts w:ascii="Times New Roman" w:hAnsi="Times New Roman" w:cs="Times New Roman"/>
          <w:sz w:val="24"/>
          <w:szCs w:val="24"/>
        </w:rPr>
        <w:t>7/30/2009</w:t>
      </w:r>
    </w:p>
    <w:p w:rsidR="00130B4A" w:rsidRDefault="00130B4A" w:rsidP="00130B4A">
      <w:pPr>
        <w:rPr>
          <w:rFonts w:ascii="Times New Roman" w:hAnsi="Times New Roman" w:cs="Times New Roman"/>
          <w:sz w:val="24"/>
          <w:szCs w:val="24"/>
        </w:rPr>
      </w:pPr>
    </w:p>
    <w:p w:rsidR="00130B4A" w:rsidRPr="007D54E6" w:rsidRDefault="00130B4A" w:rsidP="00130B4A">
      <w:pPr>
        <w:rPr>
          <w:rFonts w:ascii="Times New Roman" w:hAnsi="Times New Roman" w:cs="Times New Roman"/>
          <w:sz w:val="24"/>
          <w:szCs w:val="24"/>
        </w:rPr>
      </w:pPr>
      <w:r>
        <w:rPr>
          <w:rFonts w:ascii="Times New Roman" w:hAnsi="Times New Roman" w:cs="Times New Roman"/>
          <w:sz w:val="24"/>
          <w:szCs w:val="24"/>
        </w:rPr>
        <w:t xml:space="preserve">Inverter # </w:t>
      </w:r>
      <w:r w:rsidRPr="00130B4A">
        <w:rPr>
          <w:rFonts w:ascii="Times New Roman" w:hAnsi="Times New Roman" w:cs="Times New Roman"/>
          <w:sz w:val="24"/>
          <w:szCs w:val="24"/>
        </w:rPr>
        <w:t>2000098047</w:t>
      </w:r>
    </w:p>
    <w:p w:rsidR="00130B4A" w:rsidRDefault="00130B4A" w:rsidP="00130B4A">
      <w:pPr>
        <w:rPr>
          <w:rFonts w:ascii="Times New Roman" w:hAnsi="Times New Roman" w:cs="Times New Roman"/>
          <w:sz w:val="24"/>
          <w:szCs w:val="24"/>
        </w:rPr>
      </w:pPr>
      <w:r>
        <w:rPr>
          <w:rFonts w:ascii="Times New Roman" w:hAnsi="Times New Roman" w:cs="Times New Roman"/>
          <w:sz w:val="24"/>
          <w:szCs w:val="24"/>
        </w:rPr>
        <w:t>Reading 21,183 kWh</w:t>
      </w:r>
    </w:p>
    <w:p w:rsidR="00130B4A" w:rsidRDefault="00130B4A" w:rsidP="00130B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46766" cy="21812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33013" t="29060" r="25481" b="33761"/>
                    <a:stretch>
                      <a:fillRect/>
                    </a:stretch>
                  </pic:blipFill>
                  <pic:spPr bwMode="auto">
                    <a:xfrm>
                      <a:off x="0" y="0"/>
                      <a:ext cx="3246766" cy="2181225"/>
                    </a:xfrm>
                    <a:prstGeom prst="rect">
                      <a:avLst/>
                    </a:prstGeom>
                    <a:noFill/>
                    <a:ln w="9525">
                      <a:noFill/>
                      <a:miter lim="800000"/>
                      <a:headEnd/>
                      <a:tailEnd/>
                    </a:ln>
                  </pic:spPr>
                </pic:pic>
              </a:graphicData>
            </a:graphic>
          </wp:inline>
        </w:drawing>
      </w:r>
    </w:p>
    <w:p w:rsidR="00130B4A" w:rsidRDefault="00130B4A" w:rsidP="00130B4A">
      <w:pPr>
        <w:rPr>
          <w:rFonts w:ascii="Times New Roman" w:hAnsi="Times New Roman" w:cs="Times New Roman"/>
          <w:sz w:val="24"/>
          <w:szCs w:val="24"/>
        </w:rPr>
      </w:pPr>
    </w:p>
    <w:p w:rsidR="00130B4A" w:rsidRDefault="00130B4A" w:rsidP="00130B4A">
      <w:pPr>
        <w:rPr>
          <w:rFonts w:ascii="Times New Roman" w:hAnsi="Times New Roman" w:cs="Times New Roman"/>
          <w:sz w:val="24"/>
          <w:szCs w:val="24"/>
        </w:rPr>
      </w:pPr>
    </w:p>
    <w:p w:rsidR="00130B4A" w:rsidRDefault="00130B4A">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130B4A" w:rsidRPr="007D54E6" w:rsidRDefault="00130B4A" w:rsidP="00130B4A">
      <w:pPr>
        <w:rPr>
          <w:rFonts w:ascii="Times New Roman" w:hAnsi="Times New Roman" w:cs="Times New Roman"/>
          <w:sz w:val="24"/>
          <w:szCs w:val="24"/>
        </w:rPr>
      </w:pPr>
      <w:r>
        <w:rPr>
          <w:rFonts w:ascii="Times New Roman" w:hAnsi="Times New Roman" w:cs="Times New Roman"/>
          <w:sz w:val="24"/>
          <w:szCs w:val="24"/>
        </w:rPr>
        <w:lastRenderedPageBreak/>
        <w:t xml:space="preserve">Inverter # </w:t>
      </w:r>
      <w:r w:rsidRPr="00130B4A">
        <w:rPr>
          <w:rFonts w:ascii="Times New Roman" w:hAnsi="Times New Roman" w:cs="Times New Roman"/>
          <w:sz w:val="24"/>
          <w:szCs w:val="24"/>
        </w:rPr>
        <w:t>2000108302</w:t>
      </w:r>
    </w:p>
    <w:p w:rsidR="00130B4A" w:rsidRDefault="00130B4A" w:rsidP="00130B4A">
      <w:pPr>
        <w:rPr>
          <w:rFonts w:ascii="Times New Roman" w:hAnsi="Times New Roman" w:cs="Times New Roman"/>
          <w:sz w:val="24"/>
          <w:szCs w:val="24"/>
        </w:rPr>
      </w:pPr>
      <w:r>
        <w:rPr>
          <w:rFonts w:ascii="Times New Roman" w:hAnsi="Times New Roman" w:cs="Times New Roman"/>
          <w:sz w:val="24"/>
          <w:szCs w:val="24"/>
        </w:rPr>
        <w:t>Reading 25,114 kWh</w:t>
      </w:r>
    </w:p>
    <w:p w:rsidR="00130B4A" w:rsidRDefault="00130B4A" w:rsidP="00130B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24200" cy="1966710"/>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22276" t="32265" r="28846" b="26709"/>
                    <a:stretch>
                      <a:fillRect/>
                    </a:stretch>
                  </pic:blipFill>
                  <pic:spPr bwMode="auto">
                    <a:xfrm>
                      <a:off x="0" y="0"/>
                      <a:ext cx="3139171" cy="1976135"/>
                    </a:xfrm>
                    <a:prstGeom prst="rect">
                      <a:avLst/>
                    </a:prstGeom>
                    <a:noFill/>
                    <a:ln w="9525">
                      <a:noFill/>
                      <a:miter lim="800000"/>
                      <a:headEnd/>
                      <a:tailEnd/>
                    </a:ln>
                  </pic:spPr>
                </pic:pic>
              </a:graphicData>
            </a:graphic>
          </wp:inline>
        </w:drawing>
      </w:r>
    </w:p>
    <w:p w:rsidR="00130B4A" w:rsidRDefault="00130B4A" w:rsidP="00130B4A">
      <w:pPr>
        <w:rPr>
          <w:rFonts w:ascii="Times New Roman" w:hAnsi="Times New Roman" w:cs="Times New Roman"/>
          <w:sz w:val="24"/>
          <w:szCs w:val="24"/>
        </w:rPr>
      </w:pPr>
    </w:p>
    <w:p w:rsidR="00130B4A" w:rsidRPr="00512444" w:rsidRDefault="00130B4A" w:rsidP="00130B4A">
      <w:pPr>
        <w:rPr>
          <w:rFonts w:ascii="Times New Roman" w:hAnsi="Times New Roman" w:cs="Times New Roman"/>
          <w:sz w:val="24"/>
          <w:szCs w:val="24"/>
        </w:rPr>
      </w:pPr>
      <w:r>
        <w:rPr>
          <w:rFonts w:ascii="Times New Roman" w:hAnsi="Times New Roman" w:cs="Times New Roman"/>
          <w:sz w:val="24"/>
          <w:szCs w:val="24"/>
        </w:rPr>
        <w:t xml:space="preserve">Inverter # </w:t>
      </w:r>
      <w:r w:rsidRPr="00130B4A">
        <w:rPr>
          <w:rFonts w:ascii="Times New Roman" w:hAnsi="Times New Roman" w:cs="Times New Roman"/>
          <w:sz w:val="24"/>
          <w:szCs w:val="24"/>
        </w:rPr>
        <w:t>2000106126</w:t>
      </w:r>
    </w:p>
    <w:p w:rsidR="00130B4A" w:rsidRDefault="00130B4A" w:rsidP="00130B4A">
      <w:pPr>
        <w:rPr>
          <w:rFonts w:ascii="Times New Roman" w:hAnsi="Times New Roman" w:cs="Times New Roman"/>
          <w:sz w:val="24"/>
          <w:szCs w:val="24"/>
        </w:rPr>
      </w:pPr>
      <w:r>
        <w:rPr>
          <w:rFonts w:ascii="Times New Roman" w:hAnsi="Times New Roman" w:cs="Times New Roman"/>
          <w:sz w:val="24"/>
          <w:szCs w:val="24"/>
        </w:rPr>
        <w:t>Reading 22,162 kWh</w:t>
      </w:r>
    </w:p>
    <w:p w:rsidR="00130B4A" w:rsidRPr="00785750" w:rsidRDefault="00130B4A" w:rsidP="00130B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68852" cy="20097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l="23558" t="37393" r="28686" b="22222"/>
                    <a:stretch>
                      <a:fillRect/>
                    </a:stretch>
                  </pic:blipFill>
                  <pic:spPr bwMode="auto">
                    <a:xfrm>
                      <a:off x="0" y="0"/>
                      <a:ext cx="3168852" cy="2009775"/>
                    </a:xfrm>
                    <a:prstGeom prst="rect">
                      <a:avLst/>
                    </a:prstGeom>
                    <a:noFill/>
                    <a:ln w="9525">
                      <a:noFill/>
                      <a:miter lim="800000"/>
                      <a:headEnd/>
                      <a:tailEnd/>
                    </a:ln>
                  </pic:spPr>
                </pic:pic>
              </a:graphicData>
            </a:graphic>
          </wp:inline>
        </w:drawing>
      </w:r>
    </w:p>
    <w:p w:rsidR="00130B4A" w:rsidRDefault="00130B4A" w:rsidP="00130B4A">
      <w:pPr>
        <w:pStyle w:val="ListParagraph"/>
        <w:rPr>
          <w:rFonts w:ascii="Times New Roman" w:hAnsi="Times New Roman" w:cs="Times New Roman"/>
          <w:sz w:val="24"/>
          <w:szCs w:val="24"/>
        </w:rPr>
      </w:pPr>
    </w:p>
    <w:p w:rsidR="00130B4A" w:rsidRPr="00512444" w:rsidRDefault="00130B4A" w:rsidP="00130B4A">
      <w:pPr>
        <w:rPr>
          <w:rFonts w:ascii="Times New Roman" w:hAnsi="Times New Roman" w:cs="Times New Roman"/>
          <w:sz w:val="24"/>
          <w:szCs w:val="24"/>
        </w:rPr>
      </w:pPr>
      <w:r>
        <w:rPr>
          <w:rFonts w:ascii="Times New Roman" w:hAnsi="Times New Roman" w:cs="Times New Roman"/>
          <w:sz w:val="24"/>
          <w:szCs w:val="24"/>
        </w:rPr>
        <w:t xml:space="preserve">Inverter # </w:t>
      </w:r>
      <w:r w:rsidRPr="00130B4A">
        <w:rPr>
          <w:rFonts w:ascii="Times New Roman" w:hAnsi="Times New Roman" w:cs="Times New Roman"/>
          <w:sz w:val="24"/>
          <w:szCs w:val="24"/>
        </w:rPr>
        <w:t>2000103524</w:t>
      </w:r>
    </w:p>
    <w:p w:rsidR="00130B4A" w:rsidRDefault="00130B4A" w:rsidP="00130B4A">
      <w:pPr>
        <w:rPr>
          <w:rFonts w:ascii="Times New Roman" w:hAnsi="Times New Roman" w:cs="Times New Roman"/>
          <w:sz w:val="24"/>
          <w:szCs w:val="24"/>
        </w:rPr>
      </w:pPr>
      <w:r>
        <w:rPr>
          <w:rFonts w:ascii="Times New Roman" w:hAnsi="Times New Roman" w:cs="Times New Roman"/>
          <w:sz w:val="24"/>
          <w:szCs w:val="24"/>
        </w:rPr>
        <w:t>Reading 10,349 kWh</w:t>
      </w:r>
    </w:p>
    <w:p w:rsidR="00130B4A" w:rsidRDefault="00130B4A" w:rsidP="00130B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71825" cy="2079695"/>
            <wp:effectExtent l="19050" t="0" r="9525"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31250" t="35470" r="25000" b="26282"/>
                    <a:stretch>
                      <a:fillRect/>
                    </a:stretch>
                  </pic:blipFill>
                  <pic:spPr bwMode="auto">
                    <a:xfrm>
                      <a:off x="0" y="0"/>
                      <a:ext cx="3171825" cy="2079695"/>
                    </a:xfrm>
                    <a:prstGeom prst="rect">
                      <a:avLst/>
                    </a:prstGeom>
                    <a:noFill/>
                    <a:ln w="9525">
                      <a:noFill/>
                      <a:miter lim="800000"/>
                      <a:headEnd/>
                      <a:tailEnd/>
                    </a:ln>
                  </pic:spPr>
                </pic:pic>
              </a:graphicData>
            </a:graphic>
          </wp:inline>
        </w:drawing>
      </w:r>
    </w:p>
    <w:p w:rsidR="00130B4A" w:rsidRDefault="00130B4A" w:rsidP="00130B4A">
      <w:pPr>
        <w:rPr>
          <w:rFonts w:ascii="Times New Roman" w:hAnsi="Times New Roman" w:cs="Times New Roman"/>
          <w:sz w:val="24"/>
          <w:szCs w:val="24"/>
        </w:rPr>
      </w:pPr>
    </w:p>
    <w:p w:rsidR="00130B4A" w:rsidRDefault="00130B4A">
      <w:pPr>
        <w:spacing w:after="200" w:line="276" w:lineRule="auto"/>
        <w:rPr>
          <w:rFonts w:ascii="Times New Roman" w:hAnsi="Times New Roman" w:cs="Times New Roman"/>
          <w:sz w:val="24"/>
          <w:szCs w:val="24"/>
        </w:rPr>
      </w:pPr>
    </w:p>
    <w:p w:rsidR="00130B4A" w:rsidRDefault="00130B4A">
      <w:pPr>
        <w:spacing w:after="200" w:line="276" w:lineRule="auto"/>
        <w:rPr>
          <w:rFonts w:ascii="Times New Roman" w:hAnsi="Times New Roman" w:cs="Times New Roman"/>
          <w:sz w:val="24"/>
          <w:szCs w:val="24"/>
        </w:rPr>
      </w:pPr>
    </w:p>
    <w:p w:rsidR="00130B4A" w:rsidRDefault="00130B4A" w:rsidP="00130B4A">
      <w:pPr>
        <w:rPr>
          <w:rFonts w:ascii="Times New Roman" w:hAnsi="Times New Roman" w:cs="Times New Roman"/>
          <w:sz w:val="24"/>
          <w:szCs w:val="24"/>
        </w:rPr>
      </w:pPr>
      <w:r>
        <w:rPr>
          <w:rFonts w:ascii="Times New Roman" w:hAnsi="Times New Roman" w:cs="Times New Roman"/>
          <w:sz w:val="24"/>
          <w:szCs w:val="24"/>
        </w:rPr>
        <w:lastRenderedPageBreak/>
        <w:t>7/30/2009</w:t>
      </w:r>
    </w:p>
    <w:p w:rsidR="00130B4A" w:rsidRDefault="00130B4A" w:rsidP="00130B4A">
      <w:pPr>
        <w:rPr>
          <w:rFonts w:ascii="Times New Roman" w:hAnsi="Times New Roman" w:cs="Times New Roman"/>
          <w:sz w:val="24"/>
          <w:szCs w:val="24"/>
        </w:rPr>
      </w:pPr>
    </w:p>
    <w:p w:rsidR="00130B4A" w:rsidRPr="007D54E6" w:rsidRDefault="00130B4A" w:rsidP="00130B4A">
      <w:pPr>
        <w:rPr>
          <w:rFonts w:ascii="Times New Roman" w:hAnsi="Times New Roman" w:cs="Times New Roman"/>
          <w:sz w:val="24"/>
          <w:szCs w:val="24"/>
        </w:rPr>
      </w:pPr>
      <w:r>
        <w:rPr>
          <w:rFonts w:ascii="Times New Roman" w:hAnsi="Times New Roman" w:cs="Times New Roman"/>
          <w:sz w:val="24"/>
          <w:szCs w:val="24"/>
        </w:rPr>
        <w:t xml:space="preserve">Inverter # </w:t>
      </w:r>
      <w:r w:rsidRPr="00130B4A">
        <w:rPr>
          <w:rFonts w:ascii="Times New Roman" w:hAnsi="Times New Roman" w:cs="Times New Roman"/>
          <w:sz w:val="24"/>
          <w:szCs w:val="24"/>
        </w:rPr>
        <w:t>2000098047</w:t>
      </w:r>
    </w:p>
    <w:p w:rsidR="00130B4A" w:rsidRDefault="00130B4A" w:rsidP="00130B4A">
      <w:pPr>
        <w:rPr>
          <w:rFonts w:ascii="Times New Roman" w:hAnsi="Times New Roman" w:cs="Times New Roman"/>
          <w:sz w:val="24"/>
          <w:szCs w:val="24"/>
        </w:rPr>
      </w:pPr>
      <w:r>
        <w:rPr>
          <w:rFonts w:ascii="Times New Roman" w:hAnsi="Times New Roman" w:cs="Times New Roman"/>
          <w:sz w:val="24"/>
          <w:szCs w:val="24"/>
        </w:rPr>
        <w:t>Reading 22,954 kWh</w:t>
      </w:r>
    </w:p>
    <w:p w:rsidR="00130B4A" w:rsidRDefault="00130B4A" w:rsidP="00130B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84408" cy="1981200"/>
            <wp:effectExtent l="1905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14899" t="50298" r="15657" b="4464"/>
                    <a:stretch>
                      <a:fillRect/>
                    </a:stretch>
                  </pic:blipFill>
                  <pic:spPr bwMode="auto">
                    <a:xfrm>
                      <a:off x="0" y="0"/>
                      <a:ext cx="3584408" cy="1981200"/>
                    </a:xfrm>
                    <a:prstGeom prst="rect">
                      <a:avLst/>
                    </a:prstGeom>
                    <a:noFill/>
                    <a:ln w="9525">
                      <a:noFill/>
                      <a:miter lim="800000"/>
                      <a:headEnd/>
                      <a:tailEnd/>
                    </a:ln>
                  </pic:spPr>
                </pic:pic>
              </a:graphicData>
            </a:graphic>
          </wp:inline>
        </w:drawing>
      </w:r>
    </w:p>
    <w:p w:rsidR="00130B4A" w:rsidRDefault="00130B4A" w:rsidP="00130B4A">
      <w:pPr>
        <w:rPr>
          <w:rFonts w:ascii="Times New Roman" w:hAnsi="Times New Roman" w:cs="Times New Roman"/>
          <w:sz w:val="24"/>
          <w:szCs w:val="24"/>
        </w:rPr>
      </w:pPr>
    </w:p>
    <w:p w:rsidR="00130B4A" w:rsidRDefault="00130B4A" w:rsidP="00130B4A">
      <w:pPr>
        <w:rPr>
          <w:rFonts w:ascii="Times New Roman" w:hAnsi="Times New Roman" w:cs="Times New Roman"/>
          <w:sz w:val="24"/>
          <w:szCs w:val="24"/>
        </w:rPr>
      </w:pPr>
    </w:p>
    <w:p w:rsidR="00130B4A" w:rsidRPr="007D54E6" w:rsidRDefault="00130B4A" w:rsidP="00130B4A">
      <w:pPr>
        <w:rPr>
          <w:rFonts w:ascii="Times New Roman" w:hAnsi="Times New Roman" w:cs="Times New Roman"/>
          <w:sz w:val="24"/>
          <w:szCs w:val="24"/>
        </w:rPr>
      </w:pPr>
      <w:r>
        <w:rPr>
          <w:rFonts w:ascii="Times New Roman" w:hAnsi="Times New Roman" w:cs="Times New Roman"/>
          <w:sz w:val="24"/>
          <w:szCs w:val="24"/>
        </w:rPr>
        <w:t xml:space="preserve">Inverter # </w:t>
      </w:r>
      <w:r w:rsidRPr="00130B4A">
        <w:rPr>
          <w:rFonts w:ascii="Times New Roman" w:hAnsi="Times New Roman" w:cs="Times New Roman"/>
          <w:sz w:val="24"/>
          <w:szCs w:val="24"/>
        </w:rPr>
        <w:t>2000108302</w:t>
      </w:r>
    </w:p>
    <w:p w:rsidR="00130B4A" w:rsidRDefault="00130B4A" w:rsidP="00130B4A">
      <w:pPr>
        <w:rPr>
          <w:rFonts w:ascii="Times New Roman" w:hAnsi="Times New Roman" w:cs="Times New Roman"/>
          <w:sz w:val="24"/>
          <w:szCs w:val="24"/>
        </w:rPr>
      </w:pPr>
      <w:r>
        <w:rPr>
          <w:rFonts w:ascii="Times New Roman" w:hAnsi="Times New Roman" w:cs="Times New Roman"/>
          <w:sz w:val="24"/>
          <w:szCs w:val="24"/>
        </w:rPr>
        <w:t>Reading 27,791 kWh</w:t>
      </w:r>
    </w:p>
    <w:p w:rsidR="00130B4A" w:rsidRDefault="00130B4A" w:rsidP="00130B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14725" cy="186679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l="23214" t="55357" r="15848" b="1488"/>
                    <a:stretch>
                      <a:fillRect/>
                    </a:stretch>
                  </pic:blipFill>
                  <pic:spPr bwMode="auto">
                    <a:xfrm>
                      <a:off x="0" y="0"/>
                      <a:ext cx="3514725" cy="1866795"/>
                    </a:xfrm>
                    <a:prstGeom prst="rect">
                      <a:avLst/>
                    </a:prstGeom>
                    <a:noFill/>
                    <a:ln w="9525">
                      <a:noFill/>
                      <a:miter lim="800000"/>
                      <a:headEnd/>
                      <a:tailEnd/>
                    </a:ln>
                  </pic:spPr>
                </pic:pic>
              </a:graphicData>
            </a:graphic>
          </wp:inline>
        </w:drawing>
      </w:r>
    </w:p>
    <w:p w:rsidR="00130B4A" w:rsidRDefault="00130B4A" w:rsidP="00130B4A">
      <w:pPr>
        <w:rPr>
          <w:rFonts w:ascii="Times New Roman" w:hAnsi="Times New Roman" w:cs="Times New Roman"/>
          <w:sz w:val="24"/>
          <w:szCs w:val="24"/>
        </w:rPr>
      </w:pPr>
    </w:p>
    <w:p w:rsidR="00130B4A" w:rsidRPr="00512444" w:rsidRDefault="00130B4A" w:rsidP="00130B4A">
      <w:pPr>
        <w:rPr>
          <w:rFonts w:ascii="Times New Roman" w:hAnsi="Times New Roman" w:cs="Times New Roman"/>
          <w:sz w:val="24"/>
          <w:szCs w:val="24"/>
        </w:rPr>
      </w:pPr>
      <w:r>
        <w:rPr>
          <w:rFonts w:ascii="Times New Roman" w:hAnsi="Times New Roman" w:cs="Times New Roman"/>
          <w:sz w:val="24"/>
          <w:szCs w:val="24"/>
        </w:rPr>
        <w:t xml:space="preserve">Inverter # </w:t>
      </w:r>
      <w:r w:rsidRPr="00130B4A">
        <w:rPr>
          <w:rFonts w:ascii="Times New Roman" w:hAnsi="Times New Roman" w:cs="Times New Roman"/>
          <w:sz w:val="24"/>
          <w:szCs w:val="24"/>
        </w:rPr>
        <w:t>2000106126</w:t>
      </w:r>
    </w:p>
    <w:p w:rsidR="00130B4A" w:rsidRDefault="00130B4A" w:rsidP="00130B4A">
      <w:pPr>
        <w:rPr>
          <w:rFonts w:ascii="Times New Roman" w:hAnsi="Times New Roman" w:cs="Times New Roman"/>
          <w:sz w:val="24"/>
          <w:szCs w:val="24"/>
        </w:rPr>
      </w:pPr>
      <w:r>
        <w:rPr>
          <w:rFonts w:ascii="Times New Roman" w:hAnsi="Times New Roman" w:cs="Times New Roman"/>
          <w:sz w:val="24"/>
          <w:szCs w:val="24"/>
        </w:rPr>
        <w:t>Reading 24,893 kWh</w:t>
      </w:r>
    </w:p>
    <w:p w:rsidR="00130B4A" w:rsidRPr="00785750" w:rsidRDefault="00130B4A" w:rsidP="00130B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14725" cy="1999082"/>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l="21190" t="51786" r="14762" b="2679"/>
                    <a:stretch>
                      <a:fillRect/>
                    </a:stretch>
                  </pic:blipFill>
                  <pic:spPr bwMode="auto">
                    <a:xfrm>
                      <a:off x="0" y="0"/>
                      <a:ext cx="3514725" cy="1999082"/>
                    </a:xfrm>
                    <a:prstGeom prst="rect">
                      <a:avLst/>
                    </a:prstGeom>
                    <a:noFill/>
                    <a:ln w="9525">
                      <a:noFill/>
                      <a:miter lim="800000"/>
                      <a:headEnd/>
                      <a:tailEnd/>
                    </a:ln>
                  </pic:spPr>
                </pic:pic>
              </a:graphicData>
            </a:graphic>
          </wp:inline>
        </w:drawing>
      </w:r>
    </w:p>
    <w:p w:rsidR="00130B4A" w:rsidRDefault="00130B4A" w:rsidP="00130B4A">
      <w:pPr>
        <w:pStyle w:val="ListParagraph"/>
        <w:rPr>
          <w:rFonts w:ascii="Times New Roman" w:hAnsi="Times New Roman" w:cs="Times New Roman"/>
          <w:sz w:val="24"/>
          <w:szCs w:val="24"/>
        </w:rPr>
      </w:pPr>
    </w:p>
    <w:p w:rsidR="00130B4A" w:rsidRDefault="00130B4A">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130B4A" w:rsidRPr="00512444" w:rsidRDefault="00130B4A" w:rsidP="00130B4A">
      <w:pPr>
        <w:rPr>
          <w:rFonts w:ascii="Times New Roman" w:hAnsi="Times New Roman" w:cs="Times New Roman"/>
          <w:sz w:val="24"/>
          <w:szCs w:val="24"/>
        </w:rPr>
      </w:pPr>
      <w:r>
        <w:rPr>
          <w:rFonts w:ascii="Times New Roman" w:hAnsi="Times New Roman" w:cs="Times New Roman"/>
          <w:sz w:val="24"/>
          <w:szCs w:val="24"/>
        </w:rPr>
        <w:lastRenderedPageBreak/>
        <w:t xml:space="preserve">Inverter # </w:t>
      </w:r>
      <w:r w:rsidRPr="00130B4A">
        <w:rPr>
          <w:rFonts w:ascii="Times New Roman" w:hAnsi="Times New Roman" w:cs="Times New Roman"/>
          <w:sz w:val="24"/>
          <w:szCs w:val="24"/>
        </w:rPr>
        <w:t>2000103524</w:t>
      </w:r>
    </w:p>
    <w:p w:rsidR="00130B4A" w:rsidRDefault="00130B4A" w:rsidP="00130B4A">
      <w:pPr>
        <w:rPr>
          <w:rFonts w:ascii="Times New Roman" w:hAnsi="Times New Roman" w:cs="Times New Roman"/>
          <w:sz w:val="24"/>
          <w:szCs w:val="24"/>
        </w:rPr>
      </w:pPr>
      <w:r>
        <w:rPr>
          <w:rFonts w:ascii="Times New Roman" w:hAnsi="Times New Roman" w:cs="Times New Roman"/>
          <w:sz w:val="24"/>
          <w:szCs w:val="24"/>
        </w:rPr>
        <w:t>Reading 11,312 kWh</w:t>
      </w:r>
    </w:p>
    <w:p w:rsidR="00130B4A" w:rsidRDefault="00130B4A" w:rsidP="00130B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04103" cy="18478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l="22529" t="55060" r="15402"/>
                    <a:stretch>
                      <a:fillRect/>
                    </a:stretch>
                  </pic:blipFill>
                  <pic:spPr bwMode="auto">
                    <a:xfrm>
                      <a:off x="0" y="0"/>
                      <a:ext cx="3304103" cy="1847850"/>
                    </a:xfrm>
                    <a:prstGeom prst="rect">
                      <a:avLst/>
                    </a:prstGeom>
                    <a:noFill/>
                    <a:ln w="9525">
                      <a:noFill/>
                      <a:miter lim="800000"/>
                      <a:headEnd/>
                      <a:tailEnd/>
                    </a:ln>
                  </pic:spPr>
                </pic:pic>
              </a:graphicData>
            </a:graphic>
          </wp:inline>
        </w:drawing>
      </w:r>
    </w:p>
    <w:p w:rsidR="00130B4A" w:rsidRDefault="00130B4A" w:rsidP="00130B4A">
      <w:pPr>
        <w:rPr>
          <w:rFonts w:ascii="Times New Roman" w:hAnsi="Times New Roman" w:cs="Times New Roman"/>
          <w:sz w:val="24"/>
          <w:szCs w:val="24"/>
        </w:rPr>
      </w:pPr>
    </w:p>
    <w:p w:rsidR="00130B4A" w:rsidRDefault="00130B4A">
      <w:pPr>
        <w:spacing w:after="200" w:line="276" w:lineRule="auto"/>
        <w:rPr>
          <w:rFonts w:ascii="Times New Roman" w:hAnsi="Times New Roman" w:cs="Times New Roman"/>
          <w:sz w:val="24"/>
          <w:szCs w:val="24"/>
        </w:rPr>
      </w:pPr>
    </w:p>
    <w:p w:rsidR="00C736A0" w:rsidRDefault="00C736A0" w:rsidP="00690B79">
      <w:pPr>
        <w:rPr>
          <w:rFonts w:ascii="Times New Roman" w:hAnsi="Times New Roman" w:cs="Times New Roman"/>
          <w:sz w:val="24"/>
          <w:szCs w:val="24"/>
        </w:rPr>
      </w:pPr>
    </w:p>
    <w:p w:rsidR="006D27EC" w:rsidRPr="006D27EC" w:rsidRDefault="006D27EC" w:rsidP="006D27EC">
      <w:pPr>
        <w:rPr>
          <w:rFonts w:ascii="Times New Roman" w:hAnsi="Times New Roman" w:cs="Times New Roman"/>
        </w:rPr>
      </w:pPr>
      <w:r w:rsidRPr="006D27EC">
        <w:rPr>
          <w:rFonts w:ascii="Times New Roman" w:hAnsi="Times New Roman" w:cs="Times New Roman"/>
          <w:sz w:val="24"/>
          <w:szCs w:val="24"/>
        </w:rPr>
        <w:t>2. Also in the Commission’s Entry on Rehearing, the Commission explained that consistent with its policy on double counting, the Commission will not retroactively recognize any past RECs which have been sold or otherwise consumed (page 34).   Please confirm that none of the generation that the</w:t>
      </w:r>
      <w:r w:rsidR="00C736A0">
        <w:rPr>
          <w:rFonts w:ascii="Times New Roman" w:hAnsi="Times New Roman" w:cs="Times New Roman"/>
          <w:sz w:val="24"/>
          <w:szCs w:val="24"/>
        </w:rPr>
        <w:t xml:space="preserve"> </w:t>
      </w:r>
      <w:proofErr w:type="spellStart"/>
      <w:r w:rsidR="00F50095" w:rsidRPr="00130B4A">
        <w:rPr>
          <w:rFonts w:ascii="Times New Roman" w:hAnsi="Times New Roman" w:cs="Times New Roman"/>
          <w:sz w:val="24"/>
          <w:szCs w:val="24"/>
        </w:rPr>
        <w:t>Twenhofel</w:t>
      </w:r>
      <w:proofErr w:type="spellEnd"/>
      <w:r w:rsidR="00F50095" w:rsidRPr="00130B4A">
        <w:rPr>
          <w:rFonts w:ascii="Times New Roman" w:hAnsi="Times New Roman" w:cs="Times New Roman"/>
          <w:sz w:val="24"/>
          <w:szCs w:val="24"/>
        </w:rPr>
        <w:t xml:space="preserve"> Middle School</w:t>
      </w:r>
      <w:r w:rsidR="00F50095">
        <w:rPr>
          <w:rFonts w:ascii="Times New Roman" w:hAnsi="Times New Roman" w:cs="Times New Roman"/>
          <w:sz w:val="24"/>
          <w:szCs w:val="24"/>
        </w:rPr>
        <w:t xml:space="preserve"> </w:t>
      </w:r>
      <w:r w:rsidRPr="006D27EC">
        <w:rPr>
          <w:rFonts w:ascii="Times New Roman" w:hAnsi="Times New Roman" w:cs="Times New Roman"/>
          <w:sz w:val="24"/>
          <w:szCs w:val="24"/>
        </w:rPr>
        <w:t xml:space="preserve">facility will report from before </w:t>
      </w:r>
      <w:r w:rsidR="003172E7">
        <w:rPr>
          <w:rFonts w:ascii="Times New Roman" w:hAnsi="Times New Roman" w:cs="Times New Roman"/>
          <w:sz w:val="24"/>
          <w:szCs w:val="24"/>
        </w:rPr>
        <w:t xml:space="preserve">January </w:t>
      </w:r>
      <w:r w:rsidR="00F50095">
        <w:rPr>
          <w:rFonts w:ascii="Times New Roman" w:hAnsi="Times New Roman" w:cs="Times New Roman"/>
          <w:sz w:val="24"/>
          <w:szCs w:val="24"/>
        </w:rPr>
        <w:t>27</w:t>
      </w:r>
      <w:r w:rsidRPr="006D27EC">
        <w:rPr>
          <w:rFonts w:ascii="Times New Roman" w:hAnsi="Times New Roman" w:cs="Times New Roman"/>
          <w:sz w:val="24"/>
          <w:szCs w:val="24"/>
        </w:rPr>
        <w:t>, 2010 has been tracked as RECS that have been sold or otherwise consumed.</w:t>
      </w:r>
    </w:p>
    <w:p w:rsidR="00644D71" w:rsidRDefault="00644D71"/>
    <w:p w:rsidR="00512444" w:rsidRPr="00512444" w:rsidRDefault="00512444">
      <w:pPr>
        <w:rPr>
          <w:rFonts w:ascii="Times New Roman" w:hAnsi="Times New Roman" w:cs="Times New Roman"/>
          <w:sz w:val="24"/>
          <w:szCs w:val="24"/>
        </w:rPr>
      </w:pPr>
      <w:r w:rsidRPr="00512444">
        <w:rPr>
          <w:rFonts w:ascii="Times New Roman" w:hAnsi="Times New Roman" w:cs="Times New Roman"/>
          <w:sz w:val="24"/>
          <w:szCs w:val="24"/>
        </w:rPr>
        <w:t xml:space="preserve">We confirm that none of the generation that the </w:t>
      </w:r>
      <w:proofErr w:type="spellStart"/>
      <w:r w:rsidR="00F50095" w:rsidRPr="00130B4A">
        <w:rPr>
          <w:rFonts w:ascii="Times New Roman" w:hAnsi="Times New Roman" w:cs="Times New Roman"/>
          <w:sz w:val="24"/>
          <w:szCs w:val="24"/>
        </w:rPr>
        <w:t>Twenhofel</w:t>
      </w:r>
      <w:proofErr w:type="spellEnd"/>
      <w:r w:rsidR="00F50095" w:rsidRPr="00130B4A">
        <w:rPr>
          <w:rFonts w:ascii="Times New Roman" w:hAnsi="Times New Roman" w:cs="Times New Roman"/>
          <w:sz w:val="24"/>
          <w:szCs w:val="24"/>
        </w:rPr>
        <w:t xml:space="preserve"> Middle School</w:t>
      </w:r>
      <w:r w:rsidR="00F50095">
        <w:rPr>
          <w:rFonts w:ascii="Times New Roman" w:hAnsi="Times New Roman" w:cs="Times New Roman"/>
          <w:sz w:val="24"/>
          <w:szCs w:val="24"/>
        </w:rPr>
        <w:t xml:space="preserve"> </w:t>
      </w:r>
      <w:r w:rsidRPr="00512444">
        <w:rPr>
          <w:rFonts w:ascii="Times New Roman" w:hAnsi="Times New Roman" w:cs="Times New Roman"/>
          <w:sz w:val="24"/>
          <w:szCs w:val="24"/>
        </w:rPr>
        <w:t xml:space="preserve">facility will report from before </w:t>
      </w:r>
      <w:r w:rsidR="003172E7">
        <w:rPr>
          <w:rFonts w:ascii="Times New Roman" w:hAnsi="Times New Roman" w:cs="Times New Roman"/>
          <w:sz w:val="24"/>
          <w:szCs w:val="24"/>
        </w:rPr>
        <w:t xml:space="preserve">January </w:t>
      </w:r>
      <w:r w:rsidR="00F50095">
        <w:rPr>
          <w:rFonts w:ascii="Times New Roman" w:hAnsi="Times New Roman" w:cs="Times New Roman"/>
          <w:sz w:val="24"/>
          <w:szCs w:val="24"/>
        </w:rPr>
        <w:t>27</w:t>
      </w:r>
      <w:r w:rsidRPr="00512444">
        <w:rPr>
          <w:rFonts w:ascii="Times New Roman" w:hAnsi="Times New Roman" w:cs="Times New Roman"/>
          <w:sz w:val="24"/>
          <w:szCs w:val="24"/>
        </w:rPr>
        <w:t>, 2010 has been tracked as RECs that have been sold or otherwise consumed.</w:t>
      </w:r>
    </w:p>
    <w:sectPr w:rsidR="00512444" w:rsidRPr="00512444" w:rsidSect="00644D7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D27EC"/>
    <w:rsid w:val="00130B4A"/>
    <w:rsid w:val="00211220"/>
    <w:rsid w:val="003172E7"/>
    <w:rsid w:val="00512444"/>
    <w:rsid w:val="00580093"/>
    <w:rsid w:val="00644D71"/>
    <w:rsid w:val="00690B79"/>
    <w:rsid w:val="006D27EC"/>
    <w:rsid w:val="006E2076"/>
    <w:rsid w:val="00785750"/>
    <w:rsid w:val="007D54E6"/>
    <w:rsid w:val="00816060"/>
    <w:rsid w:val="009B4F68"/>
    <w:rsid w:val="00AF2F2A"/>
    <w:rsid w:val="00C736A0"/>
    <w:rsid w:val="00D54207"/>
    <w:rsid w:val="00D6010C"/>
    <w:rsid w:val="00D71949"/>
    <w:rsid w:val="00E36082"/>
    <w:rsid w:val="00EC6F43"/>
    <w:rsid w:val="00EE77C2"/>
    <w:rsid w:val="00F500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7EC"/>
    <w:pPr>
      <w:spacing w:after="0" w:line="240" w:lineRule="auto"/>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7EC"/>
    <w:pPr>
      <w:ind w:left="720"/>
    </w:pPr>
  </w:style>
  <w:style w:type="paragraph" w:styleId="BalloonText">
    <w:name w:val="Balloon Text"/>
    <w:basedOn w:val="Normal"/>
    <w:link w:val="BalloonTextChar"/>
    <w:uiPriority w:val="99"/>
    <w:semiHidden/>
    <w:unhideWhenUsed/>
    <w:rsid w:val="007D54E6"/>
    <w:rPr>
      <w:rFonts w:ascii="Tahoma" w:hAnsi="Tahoma" w:cs="Tahoma"/>
      <w:sz w:val="16"/>
      <w:szCs w:val="16"/>
    </w:rPr>
  </w:style>
  <w:style w:type="character" w:customStyle="1" w:styleId="BalloonTextChar">
    <w:name w:val="Balloon Text Char"/>
    <w:basedOn w:val="DefaultParagraphFont"/>
    <w:link w:val="BalloonText"/>
    <w:uiPriority w:val="99"/>
    <w:semiHidden/>
    <w:rsid w:val="007D54E6"/>
    <w:rPr>
      <w:rFonts w:ascii="Tahoma" w:hAnsi="Tahoma" w:cs="Tahoma"/>
      <w:sz w:val="16"/>
      <w:szCs w:val="16"/>
    </w:rPr>
  </w:style>
  <w:style w:type="paragraph" w:customStyle="1" w:styleId="Default">
    <w:name w:val="Default"/>
    <w:rsid w:val="006E207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387144525">
      <w:bodyDiv w:val="1"/>
      <w:marLeft w:val="0"/>
      <w:marRight w:val="0"/>
      <w:marTop w:val="0"/>
      <w:marBottom w:val="0"/>
      <w:divBdr>
        <w:top w:val="none" w:sz="0" w:space="0" w:color="auto"/>
        <w:left w:val="none" w:sz="0" w:space="0" w:color="auto"/>
        <w:bottom w:val="none" w:sz="0" w:space="0" w:color="auto"/>
        <w:right w:val="none" w:sz="0" w:space="0" w:color="auto"/>
      </w:divBdr>
    </w:div>
    <w:div w:id="527644356">
      <w:bodyDiv w:val="1"/>
      <w:marLeft w:val="0"/>
      <w:marRight w:val="0"/>
      <w:marTop w:val="0"/>
      <w:marBottom w:val="0"/>
      <w:divBdr>
        <w:top w:val="none" w:sz="0" w:space="0" w:color="auto"/>
        <w:left w:val="none" w:sz="0" w:space="0" w:color="auto"/>
        <w:bottom w:val="none" w:sz="0" w:space="0" w:color="auto"/>
        <w:right w:val="none" w:sz="0" w:space="0" w:color="auto"/>
      </w:divBdr>
    </w:div>
    <w:div w:id="1090346088">
      <w:bodyDiv w:val="1"/>
      <w:marLeft w:val="0"/>
      <w:marRight w:val="0"/>
      <w:marTop w:val="0"/>
      <w:marBottom w:val="0"/>
      <w:divBdr>
        <w:top w:val="none" w:sz="0" w:space="0" w:color="auto"/>
        <w:left w:val="none" w:sz="0" w:space="0" w:color="auto"/>
        <w:bottom w:val="none" w:sz="0" w:space="0" w:color="auto"/>
        <w:right w:val="none" w:sz="0" w:space="0" w:color="auto"/>
      </w:divBdr>
    </w:div>
    <w:div w:id="194421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377</Words>
  <Characters>2152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Duke Energy</Company>
  <LinksUpToDate>false</LinksUpToDate>
  <CharactersWithSpaces>2524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Kiefer, Katie</dc:creator>
  <cp:keywords/>
  <dc:description/>
  <cp:lastModifiedBy>Kiefer, Katie</cp:lastModifiedBy>
  <cp:revision>2</cp:revision>
  <cp:lastPrinted>2010-04-05T18:28:00Z</cp:lastPrinted>
  <dcterms:created xsi:type="dcterms:W3CDTF">2010-04-08T15:11:00Z</dcterms:created>
  <dcterms:modified xsi:type="dcterms:W3CDTF">2010-04-08T15:11:00Z</dcterms:modified>
</cp:coreProperties>
</file>