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B0ACF" w:rsidP="009E4459">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B0ACF">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B0ACF">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6315F" w:rsidRPr="007D76A8" w:rsidP="00A01C0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DB1378">
              <w:rPr>
                <w:rFonts w:ascii="Times New Roman" w:eastAsia="Courier New" w:hAnsi="Times New Roman" w:cs="Times New Roman"/>
                <w:sz w:val="24"/>
                <w:szCs w:val="24"/>
                <w:lang w:val="en-US" w:eastAsia="en-US" w:bidi="ar-SA"/>
              </w:rPr>
              <w:t xml:space="preserve">In the Matter of the </w:t>
            </w:r>
            <w:r w:rsidR="000D390C">
              <w:rPr>
                <w:rFonts w:ascii="Times New Roman" w:eastAsia="Courier New" w:hAnsi="Times New Roman" w:cs="Times New Roman"/>
                <w:sz w:val="24"/>
                <w:szCs w:val="24"/>
                <w:lang w:val="en-US" w:eastAsia="en-US" w:bidi="ar-SA"/>
              </w:rPr>
              <w:t>Application of Ohio Edison Company, The Cleveland Electric Illuminating Company and The Toledo Edison Company for an Extension of  Their Distribution Modernization Rider.</w:t>
            </w:r>
          </w:p>
        </w:tc>
        <w:tc>
          <w:tcPr>
            <w:tcW w:w="36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F6315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B137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B1378"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41728" w:rsidP="0094172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00D10358">
              <w:rPr>
                <w:rFonts w:ascii="Times New Roman" w:eastAsia="Courier New" w:hAnsi="Times New Roman" w:cs="Courier New"/>
                <w:sz w:val="24"/>
                <w:lang w:val="en-US" w:eastAsia="en-US" w:bidi="ar-SA"/>
              </w:rPr>
              <w:t>19-0</w:t>
            </w:r>
            <w:r w:rsidR="00487EFF">
              <w:rPr>
                <w:rFonts w:ascii="Times New Roman" w:eastAsia="Courier New" w:hAnsi="Times New Roman" w:cs="Courier New"/>
                <w:sz w:val="24"/>
                <w:lang w:val="en-US" w:eastAsia="en-US" w:bidi="ar-SA"/>
              </w:rPr>
              <w:t>361</w:t>
            </w:r>
            <w:r>
              <w:rPr>
                <w:rFonts w:ascii="Times New Roman" w:eastAsia="Courier New" w:hAnsi="Times New Roman" w:cs="Courier New"/>
                <w:sz w:val="24"/>
                <w:lang w:val="en-US" w:eastAsia="en-US" w:bidi="ar-SA"/>
              </w:rPr>
              <w:t>-EL-RDR</w:t>
            </w:r>
          </w:p>
          <w:p w:rsidR="00DB137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B1378" w:rsidP="00DB137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B1378"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TMLPreformatted"/>
        <w:pBdr>
          <w:top w:val="single" w:sz="12" w:space="1" w:color="auto"/>
        </w:pBdr>
        <w:rPr>
          <w:rFonts w:ascii="Times New Roman" w:hAnsi="Times New Roman"/>
          <w:sz w:val="24"/>
        </w:rPr>
      </w:pPr>
    </w:p>
    <w:p w:rsidR="00DB0ACF">
      <w:pPr>
        <w:jc w:val="center"/>
        <w:rPr>
          <w:b/>
          <w:bCs/>
        </w:rPr>
      </w:pPr>
      <w:r>
        <w:rPr>
          <w:b/>
          <w:bCs/>
        </w:rPr>
        <w:t>MOTION TO INTERVENE</w:t>
      </w:r>
    </w:p>
    <w:p w:rsidR="00DB0ACF">
      <w:pPr>
        <w:jc w:val="center"/>
        <w:rPr>
          <w:b/>
          <w:bCs/>
        </w:rPr>
      </w:pPr>
      <w:r>
        <w:rPr>
          <w:b/>
          <w:bCs/>
        </w:rPr>
        <w:t>BY</w:t>
      </w:r>
    </w:p>
    <w:p w:rsidR="00DB0ACF">
      <w:pPr>
        <w:jc w:val="center"/>
        <w:rPr>
          <w:b/>
          <w:bCs/>
        </w:rPr>
      </w:pPr>
      <w:r>
        <w:rPr>
          <w:b/>
          <w:bCs/>
        </w:rPr>
        <w:t>THE OFFICE OF THE OHIO CONSUMERS’ COUNSEL</w:t>
      </w:r>
    </w:p>
    <w:p w:rsidR="00DB0ACF">
      <w:pPr>
        <w:pBdr>
          <w:bottom w:val="single" w:sz="12" w:space="1" w:color="auto"/>
        </w:pBdr>
        <w:tabs>
          <w:tab w:val="left" w:pos="4320"/>
        </w:tabs>
      </w:pPr>
    </w:p>
    <w:p w:rsidR="00DB0ACF">
      <w:pPr>
        <w:tabs>
          <w:tab w:val="left" w:pos="4320"/>
        </w:tabs>
      </w:pPr>
    </w:p>
    <w:p w:rsidR="007369DE" w:rsidP="00812543">
      <w:pPr>
        <w:pStyle w:val="BodyTextIndent3"/>
        <w:widowControl w:val="0"/>
        <w:spacing w:line="480" w:lineRule="auto"/>
        <w:ind w:right="-312"/>
      </w:pPr>
      <w:r>
        <w:t>The Office of the Ohio Consumers’ Counsel (“OCC”) moves to intervene</w:t>
      </w:r>
      <w:r>
        <w:rPr>
          <w:rStyle w:val="FootnoteReference"/>
        </w:rPr>
        <w:footnoteReference w:id="2"/>
      </w:r>
      <w:r>
        <w:t xml:space="preserve"> </w:t>
      </w:r>
      <w:r w:rsidR="0001191C">
        <w:t xml:space="preserve">to protect 1.8 million residential consumers from another ride on </w:t>
      </w:r>
      <w:r w:rsidR="00B92207">
        <w:t>FirstEnergy</w:t>
      </w:r>
      <w:r w:rsidR="0001191C">
        <w:t>’s</w:t>
      </w:r>
      <w:r>
        <w:rPr>
          <w:rStyle w:val="FootnoteReference"/>
        </w:rPr>
        <w:footnoteReference w:id="3"/>
      </w:r>
      <w:r w:rsidR="00D10358">
        <w:t xml:space="preserve"> </w:t>
      </w:r>
      <w:r w:rsidR="0001191C">
        <w:t>subsidy</w:t>
      </w:r>
      <w:r w:rsidR="001E6C3F">
        <w:t>-</w:t>
      </w:r>
      <w:r w:rsidR="0001191C">
        <w:t>go-round, where the price of admission is hundreds of millions of dollars</w:t>
      </w:r>
      <w:r w:rsidR="0017193F">
        <w:t xml:space="preserve"> in higher electric bills</w:t>
      </w:r>
      <w:r w:rsidR="0001191C">
        <w:t xml:space="preserve">. FirstEnergy is </w:t>
      </w:r>
      <w:r w:rsidR="00D10358">
        <w:t>seek</w:t>
      </w:r>
      <w:r w:rsidR="0001191C">
        <w:t>ing</w:t>
      </w:r>
      <w:r w:rsidR="0082619E">
        <w:t xml:space="preserve"> a two</w:t>
      </w:r>
      <w:r w:rsidR="00BC6E84">
        <w:t>-</w:t>
      </w:r>
      <w:r w:rsidR="0082619E">
        <w:t>year extension</w:t>
      </w:r>
      <w:r w:rsidR="0001191C">
        <w:t xml:space="preserve"> of its misleadingly-named Distribution Modernization Rider (“DMR”</w:t>
      </w:r>
      <w:r w:rsidR="00BD6A19">
        <w:t>). Confusingly, the Distribution Modernization Rider has enabled FirstEnergy to collect above-market subsidies from Ohio consumers without</w:t>
      </w:r>
      <w:r w:rsidR="0081237D">
        <w:t xml:space="preserve"> it</w:t>
      </w:r>
      <w:r w:rsidR="00BD6A19">
        <w:t xml:space="preserve"> being required to spend </w:t>
      </w:r>
      <w:r w:rsidR="00993F63">
        <w:t xml:space="preserve">a penny </w:t>
      </w:r>
      <w:r w:rsidR="00BD6A19">
        <w:t xml:space="preserve">on distribution modernization. </w:t>
      </w:r>
      <w:r w:rsidR="00F60677">
        <w:t>We asked FirstEnergy what it’s doing with the hundreds of millions of dollars that it</w:t>
      </w:r>
      <w:r w:rsidR="00F00261">
        <w:t>’</w:t>
      </w:r>
      <w:r w:rsidR="00F60677">
        <w:t>s taking from consumers</w:t>
      </w:r>
      <w:r w:rsidR="0017193F">
        <w:t xml:space="preserve">. </w:t>
      </w:r>
      <w:r w:rsidR="0081237D">
        <w:t xml:space="preserve">But FirstEnergy declined to answer and the PUCO denied our motion to compel an answer from </w:t>
      </w:r>
      <w:r w:rsidR="00F60677">
        <w:t>FirstEnergy.</w:t>
      </w:r>
      <w:r>
        <w:rPr>
          <w:rStyle w:val="FootnoteReference"/>
        </w:rPr>
        <w:footnoteReference w:id="4"/>
      </w:r>
      <w:r w:rsidR="000520C5">
        <w:t xml:space="preserve"> </w:t>
      </w:r>
    </w:p>
    <w:p w:rsidR="00D802D1">
      <w:r>
        <w:br w:type="page"/>
      </w:r>
    </w:p>
    <w:p w:rsidR="000D10C1" w:rsidP="00002C3E">
      <w:pPr>
        <w:pStyle w:val="BodyTextIndent3"/>
        <w:widowControl w:val="0"/>
        <w:spacing w:line="480" w:lineRule="auto"/>
        <w:ind w:right="-312"/>
      </w:pPr>
      <w:r>
        <w:t xml:space="preserve">OCC </w:t>
      </w:r>
      <w:r w:rsidR="004E6EC6">
        <w:t xml:space="preserve">represents </w:t>
      </w:r>
      <w:r w:rsidR="00B92207">
        <w:t>F</w:t>
      </w:r>
      <w:r w:rsidR="00022662">
        <w:t>irstEnergy</w:t>
      </w:r>
      <w:r w:rsidR="00B92207">
        <w:t>’s</w:t>
      </w:r>
      <w:r w:rsidR="00A869C5">
        <w:t xml:space="preserve"> </w:t>
      </w:r>
      <w:r w:rsidR="00176080">
        <w:t>residential</w:t>
      </w:r>
      <w:r w:rsidR="005836FF">
        <w:t xml:space="preserve"> </w:t>
      </w:r>
      <w:r w:rsidR="004E6EC6">
        <w:t>electric</w:t>
      </w:r>
      <w:r w:rsidR="00176080">
        <w:t xml:space="preserve"> utility customers</w:t>
      </w:r>
      <w:r w:rsidR="00A869C5">
        <w:t xml:space="preserve"> in Ohio</w:t>
      </w:r>
      <w:r w:rsidR="00176080">
        <w:t xml:space="preserve">. </w:t>
      </w:r>
      <w:r w:rsidR="002D2A78">
        <w:t xml:space="preserve"> </w:t>
      </w:r>
      <w:r w:rsidR="0010264C">
        <w:t>As revealed in the chart below,</w:t>
      </w:r>
      <w:r>
        <w:rPr>
          <w:rStyle w:val="FootnoteReference"/>
        </w:rPr>
        <w:footnoteReference w:id="5"/>
      </w:r>
      <w:r w:rsidR="0010264C">
        <w:t xml:space="preserve"> the Ohio Legislative Service Commission has shown how </w:t>
      </w:r>
      <w:r>
        <w:t xml:space="preserve">wholesale electric prices have been declining since 2008 but </w:t>
      </w:r>
      <w:r w:rsidR="00A0441B">
        <w:t xml:space="preserve">Ohio’s </w:t>
      </w:r>
      <w:r>
        <w:t xml:space="preserve">retail electric prices have </w:t>
      </w:r>
      <w:r w:rsidR="0017193F">
        <w:t>mostly increased</w:t>
      </w:r>
      <w:r>
        <w:t>.</w:t>
      </w:r>
      <w:r w:rsidR="0010264C">
        <w:t xml:space="preserve"> </w:t>
      </w:r>
    </w:p>
    <w:p w:rsidR="000D10C1" w:rsidP="001E6C3F">
      <w:pPr>
        <w:pStyle w:val="BodyTextIndent3"/>
        <w:widowControl w:val="0"/>
        <w:spacing w:line="480" w:lineRule="auto"/>
        <w:ind w:right="-312"/>
      </w:pPr>
      <w:r>
        <w:rPr>
          <w:noProof/>
        </w:rPr>
        <w:drawing>
          <wp:inline distT="0" distB="0" distL="0" distR="0">
            <wp:extent cx="5097644" cy="3073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5"/>
                    <a:srcRect l="14437" t="61009" r="13992" b="10077"/>
                    <a:stretch>
                      <a:fillRect/>
                    </a:stretch>
                  </pic:blipFill>
                  <pic:spPr bwMode="auto">
                    <a:xfrm>
                      <a:off x="0" y="0"/>
                      <a:ext cx="5107619" cy="307941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80401" w:rsidP="00002C3E">
      <w:pPr>
        <w:pStyle w:val="BodyTextIndent3"/>
        <w:widowControl w:val="0"/>
        <w:spacing w:line="480" w:lineRule="auto"/>
        <w:ind w:right="-312"/>
      </w:pPr>
      <w:r>
        <w:t>The PUCO should grant OCC’s motion to intervene for the reasons set forth in the attached memorandum in support.</w:t>
      </w:r>
    </w:p>
    <w:p w:rsidR="00002C3E" w:rsidRPr="00002C3E" w:rsidP="00002C3E">
      <w:pPr>
        <w:pStyle w:val="BodyTextIndent3"/>
        <w:widowControl w:val="0"/>
        <w:spacing w:line="480" w:lineRule="auto"/>
        <w:ind w:right="-312"/>
      </w:pP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7F1A20">
      <w:pPr>
        <w:rPr>
          <w:szCs w:val="24"/>
        </w:rPr>
      </w:pPr>
      <w:r>
        <w:rPr>
          <w:szCs w:val="24"/>
        </w:rPr>
        <w:br w:type="page"/>
      </w:r>
    </w:p>
    <w:p w:rsidR="00DB0ACF" w:rsidP="007F1A20">
      <w:pPr>
        <w:pStyle w:val="BodyTextIndent3"/>
        <w:widowControl w:val="0"/>
        <w:spacing w:line="240" w:lineRule="auto"/>
        <w:ind w:left="3600" w:right="-312"/>
        <w:rPr>
          <w:szCs w:val="24"/>
        </w:rPr>
      </w:pPr>
      <w:r>
        <w:rPr>
          <w:szCs w:val="24"/>
        </w:rPr>
        <w:t>Respectfully submitted,</w:t>
      </w:r>
    </w:p>
    <w:p w:rsidR="007F1A20" w:rsidP="007F1A20">
      <w:pPr>
        <w:pStyle w:val="BodyTextIndent3"/>
        <w:widowControl w:val="0"/>
        <w:spacing w:line="240" w:lineRule="auto"/>
        <w:ind w:left="3600" w:right="-312"/>
        <w:rPr>
          <w:szCs w:val="24"/>
        </w:rPr>
      </w:pPr>
    </w:p>
    <w:p w:rsidR="00DB0ACF" w:rsidP="007F1A20">
      <w:pPr>
        <w:pStyle w:val="Footer"/>
        <w:tabs>
          <w:tab w:val="left" w:pos="4320"/>
          <w:tab w:val="clear" w:pos="8640"/>
        </w:tabs>
        <w:rPr>
          <w:sz w:val="24"/>
          <w:szCs w:val="24"/>
        </w:rPr>
      </w:pPr>
      <w:r>
        <w:rPr>
          <w:sz w:val="24"/>
          <w:szCs w:val="24"/>
        </w:rPr>
        <w:tab/>
        <w:t>Bruce Weston (0016973)</w:t>
      </w:r>
    </w:p>
    <w:p w:rsidR="00DB0ACF">
      <w:pPr>
        <w:tabs>
          <w:tab w:val="left" w:pos="4320"/>
        </w:tabs>
        <w:rPr>
          <w:szCs w:val="24"/>
        </w:rPr>
      </w:pPr>
      <w:r>
        <w:rPr>
          <w:szCs w:val="24"/>
        </w:rPr>
        <w:tab/>
        <w:t>Ohio Consumers’ Counsel</w:t>
      </w:r>
    </w:p>
    <w:p w:rsidR="00DB0ACF">
      <w:pPr>
        <w:tabs>
          <w:tab w:val="left" w:pos="4320"/>
        </w:tabs>
        <w:rPr>
          <w:szCs w:val="24"/>
        </w:rPr>
      </w:pPr>
      <w:r>
        <w:rPr>
          <w:szCs w:val="24"/>
        </w:rPr>
        <w:tab/>
      </w:r>
    </w:p>
    <w:p w:rsidR="00DB0ACF" w:rsidRPr="00812543">
      <w:pPr>
        <w:tabs>
          <w:tab w:val="left" w:pos="4320"/>
        </w:tabs>
        <w:rPr>
          <w:szCs w:val="24"/>
        </w:rPr>
      </w:pPr>
      <w:r>
        <w:rPr>
          <w:szCs w:val="24"/>
        </w:rPr>
        <w:tab/>
      </w:r>
      <w:r w:rsidR="00F6315F">
        <w:rPr>
          <w:i/>
          <w:szCs w:val="24"/>
          <w:u w:val="single"/>
        </w:rPr>
        <w:t xml:space="preserve">/s/ </w:t>
      </w:r>
      <w:r w:rsidR="000D390C">
        <w:rPr>
          <w:i/>
          <w:szCs w:val="24"/>
          <w:u w:val="single"/>
        </w:rPr>
        <w:t>William J. Michael</w:t>
      </w:r>
      <w:r w:rsidR="00812543">
        <w:rPr>
          <w:szCs w:val="24"/>
        </w:rPr>
        <w:t xml:space="preserve"> </w:t>
      </w:r>
    </w:p>
    <w:p w:rsidR="000D390C" w:rsidP="000D390C">
      <w:pPr>
        <w:tabs>
          <w:tab w:val="left" w:pos="4320"/>
        </w:tabs>
        <w:ind w:left="4320"/>
        <w:rPr>
          <w:szCs w:val="24"/>
        </w:rPr>
      </w:pPr>
      <w:r>
        <w:rPr>
          <w:szCs w:val="24"/>
        </w:rPr>
        <w:t>William J. Michael (0070921)</w:t>
      </w:r>
    </w:p>
    <w:p w:rsidR="000D390C" w:rsidRPr="00812543" w:rsidP="000D390C">
      <w:pPr>
        <w:tabs>
          <w:tab w:val="left" w:pos="4320"/>
        </w:tabs>
        <w:ind w:left="4320"/>
        <w:rPr>
          <w:b/>
          <w:szCs w:val="24"/>
        </w:rPr>
      </w:pPr>
      <w:r>
        <w:rPr>
          <w:szCs w:val="24"/>
        </w:rPr>
        <w:t>Counsel of Record</w:t>
      </w:r>
    </w:p>
    <w:p w:rsidR="000D390C" w:rsidP="00812543">
      <w:pPr>
        <w:tabs>
          <w:tab w:val="left" w:pos="4320"/>
        </w:tabs>
        <w:ind w:left="4320"/>
        <w:rPr>
          <w:szCs w:val="24"/>
        </w:rPr>
      </w:pPr>
      <w:r>
        <w:rPr>
          <w:szCs w:val="24"/>
        </w:rPr>
        <w:t>Christopher Healey (0086027)</w:t>
      </w:r>
    </w:p>
    <w:p w:rsidR="00B506D3" w:rsidP="00812543">
      <w:pPr>
        <w:tabs>
          <w:tab w:val="left" w:pos="4320"/>
        </w:tabs>
        <w:ind w:left="4320"/>
        <w:rPr>
          <w:szCs w:val="24"/>
        </w:rPr>
      </w:pPr>
      <w:r>
        <w:rPr>
          <w:szCs w:val="24"/>
        </w:rPr>
        <w:t>Angela O’Brien</w:t>
      </w:r>
      <w:r w:rsidR="00812543">
        <w:rPr>
          <w:szCs w:val="24"/>
        </w:rPr>
        <w:t>, (00</w:t>
      </w:r>
      <w:r>
        <w:rPr>
          <w:szCs w:val="24"/>
        </w:rPr>
        <w:t>97579</w:t>
      </w:r>
      <w:r w:rsidR="00812543">
        <w:rPr>
          <w:szCs w:val="24"/>
        </w:rPr>
        <w:t>)</w:t>
      </w:r>
    </w:p>
    <w:p w:rsidR="00F6315F" w:rsidP="00005991">
      <w:pPr>
        <w:tabs>
          <w:tab w:val="left" w:pos="4320"/>
        </w:tabs>
        <w:ind w:firstLine="4320"/>
        <w:rPr>
          <w:szCs w:val="24"/>
        </w:rPr>
      </w:pPr>
      <w:r>
        <w:rPr>
          <w:szCs w:val="24"/>
        </w:rPr>
        <w:t>Assistant Consumers’ Counsel</w:t>
      </w:r>
    </w:p>
    <w:p w:rsidR="00DB0ACF">
      <w:pPr>
        <w:tabs>
          <w:tab w:val="left" w:pos="4320"/>
        </w:tabs>
        <w:rPr>
          <w:szCs w:val="24"/>
        </w:rPr>
      </w:pPr>
      <w:r>
        <w:rPr>
          <w:szCs w:val="24"/>
        </w:rPr>
        <w:tab/>
      </w:r>
    </w:p>
    <w:p w:rsidR="00DB0ACF">
      <w:pPr>
        <w:pStyle w:val="Heading1"/>
        <w:ind w:left="3240" w:right="-648" w:firstLine="720"/>
        <w:rPr>
          <w:u w:val="none"/>
        </w:rPr>
      </w:pPr>
      <w:r>
        <w:rPr>
          <w:u w:val="none"/>
        </w:rPr>
        <w:tab/>
        <w:t>Office of the Ohio Consumers’ Counsel</w:t>
      </w:r>
    </w:p>
    <w:p w:rsidR="00DB0ACF">
      <w:pPr>
        <w:pStyle w:val="Heading1"/>
        <w:ind w:left="3240" w:right="-648" w:firstLine="720"/>
        <w:rPr>
          <w:b w:val="0"/>
          <w:u w:val="none"/>
        </w:rPr>
      </w:pPr>
      <w:r>
        <w:rPr>
          <w:b w:val="0"/>
          <w:u w:val="none"/>
        </w:rPr>
        <w:tab/>
        <w:t>65 East State Street, 7th Floor</w:t>
      </w:r>
    </w:p>
    <w:p w:rsidR="00DB0ACF">
      <w:pPr>
        <w:pStyle w:val="Heading1"/>
        <w:ind w:left="3240" w:right="-648" w:firstLine="720"/>
        <w:rPr>
          <w:b w:val="0"/>
          <w:u w:val="none"/>
        </w:rPr>
      </w:pPr>
      <w:r>
        <w:rPr>
          <w:b w:val="0"/>
          <w:u w:val="none"/>
        </w:rPr>
        <w:tab/>
        <w:t>Columbus, Ohio 43215</w:t>
      </w:r>
      <w:r w:rsidR="00F6315F">
        <w:rPr>
          <w:b w:val="0"/>
          <w:u w:val="none"/>
        </w:rPr>
        <w:t>-4213</w:t>
      </w:r>
    </w:p>
    <w:p w:rsidR="000D390C" w:rsidP="000D390C">
      <w:pPr>
        <w:autoSpaceDE w:val="0"/>
        <w:autoSpaceDN w:val="0"/>
        <w:adjustRightInd w:val="0"/>
        <w:ind w:left="3600" w:firstLine="720"/>
      </w:pPr>
      <w:r>
        <w:t xml:space="preserve">Telephone [Michael]: (614) 466-1291 </w:t>
      </w:r>
    </w:p>
    <w:p w:rsidR="000D390C" w:rsidP="000D390C">
      <w:pPr>
        <w:autoSpaceDE w:val="0"/>
        <w:autoSpaceDN w:val="0"/>
        <w:adjustRightInd w:val="0"/>
        <w:ind w:left="3600" w:firstLine="720"/>
      </w:pPr>
      <w:r>
        <w:t>Telephone [Healey]: (614) 466-9571</w:t>
      </w:r>
    </w:p>
    <w:p w:rsidR="00812543">
      <w:pPr>
        <w:autoSpaceDE w:val="0"/>
        <w:autoSpaceDN w:val="0"/>
        <w:adjustRightInd w:val="0"/>
        <w:ind w:left="3600" w:firstLine="720"/>
      </w:pPr>
      <w:r>
        <w:t>Telephone [O’Brien]: (</w:t>
      </w:r>
      <w:r w:rsidR="00B506D3">
        <w:t>614) 466-9531</w:t>
      </w:r>
    </w:p>
    <w:p w:rsidR="000D390C">
      <w:pPr>
        <w:autoSpaceDE w:val="0"/>
        <w:autoSpaceDN w:val="0"/>
        <w:adjustRightInd w:val="0"/>
        <w:ind w:left="3600" w:firstLine="720"/>
        <w:rPr>
          <w:rStyle w:val="Hyperlink"/>
        </w:rPr>
      </w:pPr>
      <w:r>
        <w:fldChar w:fldCharType="begin"/>
      </w:r>
      <w:r>
        <w:instrText xml:space="preserve"> HYPERLINK "mailto:William.michael@occ.ohio.gov" </w:instrText>
      </w:r>
      <w:r>
        <w:fldChar w:fldCharType="separate"/>
      </w:r>
      <w:r w:rsidRPr="00F3533B">
        <w:rPr>
          <w:rStyle w:val="Hyperlink"/>
        </w:rPr>
        <w:t>William.michael@occ.ohio.gov</w:t>
      </w:r>
      <w:r>
        <w:fldChar w:fldCharType="end"/>
      </w:r>
    </w:p>
    <w:p w:rsidR="000D390C">
      <w:pPr>
        <w:autoSpaceDE w:val="0"/>
        <w:autoSpaceDN w:val="0"/>
        <w:adjustRightInd w:val="0"/>
        <w:ind w:left="3600" w:firstLine="720"/>
        <w:rPr>
          <w:rStyle w:val="Hyperlink"/>
        </w:rPr>
      </w:pPr>
      <w:r>
        <w:fldChar w:fldCharType="begin"/>
      </w:r>
      <w:r>
        <w:instrText xml:space="preserve"> HYPERLINK "mailto:Christopher.healey@occ.ohio.gov" </w:instrText>
      </w:r>
      <w:r>
        <w:fldChar w:fldCharType="separate"/>
      </w:r>
      <w:r w:rsidRPr="00F3533B">
        <w:rPr>
          <w:rStyle w:val="Hyperlink"/>
        </w:rPr>
        <w:t>Christopher.healey@occ.ohio.gov</w:t>
      </w:r>
      <w:r>
        <w:fldChar w:fldCharType="end"/>
      </w:r>
    </w:p>
    <w:p w:rsidR="00812543" w:rsidP="00812543">
      <w:pPr>
        <w:autoSpaceDE w:val="0"/>
        <w:autoSpaceDN w:val="0"/>
        <w:adjustRightInd w:val="0"/>
        <w:ind w:left="3600" w:firstLine="720"/>
        <w:rPr>
          <w:rStyle w:val="Hyperlink"/>
        </w:rPr>
      </w:pPr>
      <w:r>
        <w:fldChar w:fldCharType="begin"/>
      </w:r>
      <w:r>
        <w:instrText xml:space="preserve"> HYPERLINK "mailto:angela.obrien@occ.ohio.gov" </w:instrText>
      </w:r>
      <w:r>
        <w:fldChar w:fldCharType="separate"/>
      </w:r>
      <w:r w:rsidRPr="009E7B6C" w:rsidR="00B506D3">
        <w:rPr>
          <w:rStyle w:val="Hyperlink"/>
        </w:rPr>
        <w:t>angela.obrien@occ.ohio.gov</w:t>
      </w:r>
      <w:r>
        <w:fldChar w:fldCharType="end"/>
      </w:r>
    </w:p>
    <w:p w:rsidR="00DB0ACF">
      <w:pPr>
        <w:rPr>
          <w:szCs w:val="24"/>
        </w:rPr>
      </w:pPr>
      <w:r>
        <w:rPr>
          <w:szCs w:val="24"/>
        </w:rPr>
        <w:tab/>
      </w:r>
      <w:r>
        <w:rPr>
          <w:szCs w:val="24"/>
        </w:rPr>
        <w:tab/>
      </w:r>
      <w:r>
        <w:rPr>
          <w:szCs w:val="24"/>
        </w:rPr>
        <w:tab/>
      </w:r>
      <w:r>
        <w:rPr>
          <w:szCs w:val="24"/>
        </w:rPr>
        <w:tab/>
      </w:r>
      <w:r>
        <w:rPr>
          <w:szCs w:val="24"/>
        </w:rPr>
        <w:tab/>
      </w:r>
      <w:r>
        <w:rPr>
          <w:szCs w:val="24"/>
        </w:rPr>
        <w:tab/>
        <w:t>(</w:t>
      </w:r>
      <w:r w:rsidR="00812543">
        <w:rPr>
          <w:szCs w:val="24"/>
        </w:rPr>
        <w:t xml:space="preserve">All </w:t>
      </w:r>
      <w:r w:rsidR="00F6315F">
        <w:rPr>
          <w:szCs w:val="24"/>
        </w:rPr>
        <w:t>will accept service via email</w:t>
      </w:r>
      <w:r>
        <w:rPr>
          <w:szCs w:val="24"/>
        </w:rPr>
        <w:t>)</w:t>
      </w:r>
    </w:p>
    <w:p w:rsidR="00DB0ACF">
      <w:pPr>
        <w:rPr>
          <w:szCs w:val="24"/>
        </w:rPr>
      </w:pPr>
      <w:r>
        <w:rPr>
          <w:szCs w:val="24"/>
        </w:rPr>
        <w:tab/>
      </w:r>
      <w:r>
        <w:rPr>
          <w:szCs w:val="24"/>
        </w:rPr>
        <w:tab/>
      </w:r>
      <w:r>
        <w:rPr>
          <w:szCs w:val="24"/>
        </w:rPr>
        <w:tab/>
      </w:r>
      <w:r>
        <w:rPr>
          <w:szCs w:val="24"/>
        </w:rPr>
        <w:tab/>
      </w:r>
      <w:r>
        <w:rPr>
          <w:szCs w:val="24"/>
        </w:rPr>
        <w:tab/>
      </w:r>
      <w:r>
        <w:rPr>
          <w:szCs w:val="24"/>
        </w:rPr>
        <w:tab/>
      </w:r>
    </w:p>
    <w:p w:rsidR="00DB0ACF">
      <w:pPr>
        <w:rPr>
          <w:szCs w:val="24"/>
        </w:rPr>
      </w:pPr>
    </w:p>
    <w:p w:rsidR="00DB0ACF"/>
    <w:p w:rsidR="00DB0ACF"/>
    <w:p w:rsidR="00DB0ACF">
      <w:pPr>
        <w:ind w:left="4320" w:firstLine="720"/>
        <w:jc w:val="both"/>
      </w:pPr>
    </w:p>
    <w:p w:rsidR="00DB0ACF">
      <w:pPr>
        <w:pStyle w:val="HTMLPreformatted"/>
        <w:jc w:val="center"/>
        <w:rPr>
          <w:rFonts w:ascii="Times New Roman" w:hAnsi="Times New Roman"/>
          <w:b/>
          <w:bCs/>
          <w:sz w:val="24"/>
        </w:rPr>
        <w:sectPr>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65"/>
        </w:sectPr>
      </w:pPr>
    </w:p>
    <w:p w:rsidR="00841A9F" w:rsidP="00841A9F">
      <w:pPr>
        <w:pStyle w:val="HTMLPreformatted"/>
        <w:jc w:val="center"/>
        <w:rPr>
          <w:rFonts w:ascii="Times New Roman" w:hAnsi="Times New Roman"/>
          <w:b/>
          <w:bCs/>
          <w:sz w:val="24"/>
        </w:rPr>
      </w:pPr>
      <w:r>
        <w:rPr>
          <w:rFonts w:ascii="Times New Roman" w:hAnsi="Times New Roman"/>
          <w:b/>
          <w:bCs/>
          <w:sz w:val="24"/>
        </w:rPr>
        <w:t>BEFORE</w:t>
      </w:r>
    </w:p>
    <w:p w:rsidR="00841A9F" w:rsidP="00841A9F">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0D390C" w:rsidP="00841A9F">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701FDC">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DB1378">
              <w:rPr>
                <w:rFonts w:ascii="Times New Roman" w:eastAsia="Courier New" w:hAnsi="Times New Roman" w:cs="Times New Roman"/>
                <w:sz w:val="24"/>
                <w:szCs w:val="24"/>
                <w:lang w:val="en-US" w:eastAsia="en-US" w:bidi="ar-SA"/>
              </w:rPr>
              <w:t xml:space="preserve">In the Matter of the </w:t>
            </w:r>
            <w:r>
              <w:rPr>
                <w:rFonts w:ascii="Times New Roman" w:eastAsia="Courier New" w:hAnsi="Times New Roman" w:cs="Times New Roman"/>
                <w:sz w:val="24"/>
                <w:szCs w:val="24"/>
                <w:lang w:val="en-US" w:eastAsia="en-US" w:bidi="ar-SA"/>
              </w:rPr>
              <w:t>Application of Ohio Edison Company, The Cleveland Electric Illuminating Company and The Toledo Edison Company for an Extension of  Their Distribution Modernization Rider.</w:t>
            </w:r>
          </w:p>
          <w:p w:rsidR="000D390C" w:rsidRPr="007D76A8"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0D390C" w:rsidRPr="00A044B5"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D390C" w:rsidRPr="00A044B5"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D390C" w:rsidRPr="00A044B5"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0D390C" w:rsidRPr="00A044B5"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19-0</w:t>
            </w:r>
            <w:r w:rsidR="00487EFF">
              <w:rPr>
                <w:rFonts w:ascii="Times New Roman" w:eastAsia="Courier New" w:hAnsi="Times New Roman" w:cs="Courier New"/>
                <w:sz w:val="24"/>
                <w:lang w:val="en-US" w:eastAsia="en-US" w:bidi="ar-SA"/>
              </w:rPr>
              <w:t>361</w:t>
            </w:r>
            <w:r>
              <w:rPr>
                <w:rFonts w:ascii="Times New Roman" w:eastAsia="Courier New" w:hAnsi="Times New Roman" w:cs="Courier New"/>
                <w:sz w:val="24"/>
                <w:lang w:val="en-US" w:eastAsia="en-US" w:bidi="ar-SA"/>
              </w:rPr>
              <w:t>-EL-RDR</w:t>
            </w: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D390C"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D390C" w:rsidRPr="00A044B5" w:rsidP="00701FD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eading2"/>
        <w:pBdr>
          <w:bottom w:val="single" w:sz="12" w:space="1" w:color="auto"/>
        </w:pBdr>
        <w:jc w:val="left"/>
        <w:rPr>
          <w:b w:val="0"/>
        </w:rPr>
      </w:pPr>
    </w:p>
    <w:p w:rsidR="00DB0ACF">
      <w:pPr>
        <w:pStyle w:val="Heading2"/>
      </w:pPr>
    </w:p>
    <w:p w:rsidR="00DB0ACF">
      <w:pPr>
        <w:pStyle w:val="Heading2"/>
        <w:pBdr>
          <w:bottom w:val="single" w:sz="12" w:space="1" w:color="auto"/>
        </w:pBdr>
      </w:pPr>
      <w:r>
        <w:t>MEMORANDUM IN SUPPORT</w:t>
      </w:r>
      <w:r>
        <w:br/>
      </w:r>
    </w:p>
    <w:p w:rsidR="00DB0ACF">
      <w:pPr>
        <w:pStyle w:val="BodyTextIndent"/>
        <w:spacing w:line="240" w:lineRule="auto"/>
        <w:ind w:firstLine="0"/>
        <w:rPr>
          <w:b/>
          <w:bCs/>
        </w:rPr>
      </w:pPr>
    </w:p>
    <w:p w:rsidR="00DB0ACF" w:rsidP="006962C1">
      <w:pPr>
        <w:pStyle w:val="BodyTextIndent3"/>
        <w:widowControl w:val="0"/>
        <w:spacing w:line="480" w:lineRule="auto"/>
        <w:ind w:right="-24"/>
      </w:pPr>
      <w:r>
        <w:t>F</w:t>
      </w:r>
      <w:r w:rsidR="00A0441B">
        <w:t>irst</w:t>
      </w:r>
      <w:r>
        <w:t>E</w:t>
      </w:r>
      <w:r w:rsidR="00A0441B">
        <w:t>nergy</w:t>
      </w:r>
      <w:r w:rsidR="00002C3E">
        <w:t xml:space="preserve"> is</w:t>
      </w:r>
      <w:r w:rsidR="0043539D">
        <w:t xml:space="preserve"> </w:t>
      </w:r>
      <w:r w:rsidR="00002C3E">
        <w:t>seeking authority from the PUCO to extend</w:t>
      </w:r>
      <w:r w:rsidR="0017193F">
        <w:t>,</w:t>
      </w:r>
      <w:r w:rsidR="00AE03B0">
        <w:t xml:space="preserve"> </w:t>
      </w:r>
      <w:r w:rsidR="0017193F">
        <w:t xml:space="preserve">for another two </w:t>
      </w:r>
      <w:r w:rsidR="00AE03B0">
        <w:t>years</w:t>
      </w:r>
      <w:r w:rsidR="0017193F">
        <w:t>, its three years of</w:t>
      </w:r>
      <w:r w:rsidR="00AE03B0">
        <w:t xml:space="preserve"> charging Ohioans for</w:t>
      </w:r>
      <w:r w:rsidR="00002C3E">
        <w:t xml:space="preserve"> </w:t>
      </w:r>
      <w:r w:rsidR="00AE03B0">
        <w:t xml:space="preserve">its </w:t>
      </w:r>
      <w:r w:rsidR="006F3DAF">
        <w:t>so-called distribution modernization rider</w:t>
      </w:r>
      <w:r w:rsidR="0043539D">
        <w:t xml:space="preserve">. </w:t>
      </w:r>
      <w:r w:rsidR="00413E00">
        <w:t>The DMR</w:t>
      </w:r>
      <w:r w:rsidR="0043539D">
        <w:t xml:space="preserve"> is designed to permit </w:t>
      </w:r>
      <w:r>
        <w:t>F</w:t>
      </w:r>
      <w:r w:rsidR="00A0441B">
        <w:t>irst</w:t>
      </w:r>
      <w:r>
        <w:t>E</w:t>
      </w:r>
      <w:r w:rsidR="00A0441B">
        <w:t>nergy</w:t>
      </w:r>
      <w:r w:rsidR="006962C1">
        <w:t xml:space="preserve"> to </w:t>
      </w:r>
      <w:r w:rsidR="00413E00">
        <w:t>charge</w:t>
      </w:r>
      <w:r w:rsidR="00957982">
        <w:t xml:space="preserve"> customers</w:t>
      </w:r>
      <w:r w:rsidR="00C0235B">
        <w:t xml:space="preserve"> </w:t>
      </w:r>
      <w:r>
        <w:t xml:space="preserve">hundreds of </w:t>
      </w:r>
      <w:r w:rsidR="00C0235B">
        <w:t xml:space="preserve">millions of dollars </w:t>
      </w:r>
      <w:r w:rsidR="00A0441B">
        <w:t>for credit support</w:t>
      </w:r>
      <w:r w:rsidR="00C0235B">
        <w:t xml:space="preserve"> and </w:t>
      </w:r>
      <w:r w:rsidR="00413E00">
        <w:t xml:space="preserve">purportedly </w:t>
      </w:r>
      <w:r w:rsidR="00C0235B">
        <w:t>to facilitate upgrades to the grid</w:t>
      </w:r>
      <w:r w:rsidR="006F3DAF">
        <w:t xml:space="preserve"> (though F</w:t>
      </w:r>
      <w:r w:rsidR="00A0441B">
        <w:t>irst</w:t>
      </w:r>
      <w:r w:rsidR="006F3DAF">
        <w:t>E</w:t>
      </w:r>
      <w:r w:rsidR="00A0441B">
        <w:t>nergy</w:t>
      </w:r>
      <w:r w:rsidR="006F3DAF">
        <w:t xml:space="preserve"> is not required to spend a penny on distribution modernization)</w:t>
      </w:r>
      <w:r w:rsidR="0043539D">
        <w:t xml:space="preserve">. </w:t>
      </w:r>
      <w:r w:rsidR="006962C1">
        <w:t xml:space="preserve"> </w:t>
      </w:r>
      <w:r w:rsidR="0043539D">
        <w:rPr>
          <w:szCs w:val="24"/>
        </w:rPr>
        <w:t xml:space="preserve">OCC has statutory authority to represent </w:t>
      </w:r>
      <w:r w:rsidR="0043539D">
        <w:t xml:space="preserve">the interests of </w:t>
      </w:r>
      <w:r>
        <w:t>F</w:t>
      </w:r>
      <w:r w:rsidR="00A0441B">
        <w:t>irst</w:t>
      </w:r>
      <w:r>
        <w:t>E</w:t>
      </w:r>
      <w:r w:rsidR="00A0441B">
        <w:t>nergy</w:t>
      </w:r>
      <w:r>
        <w:t>’s</w:t>
      </w:r>
      <w:r w:rsidR="006962C1">
        <w:t xml:space="preserve"> </w:t>
      </w:r>
      <w:r>
        <w:t>1.8 million</w:t>
      </w:r>
      <w:r w:rsidR="0043539D">
        <w:t xml:space="preserve"> residential </w:t>
      </w:r>
      <w:r w:rsidR="00210BA8">
        <w:t>electric</w:t>
      </w:r>
      <w:r w:rsidR="0043539D">
        <w:t xml:space="preserve"> utility customers under R.C. Chapter 4911.</w:t>
      </w:r>
      <w:r w:rsidR="006962C1">
        <w:t xml:space="preserve">  </w:t>
      </w:r>
      <w:r w:rsidR="00180C7B">
        <w:t>Considering the</w:t>
      </w:r>
      <w:r w:rsidR="00AE03B0">
        <w:t xml:space="preserve"> charge’s negative</w:t>
      </w:r>
      <w:r w:rsidR="00180C7B">
        <w:t xml:space="preserve"> effect </w:t>
      </w:r>
      <w:r w:rsidR="00AE03B0">
        <w:t>on consumers</w:t>
      </w:r>
      <w:r w:rsidR="003718E8">
        <w:t xml:space="preserve"> who pay this subsidy</w:t>
      </w:r>
      <w:r w:rsidR="00180C7B">
        <w:t xml:space="preserve">, it is important that the PUCO </w:t>
      </w:r>
      <w:r w:rsidR="00413E00">
        <w:t xml:space="preserve">scrutinize the requested extension with a </w:t>
      </w:r>
      <w:r w:rsidR="003718E8">
        <w:t xml:space="preserve">highly </w:t>
      </w:r>
      <w:r w:rsidR="00413E00">
        <w:t>skeptical eye</w:t>
      </w:r>
      <w:r w:rsidR="006962C1">
        <w:t>.</w:t>
      </w:r>
      <w:r w:rsidR="00157E20">
        <w:t xml:space="preserve">        </w:t>
      </w:r>
      <w:r w:rsidR="006962C1">
        <w:t xml:space="preserve"> </w:t>
      </w:r>
    </w:p>
    <w:p w:rsidR="00DB0ACF" w:rsidRPr="00AD52A8">
      <w:pPr>
        <w:pStyle w:val="BodyTextIndent3"/>
        <w:widowControl w:val="0"/>
        <w:spacing w:line="480" w:lineRule="auto"/>
        <w:ind w:right="-24"/>
        <w:rPr>
          <w:b/>
        </w:rPr>
      </w:pPr>
      <w:r>
        <w:t xml:space="preserve">R.C. 4903.221 provides, in part, that any person “who may be adversely affected” by a PUCO proceeding is entitled to seek intervention in that proceeding. The interests of </w:t>
      </w:r>
      <w:r w:rsidR="00B92207">
        <w:t>F</w:t>
      </w:r>
      <w:r w:rsidR="00A0441B">
        <w:t>irst</w:t>
      </w:r>
      <w:r w:rsidR="00B92207">
        <w:t>E</w:t>
      </w:r>
      <w:r w:rsidR="00A0441B">
        <w:t>nergy</w:t>
      </w:r>
      <w:r w:rsidR="002D2A78">
        <w:t>’</w:t>
      </w:r>
      <w:r w:rsidR="00C0235B">
        <w:t>s</w:t>
      </w:r>
      <w:r>
        <w:t xml:space="preserve"> residential customers may be “adversely affected” by this case, especially if the</w:t>
      </w:r>
      <w:r w:rsidR="001B713B">
        <w:t>y</w:t>
      </w:r>
      <w:r>
        <w:t xml:space="preserve"> were unrepresented in a proceeding </w:t>
      </w:r>
      <w:r w:rsidR="0092448B">
        <w:t xml:space="preserve">to determine </w:t>
      </w:r>
      <w:r w:rsidR="00B92207">
        <w:t xml:space="preserve">if </w:t>
      </w:r>
      <w:r w:rsidR="006F3DAF">
        <w:t xml:space="preserve">they should be charged </w:t>
      </w:r>
      <w:r w:rsidR="003718E8">
        <w:t xml:space="preserve">hundreds of </w:t>
      </w:r>
      <w:r w:rsidR="006F3DAF">
        <w:t>millions</w:t>
      </w:r>
      <w:r w:rsidR="003718E8">
        <w:t xml:space="preserve"> of dollars</w:t>
      </w:r>
      <w:r w:rsidR="006F3DAF">
        <w:t xml:space="preserve"> more under F</w:t>
      </w:r>
      <w:r w:rsidR="00A0441B">
        <w:t>irst</w:t>
      </w:r>
      <w:r w:rsidR="006F3DAF">
        <w:t>E</w:t>
      </w:r>
      <w:r w:rsidR="00A0441B">
        <w:t>nergy</w:t>
      </w:r>
      <w:r w:rsidR="006F3DAF">
        <w:t>’s proposal to extend the distribution modernization rider.</w:t>
      </w:r>
      <w:r>
        <w:t xml:space="preserve"> </w:t>
      </w:r>
      <w:r w:rsidR="002D2A78">
        <w:t xml:space="preserve"> </w:t>
      </w:r>
      <w:r>
        <w:t xml:space="preserve">Thus, this element of the intervention standard in R.C. 4903.221 is satisfied. </w:t>
      </w:r>
    </w:p>
    <w:p w:rsidR="00DB0ACF">
      <w:pPr>
        <w:spacing w:line="480" w:lineRule="auto"/>
        <w:ind w:firstLine="720"/>
        <w:rPr>
          <w:szCs w:val="24"/>
        </w:rPr>
      </w:pPr>
      <w:r>
        <w:rPr>
          <w:szCs w:val="24"/>
        </w:rPr>
        <w:t>R.C. 4903.221(B) requires the PUCO to consider the following criteria in ruling on motions to intervene:</w:t>
      </w:r>
    </w:p>
    <w:p w:rsidR="00DB0ACF" w:rsidP="00DB0ACF">
      <w:pPr>
        <w:ind w:left="2160" w:right="720" w:hanging="720"/>
        <w:rPr>
          <w:szCs w:val="24"/>
        </w:rPr>
      </w:pPr>
      <w:r>
        <w:rPr>
          <w:szCs w:val="24"/>
        </w:rPr>
        <w:t>(1)</w:t>
      </w:r>
      <w:r>
        <w:rPr>
          <w:szCs w:val="24"/>
        </w:rPr>
        <w:tab/>
        <w:t>The nature and extent of the prospective intervenor’s interest;</w:t>
      </w:r>
    </w:p>
    <w:p w:rsidR="00DB0ACF" w:rsidP="00DB0ACF">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DB0ACF" w:rsidP="00DB0ACF">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DB0ACF" w:rsidP="00DB0ACF">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DB0ACF">
      <w:pPr>
        <w:pStyle w:val="BodyTextIndent3"/>
        <w:spacing w:line="480" w:lineRule="auto"/>
        <w:rPr>
          <w:szCs w:val="24"/>
        </w:rPr>
      </w:pPr>
      <w:r>
        <w:t xml:space="preserve">First, the nature and extent of OCC’s interest is representing </w:t>
      </w:r>
      <w:r w:rsidR="00B92207">
        <w:t>FE</w:t>
      </w:r>
      <w:r w:rsidR="00C0235B">
        <w:t>’s</w:t>
      </w:r>
      <w:r w:rsidR="001B713B">
        <w:t xml:space="preserve"> </w:t>
      </w:r>
      <w:r>
        <w:t xml:space="preserve">residential customers </w:t>
      </w:r>
      <w:r w:rsidR="00BA16FA">
        <w:rPr>
          <w:szCs w:val="24"/>
        </w:rPr>
        <w:t>i</w:t>
      </w:r>
      <w:r>
        <w:rPr>
          <w:szCs w:val="24"/>
        </w:rPr>
        <w:t>n this case</w:t>
      </w:r>
      <w:r w:rsidR="001B713B">
        <w:rPr>
          <w:szCs w:val="24"/>
        </w:rPr>
        <w:t xml:space="preserve">, </w:t>
      </w:r>
      <w:r w:rsidR="003718E8">
        <w:rPr>
          <w:szCs w:val="24"/>
        </w:rPr>
        <w:t>where</w:t>
      </w:r>
      <w:r w:rsidR="00413E00">
        <w:rPr>
          <w:szCs w:val="24"/>
        </w:rPr>
        <w:t xml:space="preserve"> </w:t>
      </w:r>
      <w:r w:rsidR="00B92207">
        <w:rPr>
          <w:szCs w:val="24"/>
        </w:rPr>
        <w:t>F</w:t>
      </w:r>
      <w:r w:rsidR="00A0441B">
        <w:rPr>
          <w:szCs w:val="24"/>
        </w:rPr>
        <w:t>irst</w:t>
      </w:r>
      <w:r w:rsidR="00B92207">
        <w:rPr>
          <w:szCs w:val="24"/>
        </w:rPr>
        <w:t>E</w:t>
      </w:r>
      <w:r w:rsidR="00A0441B">
        <w:rPr>
          <w:szCs w:val="24"/>
        </w:rPr>
        <w:t>nergy</w:t>
      </w:r>
      <w:r w:rsidR="003718E8">
        <w:rPr>
          <w:szCs w:val="24"/>
        </w:rPr>
        <w:t xml:space="preserve"> has</w:t>
      </w:r>
      <w:r w:rsidR="00E10926">
        <w:rPr>
          <w:szCs w:val="24"/>
        </w:rPr>
        <w:t xml:space="preserve"> </w:t>
      </w:r>
      <w:r w:rsidR="00C0235B">
        <w:rPr>
          <w:szCs w:val="24"/>
        </w:rPr>
        <w:t>proposed</w:t>
      </w:r>
      <w:r w:rsidR="003718E8">
        <w:rPr>
          <w:szCs w:val="24"/>
        </w:rPr>
        <w:t xml:space="preserve"> a</w:t>
      </w:r>
      <w:r w:rsidR="00AE03B0">
        <w:rPr>
          <w:szCs w:val="24"/>
        </w:rPr>
        <w:t xml:space="preserve"> two-year</w:t>
      </w:r>
      <w:r w:rsidR="00C0235B">
        <w:rPr>
          <w:szCs w:val="24"/>
        </w:rPr>
        <w:t xml:space="preserve"> extension of the DMR</w:t>
      </w:r>
      <w:r w:rsidR="00413E00">
        <w:rPr>
          <w:szCs w:val="24"/>
        </w:rPr>
        <w:t xml:space="preserve"> and the </w:t>
      </w:r>
      <w:r w:rsidR="003718E8">
        <w:rPr>
          <w:szCs w:val="24"/>
        </w:rPr>
        <w:t xml:space="preserve">subsidy </w:t>
      </w:r>
      <w:r w:rsidR="00413E00">
        <w:rPr>
          <w:szCs w:val="24"/>
        </w:rPr>
        <w:t xml:space="preserve">charges </w:t>
      </w:r>
      <w:r w:rsidR="006F3DAF">
        <w:rPr>
          <w:szCs w:val="24"/>
        </w:rPr>
        <w:t xml:space="preserve">to customers </w:t>
      </w:r>
      <w:r w:rsidR="00413E00">
        <w:rPr>
          <w:szCs w:val="24"/>
        </w:rPr>
        <w:t>under it</w:t>
      </w:r>
      <w:r>
        <w:rPr>
          <w:szCs w:val="24"/>
        </w:rPr>
        <w:t xml:space="preserve">. </w:t>
      </w:r>
      <w:r w:rsidR="00C00536">
        <w:rPr>
          <w:szCs w:val="24"/>
        </w:rPr>
        <w:t xml:space="preserve"> </w:t>
      </w:r>
      <w:r>
        <w:rPr>
          <w:szCs w:val="24"/>
        </w:rPr>
        <w:t>This interest is different from that of any other party</w:t>
      </w:r>
      <w:r w:rsidR="007369DE">
        <w:rPr>
          <w:szCs w:val="24"/>
        </w:rPr>
        <w:t>,</w:t>
      </w:r>
      <w:r>
        <w:rPr>
          <w:szCs w:val="24"/>
        </w:rPr>
        <w:t xml:space="preserve"> and especially different from that of</w:t>
      </w:r>
      <w:r w:rsidR="00E10926">
        <w:rPr>
          <w:szCs w:val="24"/>
        </w:rPr>
        <w:t xml:space="preserve"> </w:t>
      </w:r>
      <w:r w:rsidR="00B92207">
        <w:rPr>
          <w:szCs w:val="24"/>
        </w:rPr>
        <w:t>FE</w:t>
      </w:r>
      <w:r w:rsidR="00A81DAD">
        <w:rPr>
          <w:szCs w:val="24"/>
        </w:rPr>
        <w:t xml:space="preserve"> </w:t>
      </w:r>
      <w:r>
        <w:rPr>
          <w:szCs w:val="24"/>
        </w:rPr>
        <w:t>whose advocacy includes the financial interest of shareholders</w:t>
      </w:r>
      <w:r w:rsidR="000E03C4">
        <w:rPr>
          <w:szCs w:val="24"/>
        </w:rPr>
        <w:t xml:space="preserve">. </w:t>
      </w:r>
      <w:r w:rsidR="00C00536">
        <w:rPr>
          <w:szCs w:val="24"/>
        </w:rPr>
        <w:t xml:space="preserve"> </w:t>
      </w:r>
      <w:r w:rsidR="004B6710">
        <w:t xml:space="preserve">As a representative of </w:t>
      </w:r>
      <w:r w:rsidR="00B92207">
        <w:t>F</w:t>
      </w:r>
      <w:r w:rsidR="00A0441B">
        <w:t>irst</w:t>
      </w:r>
      <w:r w:rsidR="00B92207">
        <w:t>E</w:t>
      </w:r>
      <w:r w:rsidR="00A0441B">
        <w:t>nergy</w:t>
      </w:r>
      <w:r w:rsidR="00E10926">
        <w:t>’</w:t>
      </w:r>
      <w:r w:rsidR="00C0235B">
        <w:t>s</w:t>
      </w:r>
      <w:r w:rsidR="004B6710">
        <w:t xml:space="preserve"> residential customers </w:t>
      </w:r>
      <w:r w:rsidR="002B7220">
        <w:t xml:space="preserve">who </w:t>
      </w:r>
      <w:r w:rsidR="004B6710">
        <w:t>will be affected by the outcome of this case, OCC is an “interested stakeholder.”</w:t>
      </w:r>
    </w:p>
    <w:p w:rsidR="00DB0ACF">
      <w:pPr>
        <w:pStyle w:val="Footer"/>
        <w:tabs>
          <w:tab w:val="clear" w:pos="4320"/>
          <w:tab w:val="clear" w:pos="8640"/>
        </w:tabs>
        <w:spacing w:line="480" w:lineRule="auto"/>
        <w:ind w:firstLine="720"/>
        <w:rPr>
          <w:sz w:val="24"/>
          <w:szCs w:val="24"/>
        </w:rPr>
      </w:pPr>
      <w:r>
        <w:rPr>
          <w:sz w:val="24"/>
          <w:szCs w:val="24"/>
        </w:rPr>
        <w:t>Second, OCC’s advocacy for residential customers will include advancing the position that</w:t>
      </w:r>
      <w:r w:rsidR="00E10926">
        <w:rPr>
          <w:sz w:val="24"/>
          <w:szCs w:val="24"/>
        </w:rPr>
        <w:t xml:space="preserve"> </w:t>
      </w:r>
      <w:r w:rsidR="00B92207">
        <w:rPr>
          <w:sz w:val="24"/>
          <w:szCs w:val="24"/>
        </w:rPr>
        <w:t>FE</w:t>
      </w:r>
      <w:r w:rsidR="00E10926">
        <w:rPr>
          <w:sz w:val="24"/>
          <w:szCs w:val="24"/>
        </w:rPr>
        <w:t xml:space="preserve"> should charge </w:t>
      </w:r>
      <w:r w:rsidR="00B92EC3">
        <w:rPr>
          <w:sz w:val="24"/>
          <w:szCs w:val="24"/>
        </w:rPr>
        <w:t>its</w:t>
      </w:r>
      <w:r w:rsidR="00E10926">
        <w:rPr>
          <w:sz w:val="24"/>
          <w:szCs w:val="24"/>
        </w:rPr>
        <w:t xml:space="preserve"> customers no more tha</w:t>
      </w:r>
      <w:r w:rsidR="00C00536">
        <w:rPr>
          <w:sz w:val="24"/>
          <w:szCs w:val="24"/>
        </w:rPr>
        <w:t>n</w:t>
      </w:r>
      <w:r w:rsidR="00E10926">
        <w:rPr>
          <w:sz w:val="24"/>
          <w:szCs w:val="24"/>
        </w:rPr>
        <w:t xml:space="preserve"> what is just and reasonable under Ohio law</w:t>
      </w:r>
      <w:r w:rsidR="00A92B5C">
        <w:rPr>
          <w:sz w:val="24"/>
          <w:szCs w:val="24"/>
        </w:rPr>
        <w:t xml:space="preserve">. </w:t>
      </w:r>
      <w:r w:rsidR="00C00536">
        <w:rPr>
          <w:sz w:val="24"/>
          <w:szCs w:val="24"/>
        </w:rPr>
        <w:t xml:space="preserve"> </w:t>
      </w:r>
      <w:r>
        <w:rPr>
          <w:sz w:val="24"/>
          <w:szCs w:val="24"/>
        </w:rPr>
        <w:t xml:space="preserve">OCC’s position is therefore directly related to the merits of this case that is pending before the PUCO, the authority with regulatory control of public utilities’ rates and service quality in Ohio. </w:t>
      </w:r>
    </w:p>
    <w:p w:rsidR="00DB0ACF">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DB0ACF">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w:t>
      </w:r>
      <w:r w:rsidR="00C00536">
        <w:rPr>
          <w:sz w:val="24"/>
          <w:szCs w:val="24"/>
        </w:rPr>
        <w:t xml:space="preserve"> </w:t>
      </w:r>
      <w:r>
        <w:rPr>
          <w:sz w:val="24"/>
          <w:szCs w:val="24"/>
        </w:rPr>
        <w:t xml:space="preserve">OCC will obtain and develop information that the PUCO should consider for equitably and lawfully deciding the case in the public interest. </w:t>
      </w:r>
    </w:p>
    <w:p w:rsidR="00DB0ACF">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w:t>
      </w:r>
      <w:r w:rsidR="00C00536">
        <w:rPr>
          <w:szCs w:val="24"/>
        </w:rPr>
        <w:t xml:space="preserve"> </w:t>
      </w:r>
      <w:r>
        <w:rPr>
          <w:szCs w:val="24"/>
        </w:rPr>
        <w:t xml:space="preserve">To intervene, a party should have a “real and substantial interest” according to Ohio Adm. Code 4901-1-11(A)(2). </w:t>
      </w:r>
      <w:r w:rsidR="00C00536">
        <w:rPr>
          <w:szCs w:val="24"/>
        </w:rPr>
        <w:t xml:space="preserve"> </w:t>
      </w:r>
      <w:r>
        <w:rPr>
          <w:szCs w:val="24"/>
        </w:rPr>
        <w:t xml:space="preserve">As the advocate for residential utility customers, OCC has a very real and substantial interest in this case where </w:t>
      </w:r>
      <w:r>
        <w:t>the PUCO</w:t>
      </w:r>
      <w:r w:rsidRPr="00E10926" w:rsidR="00E10926">
        <w:t xml:space="preserve"> </w:t>
      </w:r>
      <w:r w:rsidR="00E10926">
        <w:t xml:space="preserve">will determine </w:t>
      </w:r>
      <w:r w:rsidR="00B92EC3">
        <w:t xml:space="preserve">whether to extend </w:t>
      </w:r>
      <w:r w:rsidR="00E10926">
        <w:t xml:space="preserve">charges to customers under </w:t>
      </w:r>
      <w:r w:rsidR="00B92207">
        <w:t>FE</w:t>
      </w:r>
      <w:r w:rsidR="00B92EC3">
        <w:t>’s DMR</w:t>
      </w:r>
      <w:r w:rsidR="00A92B5C">
        <w:t>.</w:t>
      </w:r>
      <w:r>
        <w:rPr>
          <w:szCs w:val="24"/>
        </w:rPr>
        <w:t xml:space="preserve">  </w:t>
      </w:r>
    </w:p>
    <w:p w:rsidR="00DB0ACF">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DB0ACF">
      <w:pPr>
        <w:pStyle w:val="BodyTextIndent3"/>
        <w:widowControl w:val="0"/>
        <w:spacing w:line="480" w:lineRule="auto"/>
        <w:ind w:right="-24"/>
        <w:rPr>
          <w:szCs w:val="24"/>
        </w:rPr>
      </w:pPr>
      <w:r>
        <w:rPr>
          <w:szCs w:val="24"/>
        </w:rPr>
        <w:t xml:space="preserve">Ohio Adm. Code 4901-1-11(B)(5) states that the PUCO shall consider “The extent to which the person’s interest is represented by existing parties.” </w:t>
      </w:r>
      <w:r w:rsidR="00C00536">
        <w:rPr>
          <w:szCs w:val="24"/>
        </w:rPr>
        <w:t xml:space="preserve"> </w:t>
      </w:r>
      <w:r>
        <w:rPr>
          <w:szCs w:val="24"/>
        </w:rPr>
        <w:t xml:space="preserve">While OCC does not concede the lawfulness of this criterion, OCC satisfies this criterion in that it uniquely has been designated as the state representative of the interests of Ohio’s residential utility customers. </w:t>
      </w:r>
      <w:r w:rsidR="00C00536">
        <w:rPr>
          <w:szCs w:val="24"/>
        </w:rPr>
        <w:t xml:space="preserve"> </w:t>
      </w:r>
      <w:r>
        <w:rPr>
          <w:szCs w:val="24"/>
        </w:rPr>
        <w:t>That interest is different from, and not represented by, any other entity in Ohio.</w:t>
      </w:r>
    </w:p>
    <w:p w:rsidR="00DA3AB3" w:rsidP="008D5056">
      <w:pPr>
        <w:pStyle w:val="WW-BodyTextIndent3"/>
        <w:widowControl w:val="0"/>
        <w:spacing w:line="480" w:lineRule="auto"/>
        <w:ind w:right="-24"/>
        <w:rPr>
          <w:szCs w:val="24"/>
        </w:rPr>
      </w:pPr>
      <w:r>
        <w:rPr>
          <w:szCs w:val="24"/>
        </w:rPr>
        <w:t>Further</w:t>
      </w:r>
      <w:r w:rsidR="00176080">
        <w:rPr>
          <w:szCs w:val="24"/>
        </w:rPr>
        <w:t xml:space="preserve">, the Supreme Court of Ohio (“Court”) </w:t>
      </w:r>
      <w:r w:rsidR="00E10926">
        <w:rPr>
          <w:szCs w:val="24"/>
        </w:rPr>
        <w:t>affirmed</w:t>
      </w:r>
      <w:r w:rsidR="00176080">
        <w:rPr>
          <w:szCs w:val="24"/>
        </w:rPr>
        <w:t xml:space="preserve"> OCC’s right to intervene in PUCO proceedings, in deciding two appeals in which OCC claimed the PUCO erred by denying its interventions. </w:t>
      </w:r>
      <w:r w:rsidR="00C00536">
        <w:rPr>
          <w:szCs w:val="24"/>
        </w:rPr>
        <w:t xml:space="preserve"> </w:t>
      </w:r>
      <w:r w:rsidR="00176080">
        <w:rPr>
          <w:szCs w:val="24"/>
        </w:rPr>
        <w:t xml:space="preserve">The Court found that the PUCO abused its discretion in </w:t>
      </w:r>
    </w:p>
    <w:p w:rsidR="00D802D1">
      <w:pPr>
        <w:rPr>
          <w:szCs w:val="24"/>
          <w:lang w:eastAsia="ar-SA"/>
        </w:rPr>
      </w:pPr>
      <w:r>
        <w:rPr>
          <w:szCs w:val="24"/>
        </w:rPr>
        <w:br w:type="page"/>
      </w:r>
    </w:p>
    <w:p w:rsidR="00DB0ACF" w:rsidP="00DA3AB3">
      <w:pPr>
        <w:pStyle w:val="WW-BodyTextIndent3"/>
        <w:widowControl w:val="0"/>
        <w:spacing w:line="480" w:lineRule="auto"/>
        <w:ind w:right="-24" w:firstLine="0"/>
        <w:rPr>
          <w:szCs w:val="24"/>
        </w:rPr>
      </w:pPr>
      <w:r>
        <w:rPr>
          <w:szCs w:val="24"/>
        </w:rPr>
        <w:t>denying OCC’s interventions and that OCC should have been granted intervention in both proceedings.</w:t>
      </w:r>
      <w:r>
        <w:rPr>
          <w:rStyle w:val="FootnoteReference"/>
          <w:szCs w:val="24"/>
        </w:rPr>
        <w:footnoteReference w:id="6"/>
      </w:r>
      <w:r>
        <w:rPr>
          <w:szCs w:val="24"/>
        </w:rPr>
        <w:t xml:space="preserve">  </w:t>
      </w:r>
    </w:p>
    <w:p w:rsidR="00180C7B" w:rsidP="00A869C5">
      <w:pPr>
        <w:spacing w:line="480" w:lineRule="auto"/>
        <w:ind w:firstLine="720"/>
        <w:rPr>
          <w:szCs w:val="24"/>
        </w:rPr>
      </w:pPr>
      <w:r>
        <w:rPr>
          <w:szCs w:val="24"/>
        </w:rPr>
        <w:t>OCC meets the criteria set forth in R.C. 4903.221, Ohio Adm. Code 4901-1-11, and the precedent established by the Court for intervention. On behalf of Ohio residential customers, the PUCO should grant OCC’s Motion to Intervene</w:t>
      </w:r>
      <w:r w:rsidR="00A869C5">
        <w:rPr>
          <w:szCs w:val="24"/>
        </w:rPr>
        <w:t>.</w:t>
      </w:r>
    </w:p>
    <w:p w:rsidR="000D390C" w:rsidP="007F1A20">
      <w:pPr>
        <w:pStyle w:val="BodyTextIndent3"/>
        <w:widowControl w:val="0"/>
        <w:spacing w:line="240" w:lineRule="auto"/>
        <w:ind w:left="3600" w:right="-312"/>
        <w:rPr>
          <w:szCs w:val="24"/>
        </w:rPr>
      </w:pPr>
      <w:r>
        <w:rPr>
          <w:szCs w:val="24"/>
        </w:rPr>
        <w:t>Respectfully submitted,</w:t>
      </w:r>
    </w:p>
    <w:p w:rsidR="007F1A20" w:rsidP="007F1A20">
      <w:pPr>
        <w:pStyle w:val="BodyTextIndent3"/>
        <w:widowControl w:val="0"/>
        <w:spacing w:line="240" w:lineRule="auto"/>
        <w:ind w:left="3600" w:right="-312"/>
        <w:rPr>
          <w:szCs w:val="24"/>
        </w:rPr>
      </w:pPr>
    </w:p>
    <w:p w:rsidR="000D390C" w:rsidP="007F1A20">
      <w:pPr>
        <w:pStyle w:val="Footer"/>
        <w:tabs>
          <w:tab w:val="left" w:pos="4320"/>
          <w:tab w:val="clear" w:pos="8640"/>
        </w:tabs>
        <w:rPr>
          <w:sz w:val="24"/>
          <w:szCs w:val="24"/>
        </w:rPr>
      </w:pPr>
      <w:r>
        <w:rPr>
          <w:sz w:val="24"/>
          <w:szCs w:val="24"/>
        </w:rPr>
        <w:tab/>
        <w:t>Bruce Weston (0016973)</w:t>
      </w:r>
    </w:p>
    <w:p w:rsidR="000D390C" w:rsidP="007F1A20">
      <w:pPr>
        <w:tabs>
          <w:tab w:val="left" w:pos="4320"/>
        </w:tabs>
        <w:rPr>
          <w:szCs w:val="24"/>
        </w:rPr>
      </w:pPr>
      <w:r>
        <w:rPr>
          <w:szCs w:val="24"/>
        </w:rPr>
        <w:tab/>
        <w:t>Ohio Consumers’ Counsel</w:t>
      </w:r>
    </w:p>
    <w:p w:rsidR="000D390C" w:rsidP="007F1A20">
      <w:pPr>
        <w:tabs>
          <w:tab w:val="left" w:pos="4320"/>
        </w:tabs>
        <w:rPr>
          <w:szCs w:val="24"/>
        </w:rPr>
      </w:pPr>
      <w:r>
        <w:rPr>
          <w:szCs w:val="24"/>
        </w:rPr>
        <w:tab/>
      </w:r>
    </w:p>
    <w:p w:rsidR="000D390C" w:rsidRPr="00812543" w:rsidP="000D390C">
      <w:pPr>
        <w:tabs>
          <w:tab w:val="left" w:pos="4320"/>
        </w:tabs>
        <w:rPr>
          <w:szCs w:val="24"/>
        </w:rPr>
      </w:pPr>
      <w:r>
        <w:rPr>
          <w:szCs w:val="24"/>
        </w:rPr>
        <w:tab/>
      </w:r>
      <w:r>
        <w:rPr>
          <w:i/>
          <w:szCs w:val="24"/>
          <w:u w:val="single"/>
        </w:rPr>
        <w:t>/s/ William J. Michael</w:t>
      </w:r>
      <w:r>
        <w:rPr>
          <w:szCs w:val="24"/>
        </w:rPr>
        <w:t xml:space="preserve"> </w:t>
      </w:r>
    </w:p>
    <w:p w:rsidR="000D390C" w:rsidP="000D390C">
      <w:pPr>
        <w:tabs>
          <w:tab w:val="left" w:pos="4320"/>
        </w:tabs>
        <w:ind w:left="4320"/>
        <w:rPr>
          <w:szCs w:val="24"/>
        </w:rPr>
      </w:pPr>
      <w:r>
        <w:rPr>
          <w:szCs w:val="24"/>
        </w:rPr>
        <w:t>William J. Michael (0070921)</w:t>
      </w:r>
    </w:p>
    <w:p w:rsidR="000D390C" w:rsidRPr="00812543" w:rsidP="000D390C">
      <w:pPr>
        <w:tabs>
          <w:tab w:val="left" w:pos="4320"/>
        </w:tabs>
        <w:ind w:left="4320"/>
        <w:rPr>
          <w:b/>
          <w:szCs w:val="24"/>
        </w:rPr>
      </w:pPr>
      <w:r>
        <w:rPr>
          <w:szCs w:val="24"/>
        </w:rPr>
        <w:t>Counsel of Record</w:t>
      </w:r>
    </w:p>
    <w:p w:rsidR="000D390C" w:rsidP="000D390C">
      <w:pPr>
        <w:tabs>
          <w:tab w:val="left" w:pos="4320"/>
        </w:tabs>
        <w:ind w:left="4320"/>
        <w:rPr>
          <w:szCs w:val="24"/>
        </w:rPr>
      </w:pPr>
      <w:r>
        <w:rPr>
          <w:szCs w:val="24"/>
        </w:rPr>
        <w:t>Christopher Healey (0086027)</w:t>
      </w:r>
    </w:p>
    <w:p w:rsidR="000D390C" w:rsidP="000D390C">
      <w:pPr>
        <w:tabs>
          <w:tab w:val="left" w:pos="4320"/>
        </w:tabs>
        <w:ind w:left="4320"/>
        <w:rPr>
          <w:szCs w:val="24"/>
        </w:rPr>
      </w:pPr>
      <w:r>
        <w:rPr>
          <w:szCs w:val="24"/>
        </w:rPr>
        <w:t>Angela O’Brien, (0097579)</w:t>
      </w:r>
    </w:p>
    <w:p w:rsidR="000D390C" w:rsidP="000D390C">
      <w:pPr>
        <w:tabs>
          <w:tab w:val="left" w:pos="4320"/>
        </w:tabs>
        <w:ind w:firstLine="4320"/>
        <w:rPr>
          <w:szCs w:val="24"/>
        </w:rPr>
      </w:pPr>
      <w:r>
        <w:rPr>
          <w:szCs w:val="24"/>
        </w:rPr>
        <w:t>Assistant Consumers’ Counsel</w:t>
      </w:r>
    </w:p>
    <w:p w:rsidR="000D390C" w:rsidP="000D390C">
      <w:pPr>
        <w:tabs>
          <w:tab w:val="left" w:pos="4320"/>
        </w:tabs>
        <w:rPr>
          <w:szCs w:val="24"/>
        </w:rPr>
      </w:pPr>
      <w:r>
        <w:rPr>
          <w:szCs w:val="24"/>
        </w:rPr>
        <w:tab/>
      </w:r>
    </w:p>
    <w:p w:rsidR="000D390C" w:rsidP="000D390C">
      <w:pPr>
        <w:pStyle w:val="Heading1"/>
        <w:ind w:left="3240" w:right="-648" w:firstLine="720"/>
        <w:rPr>
          <w:u w:val="none"/>
        </w:rPr>
      </w:pPr>
      <w:r>
        <w:rPr>
          <w:u w:val="none"/>
        </w:rPr>
        <w:tab/>
        <w:t>Office of the Ohio Consumers’ Counsel</w:t>
      </w:r>
    </w:p>
    <w:p w:rsidR="000D390C" w:rsidP="000D390C">
      <w:pPr>
        <w:pStyle w:val="Heading1"/>
        <w:ind w:left="3240" w:right="-648" w:firstLine="720"/>
        <w:rPr>
          <w:b w:val="0"/>
          <w:u w:val="none"/>
        </w:rPr>
      </w:pPr>
      <w:r>
        <w:rPr>
          <w:b w:val="0"/>
          <w:u w:val="none"/>
        </w:rPr>
        <w:tab/>
        <w:t>65 East State Street, 7th Floor</w:t>
      </w:r>
    </w:p>
    <w:p w:rsidR="000D390C" w:rsidP="000D390C">
      <w:pPr>
        <w:pStyle w:val="Heading1"/>
        <w:ind w:left="3240" w:right="-648" w:firstLine="720"/>
        <w:rPr>
          <w:b w:val="0"/>
          <w:u w:val="none"/>
        </w:rPr>
      </w:pPr>
      <w:r>
        <w:rPr>
          <w:b w:val="0"/>
          <w:u w:val="none"/>
        </w:rPr>
        <w:tab/>
        <w:t>Columbus, Ohio 43215-4213</w:t>
      </w:r>
    </w:p>
    <w:p w:rsidR="000D390C" w:rsidP="000D390C">
      <w:pPr>
        <w:autoSpaceDE w:val="0"/>
        <w:autoSpaceDN w:val="0"/>
        <w:adjustRightInd w:val="0"/>
        <w:ind w:left="3600" w:firstLine="720"/>
      </w:pPr>
      <w:r>
        <w:t xml:space="preserve">Telephone [Michael]: (614) 466-1291 </w:t>
      </w:r>
    </w:p>
    <w:p w:rsidR="000D390C" w:rsidP="000D390C">
      <w:pPr>
        <w:autoSpaceDE w:val="0"/>
        <w:autoSpaceDN w:val="0"/>
        <w:adjustRightInd w:val="0"/>
        <w:ind w:left="3600" w:firstLine="720"/>
      </w:pPr>
      <w:r>
        <w:t>Telephone [Healey]: (614) 466-9571</w:t>
      </w:r>
    </w:p>
    <w:p w:rsidR="000D390C" w:rsidP="000D390C">
      <w:pPr>
        <w:autoSpaceDE w:val="0"/>
        <w:autoSpaceDN w:val="0"/>
        <w:adjustRightInd w:val="0"/>
        <w:ind w:left="3600" w:firstLine="720"/>
      </w:pPr>
      <w:r>
        <w:t>Telephone [O’Brien]: (614) 466-9531</w:t>
      </w:r>
    </w:p>
    <w:p w:rsidR="000D390C" w:rsidP="000D390C">
      <w:pPr>
        <w:autoSpaceDE w:val="0"/>
        <w:autoSpaceDN w:val="0"/>
        <w:adjustRightInd w:val="0"/>
        <w:ind w:left="3600" w:firstLine="720"/>
        <w:rPr>
          <w:rStyle w:val="Hyperlink"/>
        </w:rPr>
      </w:pPr>
      <w:r>
        <w:fldChar w:fldCharType="begin"/>
      </w:r>
      <w:r>
        <w:instrText xml:space="preserve"> HYPERLINK "mailto:William.michael@occ.ohio.gov" </w:instrText>
      </w:r>
      <w:r>
        <w:fldChar w:fldCharType="separate"/>
      </w:r>
      <w:r w:rsidRPr="00F3533B">
        <w:rPr>
          <w:rStyle w:val="Hyperlink"/>
        </w:rPr>
        <w:t>William.michael@occ.ohio.gov</w:t>
      </w:r>
      <w:r>
        <w:fldChar w:fldCharType="end"/>
      </w:r>
    </w:p>
    <w:p w:rsidR="000D390C" w:rsidP="000D390C">
      <w:pPr>
        <w:autoSpaceDE w:val="0"/>
        <w:autoSpaceDN w:val="0"/>
        <w:adjustRightInd w:val="0"/>
        <w:ind w:left="3600" w:firstLine="720"/>
        <w:rPr>
          <w:rStyle w:val="Hyperlink"/>
        </w:rPr>
      </w:pPr>
      <w:r>
        <w:fldChar w:fldCharType="begin"/>
      </w:r>
      <w:r>
        <w:instrText xml:space="preserve"> HYPERLINK "mailto:Christopher.healey@occ.ohio.gov" </w:instrText>
      </w:r>
      <w:r>
        <w:fldChar w:fldCharType="separate"/>
      </w:r>
      <w:r w:rsidRPr="00F3533B">
        <w:rPr>
          <w:rStyle w:val="Hyperlink"/>
        </w:rPr>
        <w:t>Christopher.healey@occ.ohio.gov</w:t>
      </w:r>
      <w:r>
        <w:fldChar w:fldCharType="end"/>
      </w:r>
    </w:p>
    <w:p w:rsidR="000D390C" w:rsidP="000D390C">
      <w:pPr>
        <w:autoSpaceDE w:val="0"/>
        <w:autoSpaceDN w:val="0"/>
        <w:adjustRightInd w:val="0"/>
        <w:ind w:left="3600" w:firstLine="720"/>
        <w:rPr>
          <w:rStyle w:val="Hyperlink"/>
        </w:rPr>
      </w:pPr>
      <w:r>
        <w:fldChar w:fldCharType="begin"/>
      </w:r>
      <w:r>
        <w:instrText xml:space="preserve"> HYPERLINK "mailto:angela.obrien@occ.ohio.gov" </w:instrText>
      </w:r>
      <w:r>
        <w:fldChar w:fldCharType="separate"/>
      </w:r>
      <w:r w:rsidRPr="009E7B6C">
        <w:rPr>
          <w:rStyle w:val="Hyperlink"/>
        </w:rPr>
        <w:t>angela.obrien@occ.ohio.gov</w:t>
      </w:r>
      <w:r>
        <w:fldChar w:fldCharType="end"/>
      </w:r>
    </w:p>
    <w:p w:rsidR="000D390C" w:rsidP="000D390C">
      <w:pPr>
        <w:rPr>
          <w:szCs w:val="24"/>
        </w:rPr>
      </w:pPr>
      <w:r>
        <w:rPr>
          <w:szCs w:val="24"/>
        </w:rPr>
        <w:tab/>
      </w:r>
      <w:r>
        <w:rPr>
          <w:szCs w:val="24"/>
        </w:rPr>
        <w:tab/>
      </w:r>
      <w:r>
        <w:rPr>
          <w:szCs w:val="24"/>
        </w:rPr>
        <w:tab/>
      </w:r>
      <w:r>
        <w:rPr>
          <w:szCs w:val="24"/>
        </w:rPr>
        <w:tab/>
      </w:r>
      <w:r>
        <w:rPr>
          <w:szCs w:val="24"/>
        </w:rPr>
        <w:tab/>
      </w:r>
      <w:r>
        <w:rPr>
          <w:szCs w:val="24"/>
        </w:rPr>
        <w:tab/>
        <w:t>(All will accept service via email)</w:t>
      </w:r>
    </w:p>
    <w:p w:rsidR="00E43D3E" w:rsidP="00E43D3E">
      <w:pPr>
        <w:rPr>
          <w:szCs w:val="24"/>
        </w:rPr>
      </w:pPr>
      <w:r>
        <w:rPr>
          <w:szCs w:val="24"/>
        </w:rPr>
        <w:tab/>
      </w:r>
      <w:r>
        <w:rPr>
          <w:szCs w:val="24"/>
        </w:rPr>
        <w:tab/>
      </w:r>
      <w:r>
        <w:rPr>
          <w:szCs w:val="24"/>
        </w:rPr>
        <w:tab/>
      </w:r>
      <w:r>
        <w:rPr>
          <w:szCs w:val="24"/>
        </w:rPr>
        <w:tab/>
      </w:r>
      <w:r>
        <w:rPr>
          <w:szCs w:val="24"/>
        </w:rPr>
        <w:tab/>
      </w:r>
      <w:r>
        <w:rPr>
          <w:szCs w:val="24"/>
        </w:rPr>
        <w:tab/>
      </w:r>
    </w:p>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P="0073747D"/>
    <w:p w:rsidR="00DB0ACF" w:rsidP="00D802D1">
      <w:pPr>
        <w:jc w:val="center"/>
        <w:rPr>
          <w:b/>
          <w:bCs/>
          <w:u w:val="single"/>
        </w:rPr>
      </w:pPr>
      <w:r>
        <w:rPr>
          <w:b/>
          <w:bCs/>
          <w:u w:val="single"/>
        </w:rPr>
        <w:br w:type="page"/>
      </w:r>
      <w:r w:rsidR="00176080">
        <w:rPr>
          <w:b/>
          <w:bCs/>
          <w:u w:val="single"/>
        </w:rPr>
        <w:t>CERTIFICATE OF SERVICE</w:t>
      </w:r>
    </w:p>
    <w:p w:rsidR="00DB0ACF">
      <w:pPr>
        <w:spacing w:line="480" w:lineRule="atLeast"/>
      </w:pPr>
      <w:r>
        <w:tab/>
        <w:t xml:space="preserve">I hereby certify that a copy of this </w:t>
      </w:r>
      <w:r>
        <w:rPr>
          <w:i/>
        </w:rPr>
        <w:t>Motion to Intervene</w:t>
      </w:r>
      <w:r>
        <w:t xml:space="preserve"> was served on the persons stated below </w:t>
      </w:r>
      <w:r w:rsidRPr="00EC0B73">
        <w:t xml:space="preserve">via </w:t>
      </w:r>
      <w:r>
        <w:t xml:space="preserve">electronic transmission, this </w:t>
      </w:r>
      <w:r w:rsidR="001E6C3F">
        <w:t>8th</w:t>
      </w:r>
      <w:r w:rsidR="00F6315F">
        <w:t xml:space="preserve"> </w:t>
      </w:r>
      <w:r>
        <w:t xml:space="preserve">day of </w:t>
      </w:r>
      <w:r w:rsidR="00AE03B0">
        <w:t>March</w:t>
      </w:r>
      <w:r w:rsidR="00E770F5">
        <w:t xml:space="preserve"> 2019</w:t>
      </w:r>
      <w:r>
        <w:t>.</w:t>
      </w:r>
    </w:p>
    <w:p w:rsidR="00DB0ACF">
      <w:pPr>
        <w:spacing w:line="480" w:lineRule="atLeast"/>
      </w:pPr>
    </w:p>
    <w:p w:rsidR="00DB0ACF" w:rsidRPr="00F6315F">
      <w:pPr>
        <w:tabs>
          <w:tab w:val="left" w:pos="4320"/>
        </w:tabs>
        <w:rPr>
          <w:i/>
          <w:u w:val="single"/>
        </w:rPr>
      </w:pPr>
      <w:r>
        <w:tab/>
      </w:r>
      <w:r w:rsidR="00F6315F">
        <w:rPr>
          <w:i/>
          <w:u w:val="single"/>
        </w:rPr>
        <w:t xml:space="preserve">/s/ </w:t>
      </w:r>
      <w:r w:rsidR="000D390C">
        <w:rPr>
          <w:i/>
          <w:u w:val="single"/>
        </w:rPr>
        <w:t>William J. Michael</w:t>
      </w:r>
    </w:p>
    <w:p w:rsidR="00DB0ACF">
      <w:pPr>
        <w:tabs>
          <w:tab w:val="left" w:pos="4320"/>
        </w:tabs>
      </w:pPr>
      <w:r>
        <w:tab/>
      </w:r>
      <w:r w:rsidR="000D390C">
        <w:t>William J. Michael</w:t>
      </w:r>
    </w:p>
    <w:p w:rsidR="00DB0ACF">
      <w:pPr>
        <w:tabs>
          <w:tab w:val="left" w:pos="4320"/>
        </w:tabs>
      </w:pPr>
      <w:r>
        <w:tab/>
      </w:r>
      <w:r w:rsidR="00180C7B">
        <w:t>Assistant Consumers’ Counsel</w:t>
      </w:r>
    </w:p>
    <w:p w:rsidR="00DB0ACF">
      <w:pPr>
        <w:pStyle w:val="CommentSubject"/>
      </w:pPr>
    </w:p>
    <w:p w:rsidR="00D802D1" w:rsidP="00D802D1">
      <w:pPr>
        <w:pStyle w:val="CommentText"/>
        <w:jc w:val="center"/>
        <w:rPr>
          <w:b/>
          <w:u w:val="single"/>
        </w:rPr>
      </w:pPr>
    </w:p>
    <w:p w:rsidR="00D802D1" w:rsidP="00D802D1">
      <w:pPr>
        <w:pStyle w:val="CommentText"/>
        <w:jc w:val="center"/>
        <w:rPr>
          <w:b/>
          <w:u w:val="single"/>
        </w:rPr>
      </w:pPr>
      <w:r>
        <w:rPr>
          <w:b/>
          <w:u w:val="single"/>
        </w:rPr>
        <w:t>SERVICE LIST</w:t>
      </w:r>
    </w:p>
    <w:p w:rsidR="00D802D1" w:rsidP="00D802D1">
      <w:pPr>
        <w:pStyle w:val="CommentText"/>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49"/>
        <w:gridCol w:w="4191"/>
      </w:tblGrid>
      <w:tr w:rsidTr="00D802D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D802D1" w:rsidP="00072C63">
            <w:pPr>
              <w:pStyle w:val="CommentText"/>
              <w:rPr>
                <w:rStyle w:val="DefaultParagraphFont"/>
                <w:bCs/>
                <w:sz w:val="24"/>
                <w:szCs w:val="24"/>
                <w:lang w:val="en-US" w:eastAsia="en-US" w:bidi="ar-SA"/>
              </w:rPr>
            </w:pPr>
          </w:p>
        </w:tc>
        <w:tc>
          <w:tcPr>
            <w:tcW w:w="4315" w:type="dxa"/>
          </w:tcPr>
          <w:p w:rsidR="00D802D1" w:rsidP="00072C63">
            <w:pPr>
              <w:pStyle w:val="CommentText"/>
              <w:rPr>
                <w:rStyle w:val="DefaultParagraphFont"/>
                <w:bCs/>
                <w:sz w:val="24"/>
                <w:szCs w:val="24"/>
                <w:lang w:val="en-US" w:eastAsia="en-US" w:bidi="ar-SA"/>
              </w:rPr>
            </w:pPr>
          </w:p>
        </w:tc>
      </w:tr>
      <w:tr w:rsidTr="00D802D1">
        <w:tblPrEx>
          <w:tblW w:w="0" w:type="auto"/>
          <w:tblInd w:w="0" w:type="dxa"/>
          <w:tblCellMar>
            <w:top w:w="0" w:type="dxa"/>
            <w:left w:w="108" w:type="dxa"/>
            <w:bottom w:w="0" w:type="dxa"/>
            <w:right w:w="108" w:type="dxa"/>
          </w:tblCellMar>
          <w:tblLook w:val="04A0"/>
        </w:tblPrEx>
        <w:tc>
          <w:tcPr>
            <w:tcW w:w="4315" w:type="dxa"/>
          </w:tcPr>
          <w:p w:rsidR="00D802D1" w:rsidP="00072C63">
            <w:pPr>
              <w:pStyle w:val="CommentText"/>
              <w:rPr>
                <w:rStyle w:val="Hyperlink"/>
                <w:color w:val="0000FF"/>
                <w:sz w:val="24"/>
                <w:szCs w:val="24"/>
                <w:u w:val="single"/>
                <w:lang w:val="en-US" w:eastAsia="en-US" w:bidi="ar-SA"/>
              </w:rPr>
            </w:pPr>
            <w:r>
              <w:fldChar w:fldCharType="begin"/>
            </w:r>
            <w:r>
              <w:rPr>
                <w:sz w:val="24"/>
                <w:szCs w:val="24"/>
                <w:lang w:val="en-US" w:eastAsia="en-US" w:bidi="ar-SA"/>
              </w:rPr>
              <w:instrText xml:space="preserve"> HYPERLINK "mailto:John.jones@ohioattorneygeneral.gov" </w:instrText>
            </w:r>
            <w:r>
              <w:fldChar w:fldCharType="separate"/>
            </w:r>
            <w:r>
              <w:rPr>
                <w:rStyle w:val="Hyperlink"/>
                <w:color w:val="0000FF"/>
                <w:sz w:val="24"/>
                <w:szCs w:val="24"/>
                <w:u w:val="single"/>
                <w:lang w:val="en-US" w:eastAsia="en-US" w:bidi="ar-SA"/>
              </w:rPr>
              <w:t>thomas.mcnamee@ohioattorneygeneral.gov</w:t>
            </w:r>
            <w:r>
              <w:fldChar w:fldCharType="end"/>
            </w:r>
          </w:p>
          <w:p w:rsidR="00D802D1" w:rsidP="00072C63">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"mailto:mkurtz@BKLlawfirm.com" </w:instrText>
            </w:r>
            <w:r>
              <w:fldChar w:fldCharType="separate"/>
            </w:r>
            <w:r>
              <w:rPr>
                <w:rStyle w:val="Hyperlink"/>
                <w:color w:val="0000FF"/>
                <w:sz w:val="24"/>
                <w:u w:val="single"/>
                <w:lang w:val="en-US" w:eastAsia="en-US" w:bidi="ar-SA"/>
              </w:rPr>
              <w:t>mkurtz@BKLlawfirm.com</w:t>
            </w:r>
            <w:r>
              <w:fldChar w:fldCharType="end"/>
            </w:r>
          </w:p>
          <w:p w:rsidR="00D802D1" w:rsidP="00072C63">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"mailto:kboehm@BKLlawfirm.com" </w:instrText>
            </w:r>
            <w:r>
              <w:fldChar w:fldCharType="separate"/>
            </w:r>
            <w:r>
              <w:rPr>
                <w:rStyle w:val="Hyperlink"/>
                <w:color w:val="0000FF"/>
                <w:sz w:val="24"/>
                <w:u w:val="single"/>
                <w:lang w:val="en-US" w:eastAsia="en-US" w:bidi="ar-SA"/>
              </w:rPr>
              <w:t>kboehm@BKLlawfirm.com</w:t>
            </w:r>
            <w:r>
              <w:fldChar w:fldCharType="end"/>
            </w:r>
          </w:p>
          <w:p w:rsidR="00D802D1" w:rsidP="00072C63">
            <w:pPr>
              <w:pStyle w:val="CommentText"/>
              <w:rPr>
                <w:rStyle w:val="Hyperlink"/>
                <w:color w:val="0000FF"/>
                <w:sz w:val="24"/>
                <w:szCs w:val="24"/>
                <w:u w:val="single"/>
                <w:lang w:val="en-US" w:eastAsia="en-US" w:bidi="ar-SA"/>
              </w:rPr>
            </w:pPr>
            <w:r>
              <w:fldChar w:fldCharType="begin"/>
            </w:r>
            <w:r>
              <w:rPr>
                <w:sz w:val="24"/>
                <w:szCs w:val="24"/>
                <w:lang w:val="en-US" w:eastAsia="en-US" w:bidi="ar-SA"/>
              </w:rPr>
              <w:instrText xml:space="preserve"> HYPERLINK "mailto:jkylercohn@BKLlawfirm.corn" </w:instrText>
            </w:r>
            <w:r>
              <w:fldChar w:fldCharType="separate"/>
            </w:r>
            <w:r>
              <w:rPr>
                <w:rStyle w:val="Hyperlink"/>
                <w:color w:val="0000FF"/>
                <w:sz w:val="24"/>
                <w:szCs w:val="24"/>
                <w:u w:val="single"/>
                <w:lang w:val="en-US" w:eastAsia="en-US" w:bidi="ar-SA"/>
              </w:rPr>
              <w:t>jkylercohn@BKLlawfirm.corn</w:t>
            </w:r>
            <w:r>
              <w:fldChar w:fldCharType="end"/>
            </w:r>
          </w:p>
          <w:p w:rsidR="00D802D1" w:rsidP="00072C63">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"mailto:trhayslaw@gmail.com" </w:instrText>
            </w:r>
            <w:r>
              <w:fldChar w:fldCharType="separate"/>
            </w:r>
            <w:r>
              <w:rPr>
                <w:rStyle w:val="Hyperlink"/>
                <w:color w:val="0000FF"/>
                <w:sz w:val="24"/>
                <w:szCs w:val="24"/>
                <w:u w:val="single"/>
                <w:lang w:val="en-US" w:eastAsia="en-US" w:bidi="ar-SA"/>
              </w:rPr>
              <w:t>trhayslaw@gmail.com</w:t>
            </w:r>
            <w:r>
              <w:fldChar w:fldCharType="end"/>
            </w:r>
          </w:p>
          <w:p w:rsidR="00D802D1" w:rsidP="00072C63">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"mailto:leslie.kovacik@toledo.oh.gov" </w:instrText>
            </w:r>
            <w:r>
              <w:fldChar w:fldCharType="separate"/>
            </w:r>
            <w:r>
              <w:rPr>
                <w:rStyle w:val="Hyperlink"/>
                <w:color w:val="0000FF"/>
                <w:sz w:val="24"/>
                <w:szCs w:val="24"/>
                <w:u w:val="single"/>
                <w:lang w:val="en-US" w:eastAsia="en-US" w:bidi="ar-SA"/>
              </w:rPr>
              <w:t>leslie.kovacik@toledo.oh.gov</w:t>
            </w:r>
            <w:r>
              <w:fldChar w:fldCharType="end"/>
            </w:r>
          </w:p>
          <w:p w:rsidR="00D802D1" w:rsidP="00072C63">
            <w:pPr>
              <w:pStyle w:val="CommentText"/>
              <w:rPr>
                <w:rStyle w:val="DefaultParagraphFont"/>
                <w:color w:val="0000FF"/>
                <w:sz w:val="24"/>
                <w:szCs w:val="24"/>
                <w:lang w:val="en-US" w:eastAsia="en-US" w:bidi="ar-SA"/>
              </w:rPr>
            </w:pPr>
            <w:r>
              <w:fldChar w:fldCharType="begin"/>
            </w:r>
            <w:r>
              <w:rPr>
                <w:sz w:val="24"/>
                <w:szCs w:val="24"/>
                <w:lang w:val="en-US" w:eastAsia="en-US" w:bidi="ar-SA"/>
              </w:rPr>
              <w:instrText xml:space="preserve"> HYPERLINK "mailto:gkrassen@bricker.com" </w:instrText>
            </w:r>
            <w:r>
              <w:fldChar w:fldCharType="separate"/>
            </w:r>
            <w:r>
              <w:rPr>
                <w:rStyle w:val="Hyperlink"/>
                <w:color w:val="0000FF"/>
                <w:sz w:val="24"/>
                <w:szCs w:val="24"/>
                <w:u w:val="single"/>
                <w:lang w:val="en-US" w:eastAsia="en-US" w:bidi="ar-SA"/>
              </w:rPr>
              <w:t>gkrassen@bricker.com</w:t>
            </w:r>
            <w:r>
              <w:fldChar w:fldCharType="end"/>
            </w:r>
          </w:p>
          <w:p w:rsidR="00D802D1" w:rsidP="00072C63">
            <w:pPr>
              <w:pStyle w:val="CommentText"/>
              <w:rPr>
                <w:rStyle w:val="DefaultParagraphFont"/>
                <w:color w:val="0000FF"/>
                <w:sz w:val="24"/>
                <w:szCs w:val="24"/>
                <w:lang w:val="en-US" w:eastAsia="en-US" w:bidi="ar-SA"/>
              </w:rPr>
            </w:pPr>
            <w:r>
              <w:fldChar w:fldCharType="begin"/>
            </w:r>
            <w:r>
              <w:rPr>
                <w:sz w:val="24"/>
                <w:szCs w:val="24"/>
                <w:lang w:val="en-US" w:eastAsia="en-US" w:bidi="ar-SA"/>
              </w:rPr>
              <w:instrText xml:space="preserve"> HYPERLINK "mailto:dstinson@bricker.com" </w:instrText>
            </w:r>
            <w:r>
              <w:fldChar w:fldCharType="separate"/>
            </w:r>
            <w:r>
              <w:rPr>
                <w:rStyle w:val="Hyperlink"/>
                <w:color w:val="0000FF"/>
                <w:sz w:val="24"/>
                <w:szCs w:val="24"/>
                <w:u w:val="single"/>
                <w:lang w:val="en-US" w:eastAsia="en-US" w:bidi="ar-SA"/>
              </w:rPr>
              <w:t>dstinson@bricker.com</w:t>
            </w:r>
            <w:r>
              <w:fldChar w:fldCharType="end"/>
            </w:r>
          </w:p>
          <w:p w:rsidR="00D802D1" w:rsidP="00072C63">
            <w:pPr>
              <w:pStyle w:val="CommentText"/>
              <w:rPr>
                <w:rStyle w:val="DefaultParagraphFont"/>
                <w:sz w:val="24"/>
                <w:szCs w:val="24"/>
                <w:lang w:val="en-US" w:eastAsia="en-US" w:bidi="ar-SA"/>
              </w:rPr>
            </w:pPr>
          </w:p>
          <w:p w:rsidR="00D802D1" w:rsidP="00072C63">
            <w:pPr>
              <w:pStyle w:val="CommentText"/>
              <w:rPr>
                <w:rStyle w:val="DefaultParagraphFont"/>
                <w:sz w:val="24"/>
                <w:szCs w:val="24"/>
                <w:lang w:val="en-US" w:eastAsia="en-US" w:bidi="ar-SA"/>
              </w:rPr>
            </w:pPr>
            <w:r>
              <w:rPr>
                <w:sz w:val="24"/>
                <w:szCs w:val="24"/>
                <w:lang w:val="en-US" w:eastAsia="en-US" w:bidi="ar-SA"/>
              </w:rPr>
              <w:t>Attorney Examiners:</w:t>
            </w:r>
          </w:p>
          <w:p w:rsidR="00D802D1" w:rsidP="00072C63">
            <w:pPr>
              <w:pStyle w:val="CommentText"/>
              <w:rPr>
                <w:rStyle w:val="DefaultParagraphFont"/>
                <w:sz w:val="24"/>
                <w:szCs w:val="24"/>
                <w:lang w:val="en-US" w:eastAsia="en-US" w:bidi="ar-SA"/>
              </w:rPr>
            </w:pPr>
          </w:p>
          <w:p w:rsidR="00D802D1" w:rsidP="00072C63">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"mailto:Megan.addison@puc.state.oh.us" </w:instrText>
            </w:r>
            <w:r>
              <w:fldChar w:fldCharType="separate"/>
            </w:r>
            <w:r>
              <w:rPr>
                <w:rStyle w:val="Hyperlink"/>
                <w:color w:val="0000FF"/>
                <w:sz w:val="24"/>
                <w:szCs w:val="24"/>
                <w:u w:val="single"/>
                <w:lang w:val="en-US" w:eastAsia="en-US" w:bidi="ar-SA"/>
              </w:rPr>
              <w:t>Megan.addison@puc.state.oh.us</w:t>
            </w:r>
            <w:r>
              <w:fldChar w:fldCharType="end"/>
            </w:r>
          </w:p>
          <w:p w:rsidR="00D802D1" w:rsidP="00072C63">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"mailto:Gregory.price@puc.state.oh.us" </w:instrText>
            </w:r>
            <w:r>
              <w:fldChar w:fldCharType="separate"/>
            </w:r>
            <w:r>
              <w:rPr>
                <w:rStyle w:val="Hyperlink"/>
                <w:color w:val="0000FF"/>
                <w:sz w:val="24"/>
                <w:szCs w:val="24"/>
                <w:u w:val="single"/>
                <w:lang w:val="en-US" w:eastAsia="en-US" w:bidi="ar-SA"/>
              </w:rPr>
              <w:t>Gregory.price@puc.state.oh.us</w:t>
            </w:r>
            <w:r>
              <w:fldChar w:fldCharType="end"/>
            </w:r>
          </w:p>
          <w:p w:rsidR="00D802D1" w:rsidP="00072C63">
            <w:pPr>
              <w:pStyle w:val="CommentText"/>
              <w:rPr>
                <w:rStyle w:val="DefaultParagraphFont"/>
                <w:sz w:val="24"/>
                <w:szCs w:val="24"/>
                <w:lang w:val="en-US" w:eastAsia="en-US" w:bidi="ar-SA"/>
              </w:rPr>
            </w:pPr>
          </w:p>
          <w:p w:rsidR="00D802D1" w:rsidP="00072C63">
            <w:pPr>
              <w:pStyle w:val="CommentText"/>
              <w:rPr>
                <w:rStyle w:val="DefaultParagraphFont"/>
                <w:sz w:val="24"/>
                <w:szCs w:val="24"/>
                <w:u w:val="single"/>
                <w:lang w:val="en-US" w:eastAsia="en-US" w:bidi="ar-SA"/>
              </w:rPr>
            </w:pPr>
          </w:p>
        </w:tc>
        <w:tc>
          <w:tcPr>
            <w:tcW w:w="4315" w:type="dxa"/>
          </w:tcPr>
          <w:p w:rsidR="00D802D1" w:rsidP="00072C63">
            <w:pPr>
              <w:pStyle w:val="CommentText"/>
              <w:ind w:left="391"/>
              <w:rPr>
                <w:rStyle w:val="DefaultParagraphFont"/>
                <w:sz w:val="24"/>
                <w:szCs w:val="24"/>
                <w:u w:val="single"/>
                <w:lang w:val="en-US" w:eastAsia="en-US" w:bidi="ar-SA"/>
              </w:rPr>
            </w:pPr>
            <w:r>
              <w:fldChar w:fldCharType="begin"/>
            </w:r>
            <w:r>
              <w:rPr>
                <w:sz w:val="24"/>
                <w:szCs w:val="24"/>
                <w:lang w:val="en-US" w:eastAsia="en-US" w:bidi="ar-SA"/>
              </w:rPr>
              <w:instrText xml:space="preserve"> HYPERLINK "mailto:bknipe@firstenergycorp.com" </w:instrText>
            </w:r>
            <w:r>
              <w:fldChar w:fldCharType="separate"/>
            </w:r>
            <w:r>
              <w:rPr>
                <w:rStyle w:val="Hyperlink"/>
                <w:color w:val="0000FF"/>
                <w:sz w:val="24"/>
                <w:szCs w:val="24"/>
                <w:u w:val="single"/>
                <w:lang w:val="en-US" w:eastAsia="en-US" w:bidi="ar-SA"/>
              </w:rPr>
              <w:t>bknipe@firstenergycorp.com</w:t>
            </w:r>
            <w:r>
              <w:fldChar w:fldCharType="end"/>
            </w:r>
          </w:p>
          <w:p w:rsidR="00D802D1" w:rsidP="00072C63">
            <w:pPr>
              <w:pStyle w:val="CommentText"/>
              <w:ind w:left="391"/>
              <w:rPr>
                <w:rStyle w:val="DefaultParagraphFont"/>
                <w:sz w:val="24"/>
                <w:szCs w:val="24"/>
                <w:u w:val="single"/>
                <w:lang w:val="en-US" w:eastAsia="en-US" w:bidi="ar-SA"/>
              </w:rPr>
            </w:pPr>
            <w:r>
              <w:fldChar w:fldCharType="begin"/>
            </w:r>
            <w:r>
              <w:rPr>
                <w:sz w:val="24"/>
                <w:szCs w:val="24"/>
                <w:lang w:val="en-US" w:eastAsia="en-US" w:bidi="ar-SA"/>
              </w:rPr>
              <w:instrText xml:space="preserve"> HYPERLINK "mailto:jlang@calfee.com" </w:instrText>
            </w:r>
            <w:r>
              <w:fldChar w:fldCharType="separate"/>
            </w:r>
            <w:r>
              <w:rPr>
                <w:rStyle w:val="Hyperlink"/>
                <w:color w:val="0000FF"/>
                <w:sz w:val="24"/>
                <w:szCs w:val="24"/>
                <w:u w:val="single"/>
                <w:lang w:val="en-US" w:eastAsia="en-US" w:bidi="ar-SA"/>
              </w:rPr>
              <w:t>jlang@calfee.com</w:t>
            </w:r>
            <w:r>
              <w:fldChar w:fldCharType="end"/>
            </w:r>
          </w:p>
          <w:p w:rsidR="00D802D1" w:rsidP="00072C63">
            <w:pPr>
              <w:pStyle w:val="CommentText"/>
              <w:ind w:left="391"/>
              <w:rPr>
                <w:rStyle w:val="Hyperlink"/>
                <w:color w:val="0000FF"/>
                <w:sz w:val="24"/>
                <w:szCs w:val="24"/>
                <w:u w:val="single"/>
                <w:lang w:val="en-US" w:eastAsia="en-US" w:bidi="ar-SA"/>
              </w:rPr>
            </w:pPr>
            <w:r>
              <w:fldChar w:fldCharType="begin"/>
            </w:r>
            <w:r>
              <w:rPr>
                <w:sz w:val="24"/>
                <w:szCs w:val="24"/>
                <w:lang w:val="en-US" w:eastAsia="en-US" w:bidi="ar-SA"/>
              </w:rPr>
              <w:instrText xml:space="preserve"> HYPERLINK "mailto:mkeaney@calfee.com" </w:instrText>
            </w:r>
            <w:r>
              <w:fldChar w:fldCharType="separate"/>
            </w:r>
            <w:r>
              <w:rPr>
                <w:rStyle w:val="Hyperlink"/>
                <w:color w:val="0000FF"/>
                <w:sz w:val="24"/>
                <w:szCs w:val="24"/>
                <w:u w:val="single"/>
                <w:lang w:val="en-US" w:eastAsia="en-US" w:bidi="ar-SA"/>
              </w:rPr>
              <w:t>mkeaney@calfee.com</w:t>
            </w:r>
            <w:r>
              <w:fldChar w:fldCharType="end"/>
            </w:r>
          </w:p>
          <w:p w:rsidR="00D802D1" w:rsidP="00072C63">
            <w:pPr>
              <w:autoSpaceDE w:val="0"/>
              <w:autoSpaceDN w:val="0"/>
              <w:adjustRightInd w:val="0"/>
              <w:ind w:left="391"/>
              <w:rPr>
                <w:rStyle w:val="DefaultParagraphFont"/>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Pr>
                <w:rStyle w:val="Hyperlink"/>
                <w:color w:val="0000FF"/>
                <w:sz w:val="24"/>
                <w:szCs w:val="24"/>
                <w:u w:val="single"/>
                <w:lang w:val="en-US" w:eastAsia="en-US" w:bidi="ar-SA"/>
              </w:rPr>
              <w:t>fdarr@mwncmh.com</w:t>
            </w:r>
            <w:r>
              <w:fldChar w:fldCharType="end"/>
            </w:r>
          </w:p>
          <w:p w:rsidR="00D802D1" w:rsidP="00072C63">
            <w:pPr>
              <w:autoSpaceDE w:val="0"/>
              <w:autoSpaceDN w:val="0"/>
              <w:adjustRightInd w:val="0"/>
              <w:ind w:left="391"/>
              <w:rPr>
                <w:rStyle w:val="DefaultParagraphFont"/>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Pr>
                <w:rStyle w:val="Hyperlink"/>
                <w:color w:val="0000FF"/>
                <w:sz w:val="24"/>
                <w:szCs w:val="24"/>
                <w:u w:val="single"/>
                <w:lang w:val="en-US" w:eastAsia="en-US" w:bidi="ar-SA"/>
              </w:rPr>
              <w:t>mpritchard@mwncmh.com</w:t>
            </w:r>
            <w:r>
              <w:fldChar w:fldCharType="end"/>
            </w:r>
          </w:p>
          <w:p w:rsidR="00D802D1" w:rsidP="00072C63">
            <w:pPr>
              <w:autoSpaceDE w:val="0"/>
              <w:autoSpaceDN w:val="0"/>
              <w:adjustRightInd w:val="0"/>
              <w:ind w:left="391"/>
              <w:rPr>
                <w:rStyle w:val="DefaultParagraphFont"/>
                <w:color w:val="0000FF"/>
                <w:sz w:val="24"/>
                <w:szCs w:val="24"/>
                <w:lang w:val="en-US" w:eastAsia="en-US" w:bidi="ar-SA"/>
              </w:rPr>
            </w:pPr>
            <w:r>
              <w:fldChar w:fldCharType="begin"/>
            </w:r>
            <w:r>
              <w:rPr>
                <w:sz w:val="24"/>
                <w:lang w:val="en-US" w:eastAsia="en-US" w:bidi="ar-SA"/>
              </w:rPr>
              <w:instrText xml:space="preserve"> HYPERLINK "mailto:bethany.allen@igs.com" </w:instrText>
            </w:r>
            <w:r>
              <w:fldChar w:fldCharType="separate"/>
            </w:r>
            <w:r>
              <w:rPr>
                <w:rStyle w:val="Hyperlink"/>
                <w:color w:val="0000FF"/>
                <w:sz w:val="24"/>
                <w:szCs w:val="24"/>
                <w:u w:val="single"/>
                <w:lang w:val="en-US" w:eastAsia="en-US" w:bidi="ar-SA"/>
              </w:rPr>
              <w:t>bethany.allen@igs.com</w:t>
            </w:r>
            <w:r>
              <w:fldChar w:fldCharType="end"/>
            </w:r>
          </w:p>
          <w:p w:rsidR="00D802D1" w:rsidP="00072C63">
            <w:pPr>
              <w:autoSpaceDE w:val="0"/>
              <w:autoSpaceDN w:val="0"/>
              <w:adjustRightInd w:val="0"/>
              <w:ind w:left="391"/>
              <w:rPr>
                <w:rStyle w:val="DefaultParagraphFont"/>
                <w:color w:val="0000FF"/>
                <w:sz w:val="24"/>
                <w:szCs w:val="24"/>
                <w:lang w:val="en-US" w:eastAsia="en-US" w:bidi="ar-SA"/>
              </w:rPr>
            </w:pPr>
            <w:r>
              <w:fldChar w:fldCharType="begin"/>
            </w:r>
            <w:r>
              <w:rPr>
                <w:sz w:val="24"/>
                <w:lang w:val="en-US" w:eastAsia="en-US" w:bidi="ar-SA"/>
              </w:rPr>
              <w:instrText xml:space="preserve"> HYPERLINK "mailto:joe.oliker@igs.com" </w:instrText>
            </w:r>
            <w:r>
              <w:fldChar w:fldCharType="separate"/>
            </w:r>
            <w:r>
              <w:rPr>
                <w:rStyle w:val="Hyperlink"/>
                <w:color w:val="0000FF"/>
                <w:sz w:val="24"/>
                <w:szCs w:val="24"/>
                <w:u w:val="single"/>
                <w:lang w:val="en-US" w:eastAsia="en-US" w:bidi="ar-SA"/>
              </w:rPr>
              <w:t>joe.oliker@igs.com</w:t>
            </w:r>
            <w:r>
              <w:fldChar w:fldCharType="end"/>
            </w:r>
          </w:p>
          <w:p w:rsidR="00D802D1" w:rsidP="00072C63">
            <w:pPr>
              <w:autoSpaceDE w:val="0"/>
              <w:autoSpaceDN w:val="0"/>
              <w:adjustRightInd w:val="0"/>
              <w:ind w:left="391"/>
              <w:rPr>
                <w:rStyle w:val="DefaultParagraphFont"/>
                <w:color w:val="0000FF"/>
                <w:sz w:val="24"/>
                <w:szCs w:val="24"/>
                <w:lang w:val="en-US" w:eastAsia="en-US" w:bidi="ar-SA"/>
              </w:rPr>
            </w:pPr>
            <w:r>
              <w:fldChar w:fldCharType="begin"/>
            </w:r>
            <w:r>
              <w:rPr>
                <w:sz w:val="24"/>
                <w:lang w:val="en-US" w:eastAsia="en-US" w:bidi="ar-SA"/>
              </w:rPr>
              <w:instrText xml:space="preserve"> HYPERLINK "mailto:michael.nugent@igs.com" </w:instrText>
            </w:r>
            <w:r>
              <w:fldChar w:fldCharType="separate"/>
            </w:r>
            <w:r>
              <w:rPr>
                <w:rStyle w:val="Hyperlink"/>
                <w:color w:val="0000FF"/>
                <w:sz w:val="24"/>
                <w:szCs w:val="24"/>
                <w:u w:val="single"/>
                <w:lang w:val="en-US" w:eastAsia="en-US" w:bidi="ar-SA"/>
              </w:rPr>
              <w:t>michael.nugent@igs.com</w:t>
            </w:r>
            <w:r>
              <w:fldChar w:fldCharType="end"/>
            </w:r>
          </w:p>
          <w:p w:rsidR="00D802D1" w:rsidP="00072C63">
            <w:pPr>
              <w:autoSpaceDE w:val="0"/>
              <w:autoSpaceDN w:val="0"/>
              <w:adjustRightInd w:val="0"/>
              <w:rPr>
                <w:rStyle w:val="DefaultParagraphFont"/>
                <w:sz w:val="24"/>
                <w:szCs w:val="24"/>
                <w:lang w:val="en-US" w:eastAsia="en-US" w:bidi="ar-SA"/>
              </w:rPr>
            </w:pPr>
          </w:p>
          <w:p w:rsidR="00D802D1" w:rsidP="00072C63">
            <w:pPr>
              <w:autoSpaceDE w:val="0"/>
              <w:autoSpaceDN w:val="0"/>
              <w:adjustRightInd w:val="0"/>
              <w:rPr>
                <w:rStyle w:val="DefaultParagraphFont"/>
                <w:sz w:val="24"/>
                <w:szCs w:val="24"/>
                <w:lang w:val="en-US" w:eastAsia="en-US" w:bidi="ar-SA"/>
              </w:rPr>
            </w:pPr>
          </w:p>
          <w:p w:rsidR="00D802D1" w:rsidP="00072C63">
            <w:pPr>
              <w:autoSpaceDE w:val="0"/>
              <w:autoSpaceDN w:val="0"/>
              <w:adjustRightInd w:val="0"/>
              <w:rPr>
                <w:rStyle w:val="DefaultParagraphFont"/>
                <w:sz w:val="24"/>
                <w:szCs w:val="24"/>
                <w:lang w:val="en-US" w:eastAsia="en-US" w:bidi="ar-SA"/>
              </w:rPr>
            </w:pPr>
          </w:p>
          <w:p w:rsidR="00D802D1" w:rsidP="00072C63">
            <w:pPr>
              <w:pStyle w:val="CommentText"/>
              <w:rPr>
                <w:rStyle w:val="DefaultParagraphFont"/>
                <w:sz w:val="24"/>
                <w:szCs w:val="24"/>
                <w:u w:val="single"/>
                <w:lang w:val="en-US" w:eastAsia="en-US" w:bidi="ar-SA"/>
              </w:rPr>
            </w:pPr>
          </w:p>
        </w:tc>
      </w:tr>
    </w:tbl>
    <w:p w:rsidR="00DB0ACF">
      <w:pPr>
        <w:pStyle w:val="CommentText"/>
      </w:pPr>
    </w:p>
    <w:p w:rsidR="00F6315F" w:rsidP="00F6315F">
      <w:pPr>
        <w:pStyle w:val="CommentText"/>
        <w:rPr>
          <w:b/>
          <w:u w:val="single"/>
        </w:rPr>
      </w:pPr>
    </w:p>
    <w:sectPr>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7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p w:rsidR="00DB0ACF" w:rsidP="007374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FE05A8" w:rsidP="00DB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6599">
      <w:r>
        <w:separator/>
      </w:r>
    </w:p>
  </w:footnote>
  <w:footnote w:type="continuationSeparator" w:id="1">
    <w:p w:rsidR="00F16599">
      <w:r>
        <w:continuationSeparator/>
      </w:r>
    </w:p>
  </w:footnote>
  <w:footnote w:id="2">
    <w:p w:rsidR="00BC6E84" w:rsidP="006D45C7">
      <w:pPr>
        <w:pStyle w:val="FootnoteText"/>
        <w:spacing w:after="120"/>
      </w:pPr>
      <w:r>
        <w:rPr>
          <w:rStyle w:val="FootnoteReference"/>
        </w:rPr>
        <w:footnoteRef/>
      </w:r>
      <w:r>
        <w:t xml:space="preserve"> </w:t>
      </w:r>
      <w:r w:rsidRPr="009B246C">
        <w:rPr>
          <w:i/>
        </w:rPr>
        <w:t>See</w:t>
      </w:r>
      <w:r>
        <w:t xml:space="preserve"> R.C. Chapter 4911, R.C. 4903.221 and Ohio Adm. Code 4901-1-11.</w:t>
      </w:r>
    </w:p>
  </w:footnote>
  <w:footnote w:id="3">
    <w:p w:rsidR="00B92207" w:rsidP="006D45C7">
      <w:pPr>
        <w:pStyle w:val="FootnoteText"/>
        <w:spacing w:after="120"/>
      </w:pPr>
      <w:r>
        <w:rPr>
          <w:rStyle w:val="FootnoteReference"/>
        </w:rPr>
        <w:footnoteRef/>
      </w:r>
      <w:r>
        <w:t xml:space="preserve"> Collectively, Ohio Edison Company, the Cleveland Electric Illuminating Company, and the Toledo Edison Company.</w:t>
      </w:r>
    </w:p>
  </w:footnote>
  <w:footnote w:id="4">
    <w:p w:rsidR="00754508" w:rsidRPr="001E6C3F">
      <w:pPr>
        <w:pStyle w:val="FootnoteText"/>
      </w:pPr>
      <w:r>
        <w:rPr>
          <w:rStyle w:val="FootnoteReference"/>
        </w:rPr>
        <w:footnoteRef/>
      </w:r>
      <w:r>
        <w:t xml:space="preserve"> </w:t>
      </w:r>
      <w:r w:rsidR="001E6C3F">
        <w:rPr>
          <w:i/>
        </w:rPr>
        <w:t>See In the Matter of the Review of the Distribution Modernization Rider of Ohio Edison Company, the Cleveland Electric Illuminating Company, and the Toledo Edison Company</w:t>
      </w:r>
      <w:r w:rsidR="001E6C3F">
        <w:t>, Case No. 17-2474-EL-RDR, Entry (November 1, 2018).</w:t>
      </w:r>
    </w:p>
  </w:footnote>
  <w:footnote w:id="5">
    <w:p w:rsidR="001E6C3F" w:rsidP="001E6C3F">
      <w:pPr>
        <w:pStyle w:val="FootnoteText"/>
      </w:pPr>
      <w:r>
        <w:rPr>
          <w:rStyle w:val="FootnoteReference"/>
        </w:rPr>
        <w:footnoteRef/>
      </w:r>
      <w:r>
        <w:t xml:space="preserve"> The chart can be found at </w:t>
      </w:r>
      <w:r>
        <w:fldChar w:fldCharType="begin"/>
      </w:r>
      <w:r>
        <w:instrText xml:space="preserve"> HYPERLINK "https://www.legislature.ohio.gov/download?key=8111&amp;format=pdf" </w:instrText>
      </w:r>
      <w:r>
        <w:fldChar w:fldCharType="separate"/>
      </w:r>
      <w:r w:rsidRPr="00FD5806">
        <w:rPr>
          <w:rStyle w:val="Hyperlink"/>
        </w:rPr>
        <w:t>https://www.legislature.ohio.gov/download?key=8111&amp;format=pdf</w:t>
      </w:r>
      <w:r>
        <w:fldChar w:fldCharType="end"/>
      </w:r>
      <w:r>
        <w:t>.</w:t>
      </w:r>
    </w:p>
    <w:p w:rsidR="001E6C3F" w:rsidP="001E6C3F">
      <w:pPr>
        <w:pStyle w:val="FootnoteText"/>
      </w:pPr>
    </w:p>
  </w:footnote>
  <w:footnote w:id="6">
    <w:p w:rsidR="00DB0ACF" w:rsidP="00F6315F">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pPr>
      <w:pStyle w:val="Header"/>
      <w:rPr>
        <w:highlight w:val="cyan"/>
      </w:rPr>
    </w:pPr>
  </w:p>
  <w:p w:rsidR="00DB0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
    <w:name w:val="Unresolved Mention"/>
    <w:basedOn w:val="DefaultParagraphFont"/>
    <w:rsid w:val="000A526E"/>
    <w:rPr>
      <w:color w:val="605E5C"/>
      <w:shd w:val="clear" w:color="auto" w:fill="E1DFDD"/>
    </w:rPr>
  </w:style>
  <w:style w:type="character" w:customStyle="1" w:styleId="CommentTextChar">
    <w:name w:val="Comment Text Char"/>
    <w:basedOn w:val="DefaultParagraphFont"/>
    <w:link w:val="CommentText"/>
    <w:semiHidden/>
    <w:rsid w:val="00D80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header" Target="header6.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FE.docx</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2019-03-08T16:43:49Z</dcterms:created>
  <dcterms:modified xsi:type="dcterms:W3CDTF">2019-03-08T16:43:49Z</dcterms:modified>
</cp:coreProperties>
</file>