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ED" w:rsidRPr="00C852ED" w:rsidRDefault="00C852ED" w:rsidP="00C852ED">
      <w:pPr>
        <w:pStyle w:val="Header"/>
        <w:jc w:val="center"/>
        <w:rPr>
          <w:b/>
        </w:rPr>
      </w:pPr>
      <w:r w:rsidRPr="00C852ED">
        <w:rPr>
          <w:b/>
        </w:rPr>
        <w:t>BEFORE</w:t>
      </w:r>
    </w:p>
    <w:p w:rsidR="00C852ED" w:rsidRPr="00C852ED" w:rsidRDefault="00C852ED" w:rsidP="00C852ED">
      <w:pPr>
        <w:pStyle w:val="Header"/>
        <w:jc w:val="center"/>
        <w:rPr>
          <w:b/>
        </w:rPr>
      </w:pPr>
      <w:r w:rsidRPr="00C852ED">
        <w:rPr>
          <w:b/>
        </w:rPr>
        <w:t>THE PUBLIC UTILITIES COMMISSION OF OHIO</w:t>
      </w:r>
    </w:p>
    <w:p w:rsidR="00C852ED" w:rsidRDefault="00C852ED" w:rsidP="00C852ED">
      <w:pPr>
        <w:pStyle w:val="Header"/>
      </w:pPr>
    </w:p>
    <w:p w:rsidR="00C852ED" w:rsidRDefault="00C852ED" w:rsidP="00C852ED">
      <w:r>
        <w:t>In the Matter of the Implementation of</w:t>
      </w:r>
      <w:r>
        <w:tab/>
        <w:t>)</w:t>
      </w:r>
    </w:p>
    <w:p w:rsidR="00C852ED" w:rsidRDefault="00C852ED" w:rsidP="00C852ED">
      <w:r>
        <w:t>Section 749.10 of Amended Substitute</w:t>
      </w:r>
      <w:r>
        <w:tab/>
        <w:t>)</w:t>
      </w:r>
      <w:r>
        <w:tab/>
        <w:t>Case No. 11-5384-AU-</w:t>
      </w:r>
      <w:proofErr w:type="spellStart"/>
      <w:r>
        <w:t>UNC</w:t>
      </w:r>
      <w:proofErr w:type="spellEnd"/>
    </w:p>
    <w:p w:rsidR="00C852ED" w:rsidRDefault="00C852ED" w:rsidP="00C852ED">
      <w:r>
        <w:t>House Bill 153</w:t>
      </w:r>
      <w:r>
        <w:tab/>
      </w:r>
      <w:r>
        <w:tab/>
      </w:r>
      <w:r>
        <w:tab/>
      </w:r>
      <w:r>
        <w:tab/>
        <w:t>)</w:t>
      </w:r>
    </w:p>
    <w:p w:rsidR="00C852ED" w:rsidRDefault="00C852ED" w:rsidP="00C852ED">
      <w:pPr>
        <w:tabs>
          <w:tab w:val="right" w:pos="9270"/>
        </w:tabs>
        <w:rPr>
          <w:u w:val="thick"/>
        </w:rPr>
      </w:pPr>
    </w:p>
    <w:p w:rsidR="00C852ED" w:rsidRPr="00501314" w:rsidRDefault="00C852ED" w:rsidP="00C852ED">
      <w:pPr>
        <w:pStyle w:val="Header"/>
        <w:jc w:val="center"/>
        <w:rPr>
          <w:b/>
          <w:u w:val="single"/>
        </w:rPr>
      </w:pPr>
      <w:r w:rsidRPr="00501314">
        <w:rPr>
          <w:b/>
          <w:u w:val="single"/>
        </w:rPr>
        <w:t>MOTION FOR EXTENSION OF TIME</w:t>
      </w:r>
    </w:p>
    <w:p w:rsidR="00B0412D" w:rsidRDefault="00C852ED" w:rsidP="00B0412D">
      <w:pPr>
        <w:pStyle w:val="Header"/>
        <w:jc w:val="center"/>
        <w:rPr>
          <w:b/>
        </w:rPr>
      </w:pPr>
      <w:r w:rsidRPr="00501314">
        <w:rPr>
          <w:b/>
          <w:u w:val="single"/>
        </w:rPr>
        <w:t>BY</w:t>
      </w:r>
      <w:r w:rsidR="00501314">
        <w:rPr>
          <w:b/>
          <w:u w:val="single"/>
        </w:rPr>
        <w:t xml:space="preserve"> </w:t>
      </w:r>
      <w:r w:rsidRPr="00501314">
        <w:rPr>
          <w:b/>
          <w:u w:val="single"/>
        </w:rPr>
        <w:t xml:space="preserve">TDS </w:t>
      </w:r>
      <w:r w:rsidR="00236B34">
        <w:rPr>
          <w:b/>
          <w:u w:val="single"/>
        </w:rPr>
        <w:t>TELECOM</w:t>
      </w:r>
    </w:p>
    <w:p w:rsidR="00C852ED" w:rsidRDefault="00C852ED" w:rsidP="00C852ED">
      <w:pPr>
        <w:pStyle w:val="Header"/>
        <w:rPr>
          <w:u w:val="thick"/>
        </w:rPr>
      </w:pPr>
    </w:p>
    <w:p w:rsidR="00C852ED" w:rsidRDefault="00C852ED" w:rsidP="00C852ED">
      <w:pPr>
        <w:pStyle w:val="Body2Ind1F"/>
      </w:pPr>
      <w:r>
        <w:t xml:space="preserve">Pursuant to Ohio Adm. Code 4901-1-12 and 4901-1-13, TDS </w:t>
      </w:r>
      <w:r w:rsidR="002E2D08">
        <w:t xml:space="preserve">Telecom, on behalf of four of its </w:t>
      </w:r>
      <w:proofErr w:type="spellStart"/>
      <w:r w:rsidR="002E2D08">
        <w:t>ILEC</w:t>
      </w:r>
      <w:proofErr w:type="spellEnd"/>
      <w:r w:rsidR="002E2D08">
        <w:t xml:space="preserve"> affiliates,</w:t>
      </w:r>
      <w:r w:rsidR="002E2D08">
        <w:rPr>
          <w:rStyle w:val="FootnoteReference"/>
        </w:rPr>
        <w:footnoteReference w:id="1"/>
      </w:r>
      <w:r w:rsidR="002E2D08">
        <w:t xml:space="preserve"> and TDS </w:t>
      </w:r>
      <w:r>
        <w:t>Long Distance Corporation (tog</w:t>
      </w:r>
      <w:r w:rsidR="00B0412D">
        <w:t>ether, “TDS”) respectfully move</w:t>
      </w:r>
      <w:r>
        <w:t xml:space="preserve"> for an extension of tim</w:t>
      </w:r>
      <w:r w:rsidR="009E71EC">
        <w:t xml:space="preserve">e </w:t>
      </w:r>
      <w:r w:rsidR="00B0412D">
        <w:t xml:space="preserve">in which </w:t>
      </w:r>
      <w:r w:rsidR="009E71EC">
        <w:t>to comply with the December 1</w:t>
      </w:r>
      <w:r>
        <w:t>4, 2011 Finding and Orde</w:t>
      </w:r>
      <w:bookmarkStart w:id="0" w:name="_GoBack"/>
      <w:bookmarkEnd w:id="0"/>
      <w:r>
        <w:t xml:space="preserve">r (the “Order”) in this proceeding.  Due to internal delays, TDS was unable to process the checks required to be submitted in accordance with the Order and deliver them as required </w:t>
      </w:r>
      <w:r w:rsidR="00B0412D">
        <w:t>by February 2</w:t>
      </w:r>
      <w:r>
        <w:t>2, 2012.  TDS re</w:t>
      </w:r>
      <w:r w:rsidR="005E51FD">
        <w:t>spectfully requests an extension of one week from this filing (March 2, 2012) to submit the required payments.</w:t>
      </w:r>
    </w:p>
    <w:p w:rsidR="005E51FD" w:rsidRDefault="005E51FD" w:rsidP="005E51FD">
      <w:pPr>
        <w:pStyle w:val="Body2Ind1F"/>
      </w:pPr>
      <w:r>
        <w:t>This Motion should be granted for good cause for the reasons more fully set forth in the accompanying memorandum in support.</w:t>
      </w:r>
    </w:p>
    <w:p w:rsidR="006F6CD1" w:rsidRDefault="006F6CD1" w:rsidP="005E51FD">
      <w:pPr>
        <w:pStyle w:val="Signature"/>
      </w:pPr>
      <w:r>
        <w:t>Respectfully submitted,</w:t>
      </w:r>
    </w:p>
    <w:p w:rsidR="00236B34" w:rsidRDefault="00236B34" w:rsidP="005E51FD">
      <w:pPr>
        <w:pStyle w:val="Signature"/>
      </w:pPr>
    </w:p>
    <w:p w:rsidR="006F6CD1" w:rsidRDefault="00236B34" w:rsidP="005E51FD">
      <w:pPr>
        <w:pStyle w:val="Signature"/>
      </w:pPr>
      <w:r>
        <w:t>TDS TELECOM</w:t>
      </w:r>
    </w:p>
    <w:p w:rsidR="005E51FD" w:rsidRDefault="005E51FD" w:rsidP="005E51FD">
      <w:pPr>
        <w:pStyle w:val="Signature"/>
      </w:pPr>
      <w:r>
        <w:t>TDS LONG DISTANCE CORPORATION</w:t>
      </w:r>
    </w:p>
    <w:p w:rsidR="005E51FD" w:rsidRDefault="005E51FD" w:rsidP="005E51FD">
      <w:pPr>
        <w:pStyle w:val="Signature"/>
      </w:pPr>
    </w:p>
    <w:p w:rsidR="005E51FD" w:rsidRDefault="005E51FD" w:rsidP="005E51FD">
      <w:pPr>
        <w:pStyle w:val="Signature"/>
      </w:pPr>
    </w:p>
    <w:p w:rsidR="005E51FD" w:rsidRPr="005E51FD" w:rsidRDefault="005E51FD" w:rsidP="005E51FD">
      <w:pPr>
        <w:pStyle w:val="Signature"/>
      </w:pPr>
      <w:r w:rsidRPr="005E51FD">
        <w:t>By:</w:t>
      </w:r>
      <w:r w:rsidRPr="005E51FD">
        <w:tab/>
      </w:r>
      <w:r w:rsidRPr="005E51FD">
        <w:rPr>
          <w:u w:val="single"/>
        </w:rPr>
        <w:t>/s/ Carolyn S. Flahive</w:t>
      </w:r>
      <w:r>
        <w:rPr>
          <w:u w:val="single"/>
        </w:rPr>
        <w:tab/>
      </w:r>
      <w:r>
        <w:rPr>
          <w:u w:val="single"/>
        </w:rPr>
        <w:tab/>
      </w:r>
      <w:r w:rsidRPr="005E51FD">
        <w:rPr>
          <w:u w:val="single"/>
        </w:rPr>
        <w:tab/>
      </w:r>
      <w:r w:rsidRPr="005E51FD">
        <w:tab/>
      </w:r>
    </w:p>
    <w:p w:rsidR="005E51FD" w:rsidRPr="005E51FD" w:rsidRDefault="005E51FD" w:rsidP="005E51FD">
      <w:pPr>
        <w:pStyle w:val="Signature"/>
        <w:ind w:firstLine="720"/>
      </w:pPr>
      <w:r w:rsidRPr="005E51FD">
        <w:t>Carolyn S. Flahive</w:t>
      </w:r>
    </w:p>
    <w:p w:rsidR="005E51FD" w:rsidRPr="005E51FD" w:rsidRDefault="005E51FD" w:rsidP="005E51FD">
      <w:pPr>
        <w:pStyle w:val="Signature"/>
      </w:pPr>
      <w:r>
        <w:tab/>
        <w:t>T</w:t>
      </w:r>
      <w:r w:rsidRPr="005E51FD">
        <w:t>HOMPSON HINE LLP</w:t>
      </w:r>
    </w:p>
    <w:p w:rsidR="005E51FD" w:rsidRPr="005E51FD" w:rsidRDefault="005E51FD" w:rsidP="005E51FD">
      <w:pPr>
        <w:pStyle w:val="Signature"/>
      </w:pPr>
      <w:r w:rsidRPr="005E51FD">
        <w:tab/>
        <w:t>41 South High Street, Suite 1700</w:t>
      </w:r>
    </w:p>
    <w:p w:rsidR="005E51FD" w:rsidRPr="005E51FD" w:rsidRDefault="005E51FD" w:rsidP="005E51FD">
      <w:pPr>
        <w:pStyle w:val="Signature"/>
      </w:pPr>
      <w:r w:rsidRPr="005E51FD">
        <w:tab/>
        <w:t>Columbus, Ohio  43215-6101</w:t>
      </w:r>
    </w:p>
    <w:p w:rsidR="006F6CD1" w:rsidRDefault="005E51FD" w:rsidP="005E51FD">
      <w:pPr>
        <w:pStyle w:val="Signature"/>
      </w:pPr>
      <w:r w:rsidRPr="005E51FD">
        <w:tab/>
        <w:t>(614) 469-3294</w:t>
      </w:r>
    </w:p>
    <w:p w:rsidR="00B0412D" w:rsidRDefault="00B0412D" w:rsidP="005E51FD">
      <w:pPr>
        <w:pStyle w:val="Signature"/>
        <w:sectPr w:rsidR="00B0412D" w:rsidSect="00B0412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cols w:space="720"/>
          <w:docGrid w:linePitch="360"/>
        </w:sectPr>
      </w:pPr>
      <w:r>
        <w:tab/>
        <w:t>Their Attorney</w:t>
      </w:r>
    </w:p>
    <w:p w:rsidR="006F6CD1" w:rsidRPr="00C852ED" w:rsidRDefault="006F6CD1" w:rsidP="006F6CD1">
      <w:pPr>
        <w:pStyle w:val="Header"/>
        <w:jc w:val="center"/>
        <w:rPr>
          <w:b/>
        </w:rPr>
      </w:pPr>
      <w:r w:rsidRPr="00C852ED">
        <w:rPr>
          <w:b/>
        </w:rPr>
        <w:lastRenderedPageBreak/>
        <w:t>BEFORE</w:t>
      </w:r>
    </w:p>
    <w:p w:rsidR="006F6CD1" w:rsidRPr="00C852ED" w:rsidRDefault="006F6CD1" w:rsidP="006F6CD1">
      <w:pPr>
        <w:pStyle w:val="Header"/>
        <w:jc w:val="center"/>
        <w:rPr>
          <w:b/>
        </w:rPr>
      </w:pPr>
      <w:r w:rsidRPr="00C852ED">
        <w:rPr>
          <w:b/>
        </w:rPr>
        <w:t>THE PUBLIC UTILITIES COMMISSION OF OHIO</w:t>
      </w:r>
    </w:p>
    <w:p w:rsidR="006F6CD1" w:rsidRDefault="006F6CD1" w:rsidP="006F6CD1">
      <w:pPr>
        <w:pStyle w:val="Header"/>
      </w:pPr>
    </w:p>
    <w:p w:rsidR="006F6CD1" w:rsidRDefault="006F6CD1" w:rsidP="006F6CD1">
      <w:r>
        <w:t>In the Matter of the Implementation of</w:t>
      </w:r>
      <w:r>
        <w:tab/>
        <w:t>)</w:t>
      </w:r>
    </w:p>
    <w:p w:rsidR="006F6CD1" w:rsidRDefault="006F6CD1" w:rsidP="006F6CD1">
      <w:r>
        <w:t>Section 749.10 of Amended Substitute</w:t>
      </w:r>
      <w:r>
        <w:tab/>
        <w:t>)</w:t>
      </w:r>
      <w:r>
        <w:tab/>
        <w:t>Case No. 11-5384-AU-</w:t>
      </w:r>
      <w:proofErr w:type="spellStart"/>
      <w:r>
        <w:t>UNC</w:t>
      </w:r>
      <w:proofErr w:type="spellEnd"/>
    </w:p>
    <w:p w:rsidR="006F6CD1" w:rsidRDefault="006F6CD1" w:rsidP="006F6CD1">
      <w:r>
        <w:t>House Bill 153</w:t>
      </w:r>
      <w:r>
        <w:tab/>
      </w:r>
      <w:r>
        <w:tab/>
      </w:r>
      <w:r>
        <w:tab/>
      </w:r>
      <w:r>
        <w:tab/>
        <w:t>)</w:t>
      </w:r>
    </w:p>
    <w:p w:rsidR="006F6CD1" w:rsidRDefault="006F6CD1" w:rsidP="006F6CD1">
      <w:pPr>
        <w:tabs>
          <w:tab w:val="right" w:pos="9270"/>
        </w:tabs>
        <w:rPr>
          <w:u w:val="thick"/>
        </w:rPr>
      </w:pPr>
    </w:p>
    <w:p w:rsidR="006F6CD1" w:rsidRPr="00501314" w:rsidRDefault="009E71EC" w:rsidP="006F6CD1">
      <w:pPr>
        <w:pStyle w:val="Header"/>
        <w:jc w:val="center"/>
        <w:rPr>
          <w:b/>
          <w:u w:val="single"/>
        </w:rPr>
      </w:pPr>
      <w:r w:rsidRPr="00501314">
        <w:rPr>
          <w:b/>
          <w:u w:val="single"/>
        </w:rPr>
        <w:t>MEMORANDUM IN SUPPORT</w:t>
      </w:r>
    </w:p>
    <w:p w:rsidR="006F6CD1" w:rsidRDefault="006F6CD1" w:rsidP="006F6CD1">
      <w:pPr>
        <w:pStyle w:val="Header"/>
        <w:rPr>
          <w:u w:val="thick"/>
        </w:rPr>
      </w:pPr>
    </w:p>
    <w:p w:rsidR="006F6CD1" w:rsidRDefault="006F6CD1" w:rsidP="006F6CD1">
      <w:pPr>
        <w:pStyle w:val="Body2Ind1F"/>
      </w:pPr>
      <w:r>
        <w:t>Ohio Adm. Code 4901-1-13(A) allows for extension</w:t>
      </w:r>
      <w:r w:rsidR="009E71EC">
        <w:t>s</w:t>
      </w:r>
      <w:r>
        <w:t xml:space="preserve"> of time to file pleadings and other papers to be granted for good cause shown.</w:t>
      </w:r>
      <w:r w:rsidR="00326DBE">
        <w:t xml:space="preserve">  </w:t>
      </w:r>
      <w:r>
        <w:t xml:space="preserve">Due to delays in the processing of the payments required to be submitted pursuant to the Order, TDS requests an extension of one week from the filing of this Motion (i.e., March 2, 2012) to submit its payments to </w:t>
      </w:r>
      <w:r w:rsidR="00326DBE">
        <w:t xml:space="preserve">the </w:t>
      </w:r>
      <w:r w:rsidR="00B0412D">
        <w:t>Ohio Department of Development (“</w:t>
      </w:r>
      <w:proofErr w:type="spellStart"/>
      <w:r w:rsidR="00B0412D">
        <w:t>ODOD</w:t>
      </w:r>
      <w:proofErr w:type="spellEnd"/>
      <w:r w:rsidR="00B0412D">
        <w:t>”)</w:t>
      </w:r>
      <w:r>
        <w:t xml:space="preserve">.  The requests for the checks have been submitted, but due to TDS’s internal processes and time frames, the checks will not be issued until approximately February 29, 2012.  TDS will send them from Wisconsin to the </w:t>
      </w:r>
      <w:proofErr w:type="spellStart"/>
      <w:r w:rsidR="00B0412D">
        <w:t>ODOD</w:t>
      </w:r>
      <w:proofErr w:type="spellEnd"/>
      <w:r>
        <w:t xml:space="preserve"> immediately upon issuance.</w:t>
      </w:r>
      <w:r w:rsidR="00B0412D">
        <w:t xml:space="preserve">  The total amount due</w:t>
      </w:r>
      <w:r w:rsidR="00326DBE">
        <w:t xml:space="preserve"> from TDS</w:t>
      </w:r>
      <w:r w:rsidR="00B0412D">
        <w:t xml:space="preserve"> to </w:t>
      </w:r>
      <w:proofErr w:type="spellStart"/>
      <w:r w:rsidR="00B0412D">
        <w:t>ODOD</w:t>
      </w:r>
      <w:proofErr w:type="spellEnd"/>
      <w:r w:rsidR="00B0412D">
        <w:t xml:space="preserve"> is less than five hundred dollars.</w:t>
      </w:r>
    </w:p>
    <w:p w:rsidR="006F6CD1" w:rsidRDefault="006F6CD1" w:rsidP="006F6CD1">
      <w:pPr>
        <w:pStyle w:val="Body2Ind1F"/>
      </w:pPr>
      <w:r>
        <w:t>TDS respectfully requests the granting of this Motion for the good cause shown.</w:t>
      </w:r>
    </w:p>
    <w:p w:rsidR="006F6CD1" w:rsidRDefault="006F6CD1" w:rsidP="006F6CD1">
      <w:pPr>
        <w:pStyle w:val="Signature"/>
      </w:pPr>
      <w:r>
        <w:t>Respectfully submitted,</w:t>
      </w:r>
    </w:p>
    <w:p w:rsidR="006F6CD1" w:rsidRDefault="006F6CD1" w:rsidP="006F6CD1">
      <w:pPr>
        <w:pStyle w:val="Signature"/>
      </w:pPr>
    </w:p>
    <w:p w:rsidR="00236B34" w:rsidRDefault="00236B34" w:rsidP="006F6CD1">
      <w:pPr>
        <w:pStyle w:val="Signature"/>
      </w:pPr>
      <w:r>
        <w:t>TDS TELECOM</w:t>
      </w:r>
    </w:p>
    <w:p w:rsidR="006F6CD1" w:rsidRDefault="006F6CD1" w:rsidP="006F6CD1">
      <w:pPr>
        <w:pStyle w:val="Signature"/>
      </w:pPr>
      <w:r>
        <w:t>TDS LONG DISTANCE CORPORATION</w:t>
      </w:r>
    </w:p>
    <w:p w:rsidR="006F6CD1" w:rsidRDefault="006F6CD1" w:rsidP="006F6CD1">
      <w:pPr>
        <w:pStyle w:val="Signature"/>
      </w:pPr>
    </w:p>
    <w:p w:rsidR="006F6CD1" w:rsidRDefault="006F6CD1" w:rsidP="006F6CD1">
      <w:pPr>
        <w:pStyle w:val="Signature"/>
      </w:pPr>
    </w:p>
    <w:p w:rsidR="006F6CD1" w:rsidRPr="005E51FD" w:rsidRDefault="006F6CD1" w:rsidP="006F6CD1">
      <w:pPr>
        <w:pStyle w:val="Signature"/>
      </w:pPr>
      <w:r w:rsidRPr="005E51FD">
        <w:t>By:</w:t>
      </w:r>
      <w:r w:rsidRPr="005E51FD">
        <w:tab/>
      </w:r>
      <w:r w:rsidRPr="005E51FD">
        <w:rPr>
          <w:u w:val="single"/>
        </w:rPr>
        <w:t>/s/ Carolyn S. Flahive</w:t>
      </w:r>
      <w:r>
        <w:rPr>
          <w:u w:val="single"/>
        </w:rPr>
        <w:tab/>
      </w:r>
      <w:r>
        <w:rPr>
          <w:u w:val="single"/>
        </w:rPr>
        <w:tab/>
      </w:r>
      <w:r w:rsidRPr="005E51FD">
        <w:rPr>
          <w:u w:val="single"/>
        </w:rPr>
        <w:tab/>
      </w:r>
      <w:r w:rsidRPr="005E51FD">
        <w:tab/>
      </w:r>
    </w:p>
    <w:p w:rsidR="006F6CD1" w:rsidRPr="005E51FD" w:rsidRDefault="006F6CD1" w:rsidP="006F6CD1">
      <w:pPr>
        <w:pStyle w:val="Signature"/>
        <w:ind w:firstLine="720"/>
      </w:pPr>
      <w:r w:rsidRPr="005E51FD">
        <w:t>Carolyn S. Flahive</w:t>
      </w:r>
    </w:p>
    <w:p w:rsidR="006F6CD1" w:rsidRPr="005E51FD" w:rsidRDefault="006F6CD1" w:rsidP="006F6CD1">
      <w:pPr>
        <w:pStyle w:val="Signature"/>
      </w:pPr>
      <w:r>
        <w:tab/>
        <w:t>T</w:t>
      </w:r>
      <w:r w:rsidRPr="005E51FD">
        <w:t>HOMPSON HINE LLP</w:t>
      </w:r>
    </w:p>
    <w:p w:rsidR="006F6CD1" w:rsidRPr="005E51FD" w:rsidRDefault="006F6CD1" w:rsidP="006F6CD1">
      <w:pPr>
        <w:pStyle w:val="Signature"/>
      </w:pPr>
      <w:r w:rsidRPr="005E51FD">
        <w:tab/>
        <w:t>41 South High Street, Suite 1700</w:t>
      </w:r>
    </w:p>
    <w:p w:rsidR="006F6CD1" w:rsidRPr="005E51FD" w:rsidRDefault="006F6CD1" w:rsidP="006F6CD1">
      <w:pPr>
        <w:pStyle w:val="Signature"/>
      </w:pPr>
      <w:r w:rsidRPr="005E51FD">
        <w:tab/>
        <w:t>Columbus, Ohio  43215-6101</w:t>
      </w:r>
    </w:p>
    <w:p w:rsidR="006F6CD1" w:rsidRDefault="006F6CD1" w:rsidP="006F6CD1">
      <w:pPr>
        <w:pStyle w:val="Signature"/>
      </w:pPr>
      <w:r w:rsidRPr="005E51FD">
        <w:tab/>
        <w:t>(614) 469-3294</w:t>
      </w:r>
    </w:p>
    <w:p w:rsidR="00B0412D" w:rsidRDefault="00B0412D" w:rsidP="00B0412D">
      <w:pPr>
        <w:pStyle w:val="Signature"/>
        <w:ind w:firstLine="720"/>
      </w:pPr>
      <w:r>
        <w:t>Their Attorney</w:t>
      </w:r>
    </w:p>
    <w:p w:rsidR="00B0412D" w:rsidRDefault="00B0412D" w:rsidP="006F6CD1">
      <w:pPr>
        <w:pStyle w:val="Signature"/>
        <w:sectPr w:rsidR="00B0412D">
          <w:pgSz w:w="12240" w:h="15840"/>
          <w:pgMar w:top="1440" w:right="1440" w:bottom="1440" w:left="1440" w:header="720" w:footer="720" w:gutter="0"/>
          <w:cols w:space="720"/>
          <w:docGrid w:linePitch="360"/>
        </w:sectPr>
      </w:pPr>
    </w:p>
    <w:p w:rsidR="006F6CD1" w:rsidRPr="000400A1" w:rsidRDefault="006F6CD1" w:rsidP="006F6CD1">
      <w:pPr>
        <w:pStyle w:val="Heading1"/>
        <w:jc w:val="center"/>
        <w:rPr>
          <w:u w:val="single"/>
        </w:rPr>
      </w:pPr>
      <w:r w:rsidRPr="000400A1">
        <w:rPr>
          <w:u w:val="single"/>
        </w:rPr>
        <w:lastRenderedPageBreak/>
        <w:t>CERTIFICATE OF SERVICE</w:t>
      </w:r>
    </w:p>
    <w:p w:rsidR="006F6CD1" w:rsidRDefault="006F6CD1" w:rsidP="006F6CD1">
      <w:pPr>
        <w:pStyle w:val="Body2Ind1F"/>
      </w:pPr>
      <w:r>
        <w:t>It is hereby certified that a true copy of the foregoing Motion was served via electronic mail to the persons listed below this 24th day of February, 2012.</w:t>
      </w:r>
    </w:p>
    <w:p w:rsidR="00942947" w:rsidRDefault="00942947" w:rsidP="009429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42947" w:rsidTr="00942947">
        <w:tc>
          <w:tcPr>
            <w:tcW w:w="4788" w:type="dxa"/>
          </w:tcPr>
          <w:p w:rsidR="00942947" w:rsidRDefault="00942947" w:rsidP="00942947">
            <w:r>
              <w:t>William Wright</w:t>
            </w:r>
          </w:p>
          <w:p w:rsidR="00942947" w:rsidRDefault="00942947" w:rsidP="00942947">
            <w:r>
              <w:t>Thomas W. McNamee</w:t>
            </w:r>
          </w:p>
          <w:p w:rsidR="00942947" w:rsidRDefault="00942947" w:rsidP="00942947">
            <w:r>
              <w:t>Ohio Attorney General</w:t>
            </w:r>
          </w:p>
          <w:p w:rsidR="00942947" w:rsidRDefault="00942947" w:rsidP="00942947">
            <w:r>
              <w:t>Chief, Public Utilities Section</w:t>
            </w:r>
          </w:p>
          <w:p w:rsidR="00942947" w:rsidRDefault="00942947" w:rsidP="00942947">
            <w:r>
              <w:t>180 East Broad Street, 6th Floor</w:t>
            </w:r>
          </w:p>
          <w:p w:rsidR="00942947" w:rsidRDefault="00942947" w:rsidP="00942947">
            <w:r>
              <w:t>Columbus, Ohio 43215</w:t>
            </w:r>
          </w:p>
          <w:p w:rsidR="00942947" w:rsidRDefault="00CA509C" w:rsidP="00942947">
            <w:hyperlink r:id="rId15" w:history="1">
              <w:r w:rsidR="00942947" w:rsidRPr="00F82B69">
                <w:rPr>
                  <w:rStyle w:val="Hyperlink"/>
                </w:rPr>
                <w:t>william.wright@puc.state.oh.us</w:t>
              </w:r>
            </w:hyperlink>
          </w:p>
          <w:p w:rsidR="00942947" w:rsidRDefault="00CA509C" w:rsidP="00942947">
            <w:hyperlink r:id="rId16" w:history="1">
              <w:r w:rsidR="00942947" w:rsidRPr="00F82B69">
                <w:rPr>
                  <w:rStyle w:val="Hyperlink"/>
                </w:rPr>
                <w:t>thomas.mcnamee@puc.state.oh.us</w:t>
              </w:r>
            </w:hyperlink>
          </w:p>
          <w:p w:rsidR="00942947" w:rsidRDefault="00942947" w:rsidP="00942947"/>
        </w:tc>
        <w:tc>
          <w:tcPr>
            <w:tcW w:w="4788" w:type="dxa"/>
          </w:tcPr>
          <w:p w:rsidR="00942947" w:rsidRDefault="00942947" w:rsidP="00942947">
            <w:r>
              <w:t xml:space="preserve">Stephen B. </w:t>
            </w:r>
            <w:proofErr w:type="spellStart"/>
            <w:r>
              <w:t>Seiple</w:t>
            </w:r>
            <w:proofErr w:type="spellEnd"/>
            <w:r>
              <w:t>, Counsel of Record</w:t>
            </w:r>
          </w:p>
          <w:p w:rsidR="00942947" w:rsidRDefault="00942947" w:rsidP="00942947">
            <w:r>
              <w:t>Brooke E. Leslie</w:t>
            </w:r>
          </w:p>
          <w:p w:rsidR="00942947" w:rsidRDefault="00942947" w:rsidP="00942947">
            <w:r>
              <w:t>Columbia Gas of Ohio, Inc.</w:t>
            </w:r>
          </w:p>
          <w:p w:rsidR="00942947" w:rsidRDefault="00942947" w:rsidP="00942947">
            <w:r>
              <w:t xml:space="preserve">200 </w:t>
            </w:r>
            <w:r w:rsidR="00E33905">
              <w:t>Civic Center Drive</w:t>
            </w:r>
          </w:p>
          <w:p w:rsidR="00E33905" w:rsidRDefault="00E33905" w:rsidP="00942947">
            <w:r>
              <w:t>PO Box 117</w:t>
            </w:r>
          </w:p>
          <w:p w:rsidR="00E33905" w:rsidRDefault="00E33905" w:rsidP="00942947">
            <w:r>
              <w:t>Columbus, Ohio 43216-0117</w:t>
            </w:r>
          </w:p>
          <w:p w:rsidR="00E33905" w:rsidRDefault="00CA509C" w:rsidP="00942947">
            <w:hyperlink r:id="rId17" w:history="1">
              <w:r w:rsidR="00E33905" w:rsidRPr="00F82B69">
                <w:rPr>
                  <w:rStyle w:val="Hyperlink"/>
                </w:rPr>
                <w:t>sseiple@nisource.com</w:t>
              </w:r>
            </w:hyperlink>
          </w:p>
          <w:p w:rsidR="00E33905" w:rsidRDefault="00CA509C" w:rsidP="00942947">
            <w:hyperlink r:id="rId18" w:history="1">
              <w:r w:rsidR="00E33905" w:rsidRPr="00F82B69">
                <w:rPr>
                  <w:rStyle w:val="Hyperlink"/>
                </w:rPr>
                <w:t>bleslie@nisource.com</w:t>
              </w:r>
            </w:hyperlink>
          </w:p>
          <w:p w:rsidR="00E33905" w:rsidRDefault="00E33905" w:rsidP="00942947"/>
        </w:tc>
      </w:tr>
      <w:tr w:rsidR="00942947" w:rsidTr="00942947">
        <w:tc>
          <w:tcPr>
            <w:tcW w:w="4788" w:type="dxa"/>
          </w:tcPr>
          <w:p w:rsidR="00942947" w:rsidRDefault="00942947" w:rsidP="00942947">
            <w:r>
              <w:t>Melissa R. Yost</w:t>
            </w:r>
          </w:p>
          <w:p w:rsidR="00942947" w:rsidRDefault="00942947" w:rsidP="00942947">
            <w:r>
              <w:t>Kyle L. Kern</w:t>
            </w:r>
          </w:p>
          <w:p w:rsidR="00942947" w:rsidRDefault="00942947" w:rsidP="00942947">
            <w:r>
              <w:t>Office of the Ohio Consumers’ Counsel</w:t>
            </w:r>
          </w:p>
          <w:p w:rsidR="00942947" w:rsidRDefault="00942947" w:rsidP="00942947">
            <w:r>
              <w:t>10 W. Broad Street, Suite 1800</w:t>
            </w:r>
          </w:p>
          <w:p w:rsidR="00942947" w:rsidRDefault="00942947" w:rsidP="00942947">
            <w:r>
              <w:t>Columbus, Ohio 43215-3485</w:t>
            </w:r>
          </w:p>
          <w:p w:rsidR="00942947" w:rsidRDefault="00CA509C" w:rsidP="00942947">
            <w:hyperlink r:id="rId19" w:history="1">
              <w:r w:rsidR="00942947" w:rsidRPr="00F82B69">
                <w:rPr>
                  <w:rStyle w:val="Hyperlink"/>
                </w:rPr>
                <w:t>yost@occ.state.oh.us</w:t>
              </w:r>
            </w:hyperlink>
          </w:p>
          <w:p w:rsidR="00942947" w:rsidRDefault="00CA509C" w:rsidP="00942947">
            <w:hyperlink r:id="rId20" w:history="1">
              <w:r w:rsidR="00EC66D5" w:rsidRPr="00952960">
                <w:rPr>
                  <w:rStyle w:val="Hyperlink"/>
                </w:rPr>
                <w:t>kern@occ.state.oh.us</w:t>
              </w:r>
            </w:hyperlink>
          </w:p>
          <w:p w:rsidR="00942947" w:rsidRDefault="00942947" w:rsidP="00942947"/>
        </w:tc>
        <w:tc>
          <w:tcPr>
            <w:tcW w:w="4788" w:type="dxa"/>
          </w:tcPr>
          <w:p w:rsidR="00942947" w:rsidRDefault="00E33905" w:rsidP="00942947">
            <w:r>
              <w:t>Jon F. Kelly</w:t>
            </w:r>
          </w:p>
          <w:p w:rsidR="00E33905" w:rsidRDefault="00E33905" w:rsidP="00942947">
            <w:r>
              <w:t xml:space="preserve">Mary Ryan </w:t>
            </w:r>
            <w:proofErr w:type="spellStart"/>
            <w:r>
              <w:t>Fenlon</w:t>
            </w:r>
            <w:proofErr w:type="spellEnd"/>
          </w:p>
          <w:p w:rsidR="00E33905" w:rsidRDefault="00E33905" w:rsidP="00942947">
            <w:r>
              <w:t>AT&amp;T Services, Inc.</w:t>
            </w:r>
          </w:p>
          <w:p w:rsidR="00E33905" w:rsidRDefault="00E33905" w:rsidP="00942947">
            <w:r>
              <w:t>150 E. Gay Street, Room 4-A</w:t>
            </w:r>
          </w:p>
          <w:p w:rsidR="00E33905" w:rsidRDefault="00E33905" w:rsidP="00942947">
            <w:r>
              <w:t>Columbus, Ohio 43215</w:t>
            </w:r>
          </w:p>
          <w:p w:rsidR="00B0412D" w:rsidRDefault="00CA509C" w:rsidP="00942947">
            <w:hyperlink r:id="rId21" w:history="1">
              <w:r w:rsidR="00B0412D" w:rsidRPr="00952960">
                <w:rPr>
                  <w:rStyle w:val="Hyperlink"/>
                </w:rPr>
                <w:t>jk2961@att.com</w:t>
              </w:r>
            </w:hyperlink>
          </w:p>
          <w:p w:rsidR="00B0412D" w:rsidRPr="00441289" w:rsidRDefault="00B0412D" w:rsidP="00942947">
            <w:pPr>
              <w:rPr>
                <w:u w:val="single"/>
              </w:rPr>
            </w:pPr>
            <w:r w:rsidRPr="00441289">
              <w:rPr>
                <w:u w:val="single"/>
              </w:rPr>
              <w:t>mf1842@att.com</w:t>
            </w:r>
          </w:p>
        </w:tc>
      </w:tr>
      <w:tr w:rsidR="00942947" w:rsidTr="00942947">
        <w:tc>
          <w:tcPr>
            <w:tcW w:w="4788" w:type="dxa"/>
          </w:tcPr>
          <w:p w:rsidR="00942947" w:rsidRDefault="00942947" w:rsidP="00942947">
            <w:r>
              <w:t>Barth E. Royer</w:t>
            </w:r>
          </w:p>
          <w:p w:rsidR="00942947" w:rsidRDefault="00942947" w:rsidP="00942947">
            <w:r>
              <w:t>Bell &amp; Royer Co., LPA</w:t>
            </w:r>
          </w:p>
          <w:p w:rsidR="00942947" w:rsidRDefault="00942947" w:rsidP="00942947">
            <w:r>
              <w:t>33 South Grant Avenue</w:t>
            </w:r>
          </w:p>
          <w:p w:rsidR="00942947" w:rsidRDefault="00942947" w:rsidP="00942947">
            <w:r>
              <w:t>Columbus, Ohio  43215-3927</w:t>
            </w:r>
          </w:p>
          <w:p w:rsidR="00942947" w:rsidRDefault="00CA509C" w:rsidP="00942947">
            <w:hyperlink r:id="rId22" w:history="1">
              <w:r w:rsidR="00942947" w:rsidRPr="00F82B69">
                <w:rPr>
                  <w:rStyle w:val="Hyperlink"/>
                </w:rPr>
                <w:t>BarthRoyer@aol.com</w:t>
              </w:r>
            </w:hyperlink>
          </w:p>
          <w:p w:rsidR="00942947" w:rsidRDefault="00942947" w:rsidP="00942947"/>
        </w:tc>
        <w:tc>
          <w:tcPr>
            <w:tcW w:w="4788" w:type="dxa"/>
          </w:tcPr>
          <w:p w:rsidR="00942947" w:rsidRDefault="00E33905" w:rsidP="00942947">
            <w:r>
              <w:t>Amy B. Spiller</w:t>
            </w:r>
          </w:p>
          <w:p w:rsidR="00E33905" w:rsidRDefault="00E33905" w:rsidP="00942947">
            <w:r>
              <w:t>Elizabeth H. Watts</w:t>
            </w:r>
          </w:p>
          <w:p w:rsidR="00E33905" w:rsidRDefault="00E33905" w:rsidP="00942947">
            <w:r>
              <w:t>Duke Energy Business Services LLC</w:t>
            </w:r>
          </w:p>
          <w:p w:rsidR="00E33905" w:rsidRDefault="00E33905" w:rsidP="00942947">
            <w:r>
              <w:t>155 E. Broad Street, 21st Floor</w:t>
            </w:r>
          </w:p>
          <w:p w:rsidR="00E33905" w:rsidRDefault="00E33905" w:rsidP="00942947">
            <w:r>
              <w:t>Columbus, Ohio 43215</w:t>
            </w:r>
          </w:p>
          <w:p w:rsidR="00E33905" w:rsidRDefault="00CA509C" w:rsidP="00942947">
            <w:hyperlink r:id="rId23" w:history="1">
              <w:r w:rsidR="00E33905" w:rsidRPr="00F82B69">
                <w:rPr>
                  <w:rStyle w:val="Hyperlink"/>
                </w:rPr>
                <w:t>Amy.Spiller@duke-energy.com</w:t>
              </w:r>
            </w:hyperlink>
          </w:p>
          <w:p w:rsidR="00E33905" w:rsidRDefault="00CA509C" w:rsidP="00942947">
            <w:hyperlink r:id="rId24" w:history="1">
              <w:r w:rsidR="00E33905" w:rsidRPr="00F82B69">
                <w:rPr>
                  <w:rStyle w:val="Hyperlink"/>
                </w:rPr>
                <w:t>Elizabeth.Watts@duke-energy.com</w:t>
              </w:r>
            </w:hyperlink>
          </w:p>
          <w:p w:rsidR="00E33905" w:rsidRDefault="00E33905" w:rsidP="00942947"/>
        </w:tc>
      </w:tr>
      <w:tr w:rsidR="00942947" w:rsidTr="00942947">
        <w:tc>
          <w:tcPr>
            <w:tcW w:w="4788" w:type="dxa"/>
          </w:tcPr>
          <w:p w:rsidR="00942947" w:rsidRDefault="00942947" w:rsidP="00942947">
            <w:r>
              <w:t xml:space="preserve">Scott E. </w:t>
            </w:r>
            <w:proofErr w:type="spellStart"/>
            <w:r>
              <w:t>Elisar</w:t>
            </w:r>
            <w:proofErr w:type="spellEnd"/>
          </w:p>
          <w:p w:rsidR="00942947" w:rsidRDefault="00942947" w:rsidP="00942947">
            <w:proofErr w:type="spellStart"/>
            <w:r>
              <w:t>McNees</w:t>
            </w:r>
            <w:proofErr w:type="spellEnd"/>
            <w:r>
              <w:t xml:space="preserve"> Wallace &amp; </w:t>
            </w:r>
            <w:proofErr w:type="spellStart"/>
            <w:r>
              <w:t>Nurick</w:t>
            </w:r>
            <w:proofErr w:type="spellEnd"/>
            <w:r>
              <w:t xml:space="preserve"> LLC</w:t>
            </w:r>
            <w:r>
              <w:br/>
              <w:t>21 E. State Street, 17th Floor</w:t>
            </w:r>
          </w:p>
          <w:p w:rsidR="00942947" w:rsidRDefault="00942947" w:rsidP="00942947">
            <w:r>
              <w:t>Columbus, Ohio 43215-4288</w:t>
            </w:r>
          </w:p>
          <w:p w:rsidR="00942947" w:rsidRDefault="00CA509C" w:rsidP="00942947">
            <w:hyperlink r:id="rId25" w:history="1">
              <w:r w:rsidR="00942947" w:rsidRPr="00F82B69">
                <w:rPr>
                  <w:rStyle w:val="Hyperlink"/>
                </w:rPr>
                <w:t>selisar@mwncmh.com</w:t>
              </w:r>
            </w:hyperlink>
          </w:p>
          <w:p w:rsidR="00942947" w:rsidRDefault="00942947" w:rsidP="00942947"/>
        </w:tc>
        <w:tc>
          <w:tcPr>
            <w:tcW w:w="4788" w:type="dxa"/>
          </w:tcPr>
          <w:p w:rsidR="00942947" w:rsidRDefault="00E33905" w:rsidP="00942947">
            <w:r>
              <w:t>Mark A. Whitt, Counsel of Record</w:t>
            </w:r>
          </w:p>
          <w:p w:rsidR="00E33905" w:rsidRDefault="00E33905" w:rsidP="00942947">
            <w:r>
              <w:t>Melissa L. Thompson</w:t>
            </w:r>
          </w:p>
          <w:p w:rsidR="00E33905" w:rsidRDefault="00E33905" w:rsidP="00942947">
            <w:r>
              <w:t>Whitt Sturtevant LLP</w:t>
            </w:r>
            <w:r>
              <w:br/>
              <w:t>PNC Plaza, 20th Floor</w:t>
            </w:r>
          </w:p>
          <w:p w:rsidR="00E33905" w:rsidRDefault="00E33905" w:rsidP="00942947">
            <w:r>
              <w:t>Columbus, Ohio 43215</w:t>
            </w:r>
          </w:p>
          <w:p w:rsidR="00E33905" w:rsidRDefault="00CA509C" w:rsidP="00942947">
            <w:hyperlink r:id="rId26" w:history="1">
              <w:r w:rsidR="00E33905" w:rsidRPr="00F82B69">
                <w:rPr>
                  <w:rStyle w:val="Hyperlink"/>
                </w:rPr>
                <w:t>white@whitt-sturtevant.com</w:t>
              </w:r>
            </w:hyperlink>
          </w:p>
          <w:p w:rsidR="00E33905" w:rsidRDefault="00CA509C" w:rsidP="00942947">
            <w:hyperlink r:id="rId27" w:history="1">
              <w:r w:rsidR="00E33905" w:rsidRPr="00F82B69">
                <w:rPr>
                  <w:rStyle w:val="Hyperlink"/>
                </w:rPr>
                <w:t>Thompson@whitt-sturtevant.com</w:t>
              </w:r>
            </w:hyperlink>
          </w:p>
          <w:p w:rsidR="00E33905" w:rsidRDefault="00E33905" w:rsidP="00942947"/>
        </w:tc>
      </w:tr>
    </w:tbl>
    <w:p w:rsidR="00E83285" w:rsidRDefault="00E83285" w:rsidP="00942947">
      <w:pPr>
        <w:rPr>
          <w:rStyle w:val="DocID"/>
        </w:rPr>
      </w:pPr>
    </w:p>
    <w:p w:rsidR="00E83285" w:rsidRDefault="00E83285" w:rsidP="00E83285">
      <w:pPr>
        <w:pStyle w:val="Signature"/>
      </w:pPr>
      <w:r>
        <w:rPr>
          <w:u w:val="single"/>
        </w:rPr>
        <w:t>/s/ Carolyn S. Flahive</w:t>
      </w:r>
      <w:r>
        <w:rPr>
          <w:u w:val="single"/>
        </w:rPr>
        <w:tab/>
      </w:r>
      <w:r>
        <w:rPr>
          <w:u w:val="single"/>
        </w:rPr>
        <w:tab/>
      </w:r>
      <w:r>
        <w:rPr>
          <w:u w:val="single"/>
        </w:rPr>
        <w:tab/>
      </w:r>
      <w:r>
        <w:rPr>
          <w:u w:val="single"/>
        </w:rPr>
        <w:tab/>
      </w:r>
      <w:r>
        <w:rPr>
          <w:u w:val="single"/>
        </w:rPr>
        <w:tab/>
      </w:r>
    </w:p>
    <w:p w:rsidR="00E83285" w:rsidRDefault="00E83285" w:rsidP="00E83285">
      <w:pPr>
        <w:pStyle w:val="Signature"/>
      </w:pPr>
      <w:r>
        <w:t>Carolyn S. Flahive</w:t>
      </w:r>
    </w:p>
    <w:p w:rsidR="00E83285" w:rsidRDefault="00E83285" w:rsidP="00942947">
      <w:pPr>
        <w:rPr>
          <w:rStyle w:val="DocID"/>
        </w:rPr>
      </w:pPr>
    </w:p>
    <w:p w:rsidR="00942947" w:rsidRPr="00942947" w:rsidRDefault="00E33905" w:rsidP="00942947">
      <w:r w:rsidRPr="00E33905">
        <w:rPr>
          <w:rStyle w:val="DocID"/>
        </w:rPr>
        <w:fldChar w:fldCharType="begin"/>
      </w:r>
      <w:r w:rsidRPr="00E33905">
        <w:rPr>
          <w:rStyle w:val="DocID"/>
        </w:rPr>
        <w:instrText xml:space="preserve"> DOCPROPERTY "DocID" \* MERGEFORMAT </w:instrText>
      </w:r>
      <w:r w:rsidRPr="00E33905">
        <w:rPr>
          <w:rStyle w:val="DocID"/>
        </w:rPr>
        <w:fldChar w:fldCharType="separate"/>
      </w:r>
      <w:r w:rsidRPr="00E33905">
        <w:rPr>
          <w:rStyle w:val="DocID"/>
        </w:rPr>
        <w:t>699875.1</w:t>
      </w:r>
      <w:r w:rsidRPr="00E33905">
        <w:rPr>
          <w:rStyle w:val="DocID"/>
        </w:rPr>
        <w:fldChar w:fldCharType="end"/>
      </w:r>
    </w:p>
    <w:sectPr w:rsidR="00942947" w:rsidRPr="009429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ED" w:rsidRDefault="00C852ED" w:rsidP="00045AAE">
      <w:r>
        <w:separator/>
      </w:r>
    </w:p>
  </w:endnote>
  <w:endnote w:type="continuationSeparator" w:id="0">
    <w:p w:rsidR="00C852ED" w:rsidRDefault="00C852ED"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5" w:rsidRDefault="00E33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5" w:rsidRDefault="00E33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5" w:rsidRDefault="00E33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ED" w:rsidRDefault="00C852ED" w:rsidP="00045AAE">
      <w:r>
        <w:separator/>
      </w:r>
    </w:p>
  </w:footnote>
  <w:footnote w:type="continuationSeparator" w:id="0">
    <w:p w:rsidR="00C852ED" w:rsidRDefault="00C852ED" w:rsidP="00045AAE">
      <w:r>
        <w:continuationSeparator/>
      </w:r>
    </w:p>
  </w:footnote>
  <w:footnote w:id="1">
    <w:p w:rsidR="002E2D08" w:rsidRDefault="002E2D08" w:rsidP="002E2D08">
      <w:pPr>
        <w:pStyle w:val="FootnoteText"/>
      </w:pPr>
      <w:r>
        <w:rPr>
          <w:rStyle w:val="FootnoteReference"/>
        </w:rPr>
        <w:footnoteRef/>
      </w:r>
      <w:r>
        <w:t xml:space="preserve"> Arcadia Telephone Company, Oakwood Telephone Company, Little Miami Telephone Company, and Continental Telephone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5" w:rsidRDefault="00E33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5" w:rsidRDefault="00E33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05" w:rsidRDefault="00E33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46BAC"/>
    <w:lvl w:ilvl="0">
      <w:start w:val="1"/>
      <w:numFmt w:val="decimal"/>
      <w:lvlText w:val="%1."/>
      <w:lvlJc w:val="left"/>
      <w:pPr>
        <w:tabs>
          <w:tab w:val="num" w:pos="1800"/>
        </w:tabs>
        <w:ind w:left="1800" w:hanging="360"/>
      </w:pPr>
    </w:lvl>
  </w:abstractNum>
  <w:abstractNum w:abstractNumId="1">
    <w:nsid w:val="FFFFFF7D"/>
    <w:multiLevelType w:val="singleLevel"/>
    <w:tmpl w:val="534C1EF4"/>
    <w:lvl w:ilvl="0">
      <w:start w:val="1"/>
      <w:numFmt w:val="decimal"/>
      <w:lvlText w:val="%1."/>
      <w:lvlJc w:val="left"/>
      <w:pPr>
        <w:tabs>
          <w:tab w:val="num" w:pos="1440"/>
        </w:tabs>
        <w:ind w:left="1440" w:hanging="360"/>
      </w:pPr>
    </w:lvl>
  </w:abstractNum>
  <w:abstractNum w:abstractNumId="2">
    <w:nsid w:val="FFFFFF7E"/>
    <w:multiLevelType w:val="singleLevel"/>
    <w:tmpl w:val="DFCC1F8A"/>
    <w:lvl w:ilvl="0">
      <w:start w:val="1"/>
      <w:numFmt w:val="decimal"/>
      <w:lvlText w:val="%1."/>
      <w:lvlJc w:val="left"/>
      <w:pPr>
        <w:tabs>
          <w:tab w:val="num" w:pos="1080"/>
        </w:tabs>
        <w:ind w:left="1080" w:hanging="360"/>
      </w:pPr>
    </w:lvl>
  </w:abstractNum>
  <w:abstractNum w:abstractNumId="3">
    <w:nsid w:val="FFFFFF7F"/>
    <w:multiLevelType w:val="singleLevel"/>
    <w:tmpl w:val="11543FB2"/>
    <w:lvl w:ilvl="0">
      <w:start w:val="1"/>
      <w:numFmt w:val="decimal"/>
      <w:lvlText w:val="%1."/>
      <w:lvlJc w:val="left"/>
      <w:pPr>
        <w:tabs>
          <w:tab w:val="num" w:pos="720"/>
        </w:tabs>
        <w:ind w:left="720" w:hanging="360"/>
      </w:pPr>
    </w:lvl>
  </w:abstractNum>
  <w:abstractNum w:abstractNumId="4">
    <w:nsid w:val="FFFFFF80"/>
    <w:multiLevelType w:val="singleLevel"/>
    <w:tmpl w:val="C4D253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E2B4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E222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722F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AE99CE"/>
    <w:lvl w:ilvl="0">
      <w:start w:val="1"/>
      <w:numFmt w:val="decimal"/>
      <w:lvlText w:val="%1."/>
      <w:lvlJc w:val="left"/>
      <w:pPr>
        <w:tabs>
          <w:tab w:val="num" w:pos="360"/>
        </w:tabs>
        <w:ind w:left="360" w:hanging="360"/>
      </w:pPr>
    </w:lvl>
  </w:abstractNum>
  <w:abstractNum w:abstractNumId="9">
    <w:nsid w:val="FFFFFF89"/>
    <w:multiLevelType w:val="singleLevel"/>
    <w:tmpl w:val="6FC8DA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FileName" w:val="False"/>
    <w:docVar w:name="DocIDLibrary" w:val="False"/>
    <w:docVar w:name="DocIDLongDate" w:val="False"/>
    <w:docVar w:name="DocIDPrintedDate" w:val="False"/>
    <w:docVar w:name="DocIDRemoved" w:val="False"/>
    <w:docVar w:name="DocIDTime" w:val="False"/>
    <w:docVar w:name="DocIDType" w:val="DocIDCursor"/>
    <w:docVar w:name="DocIDTypist" w:val="False"/>
    <w:docVar w:name="DocIDVersion" w:val="True"/>
    <w:docVar w:name="DraftRemoved" w:val="True"/>
    <w:docVar w:name="TimeRemoved" w:val="True"/>
  </w:docVars>
  <w:rsids>
    <w:rsidRoot w:val="00C852ED"/>
    <w:rsid w:val="000400A1"/>
    <w:rsid w:val="00045AAE"/>
    <w:rsid w:val="001726D8"/>
    <w:rsid w:val="00236B34"/>
    <w:rsid w:val="00255CF7"/>
    <w:rsid w:val="002E2D08"/>
    <w:rsid w:val="003265B8"/>
    <w:rsid w:val="00326DBE"/>
    <w:rsid w:val="003B3E9A"/>
    <w:rsid w:val="00441289"/>
    <w:rsid w:val="00501314"/>
    <w:rsid w:val="005E51FD"/>
    <w:rsid w:val="006036E6"/>
    <w:rsid w:val="006F6CD1"/>
    <w:rsid w:val="00942947"/>
    <w:rsid w:val="009512CC"/>
    <w:rsid w:val="009E71EC"/>
    <w:rsid w:val="00A9770F"/>
    <w:rsid w:val="00B0412D"/>
    <w:rsid w:val="00BF2053"/>
    <w:rsid w:val="00C66A5C"/>
    <w:rsid w:val="00C751CB"/>
    <w:rsid w:val="00C852ED"/>
    <w:rsid w:val="00CA509C"/>
    <w:rsid w:val="00CB6376"/>
    <w:rsid w:val="00D83C7D"/>
    <w:rsid w:val="00E33905"/>
    <w:rsid w:val="00E83285"/>
    <w:rsid w:val="00E87729"/>
    <w:rsid w:val="00EA1E19"/>
    <w:rsid w:val="00EC66D5"/>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styleId="FootnoteReference">
    <w:name w:val="footnote reference"/>
    <w:basedOn w:val="DefaultParagraphFont"/>
    <w:uiPriority w:val="99"/>
    <w:semiHidden/>
    <w:unhideWhenUsed/>
    <w:rsid w:val="00C852ED"/>
    <w:rPr>
      <w:vertAlign w:val="superscript"/>
    </w:rPr>
  </w:style>
  <w:style w:type="table" w:styleId="TableGrid">
    <w:name w:val="Table Grid"/>
    <w:basedOn w:val="TableNormal"/>
    <w:uiPriority w:val="59"/>
    <w:rsid w:val="0094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unhideWhenUsed/>
    <w:rsid w:val="005E51FD"/>
    <w:pPr>
      <w:ind w:left="4320"/>
    </w:pPr>
  </w:style>
  <w:style w:type="character" w:customStyle="1" w:styleId="SignatureChar">
    <w:name w:val="Signature Char"/>
    <w:basedOn w:val="DefaultParagraphFont"/>
    <w:link w:val="Signature"/>
    <w:uiPriority w:val="99"/>
    <w:rsid w:val="005E51FD"/>
  </w:style>
  <w:style w:type="character" w:styleId="Hyperlink">
    <w:name w:val="Hyperlink"/>
    <w:basedOn w:val="DefaultParagraphFont"/>
    <w:uiPriority w:val="99"/>
    <w:unhideWhenUsed/>
    <w:rsid w:val="00942947"/>
    <w:rPr>
      <w:color w:val="0000FF" w:themeColor="hyperlink"/>
      <w:u w:val="single"/>
    </w:rPr>
  </w:style>
  <w:style w:type="character" w:customStyle="1" w:styleId="DocID">
    <w:name w:val="DocID"/>
    <w:basedOn w:val="DefaultParagraphFont"/>
    <w:rsid w:val="00E33905"/>
    <w:rPr>
      <w:rFonts w:ascii="Times New Roman" w:hAnsi="Times New Roman" w:cs="Times New Roman"/>
      <w:b w:val="0"/>
      <w:i w:val="0"/>
      <w:color w:val="000000"/>
      <w:sz w:val="16"/>
      <w:u w:val="none"/>
    </w:rPr>
  </w:style>
  <w:style w:type="paragraph" w:styleId="BalloonText">
    <w:name w:val="Balloon Text"/>
    <w:basedOn w:val="Normal"/>
    <w:link w:val="BalloonTextChar"/>
    <w:uiPriority w:val="99"/>
    <w:semiHidden/>
    <w:unhideWhenUsed/>
    <w:rsid w:val="009E71EC"/>
    <w:rPr>
      <w:rFonts w:ascii="Tahoma" w:hAnsi="Tahoma" w:cs="Tahoma"/>
      <w:sz w:val="16"/>
      <w:szCs w:val="16"/>
    </w:rPr>
  </w:style>
  <w:style w:type="character" w:customStyle="1" w:styleId="BalloonTextChar">
    <w:name w:val="Balloon Text Char"/>
    <w:basedOn w:val="DefaultParagraphFont"/>
    <w:link w:val="BalloonText"/>
    <w:uiPriority w:val="99"/>
    <w:semiHidden/>
    <w:rsid w:val="009E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styleId="FootnoteReference">
    <w:name w:val="footnote reference"/>
    <w:basedOn w:val="DefaultParagraphFont"/>
    <w:uiPriority w:val="99"/>
    <w:semiHidden/>
    <w:unhideWhenUsed/>
    <w:rsid w:val="00C852ED"/>
    <w:rPr>
      <w:vertAlign w:val="superscript"/>
    </w:rPr>
  </w:style>
  <w:style w:type="table" w:styleId="TableGrid">
    <w:name w:val="Table Grid"/>
    <w:basedOn w:val="TableNormal"/>
    <w:uiPriority w:val="59"/>
    <w:rsid w:val="0094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unhideWhenUsed/>
    <w:rsid w:val="005E51FD"/>
    <w:pPr>
      <w:ind w:left="4320"/>
    </w:pPr>
  </w:style>
  <w:style w:type="character" w:customStyle="1" w:styleId="SignatureChar">
    <w:name w:val="Signature Char"/>
    <w:basedOn w:val="DefaultParagraphFont"/>
    <w:link w:val="Signature"/>
    <w:uiPriority w:val="99"/>
    <w:rsid w:val="005E51FD"/>
  </w:style>
  <w:style w:type="character" w:styleId="Hyperlink">
    <w:name w:val="Hyperlink"/>
    <w:basedOn w:val="DefaultParagraphFont"/>
    <w:uiPriority w:val="99"/>
    <w:unhideWhenUsed/>
    <w:rsid w:val="00942947"/>
    <w:rPr>
      <w:color w:val="0000FF" w:themeColor="hyperlink"/>
      <w:u w:val="single"/>
    </w:rPr>
  </w:style>
  <w:style w:type="character" w:customStyle="1" w:styleId="DocID">
    <w:name w:val="DocID"/>
    <w:basedOn w:val="DefaultParagraphFont"/>
    <w:rsid w:val="00E33905"/>
    <w:rPr>
      <w:rFonts w:ascii="Times New Roman" w:hAnsi="Times New Roman" w:cs="Times New Roman"/>
      <w:b w:val="0"/>
      <w:i w:val="0"/>
      <w:color w:val="000000"/>
      <w:sz w:val="16"/>
      <w:u w:val="none"/>
    </w:rPr>
  </w:style>
  <w:style w:type="paragraph" w:styleId="BalloonText">
    <w:name w:val="Balloon Text"/>
    <w:basedOn w:val="Normal"/>
    <w:link w:val="BalloonTextChar"/>
    <w:uiPriority w:val="99"/>
    <w:semiHidden/>
    <w:unhideWhenUsed/>
    <w:rsid w:val="009E71EC"/>
    <w:rPr>
      <w:rFonts w:ascii="Tahoma" w:hAnsi="Tahoma" w:cs="Tahoma"/>
      <w:sz w:val="16"/>
      <w:szCs w:val="16"/>
    </w:rPr>
  </w:style>
  <w:style w:type="character" w:customStyle="1" w:styleId="BalloonTextChar">
    <w:name w:val="Balloon Text Char"/>
    <w:basedOn w:val="DefaultParagraphFont"/>
    <w:link w:val="BalloonText"/>
    <w:uiPriority w:val="99"/>
    <w:semiHidden/>
    <w:rsid w:val="009E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leslie@nisource.com" TargetMode="External"/><Relationship Id="rId26" Type="http://schemas.openxmlformats.org/officeDocument/2006/relationships/hyperlink" Target="mailto:white@whitt-sturtevant.com" TargetMode="External"/><Relationship Id="rId3" Type="http://schemas.openxmlformats.org/officeDocument/2006/relationships/styles" Target="styles.xml"/><Relationship Id="rId21" Type="http://schemas.openxmlformats.org/officeDocument/2006/relationships/hyperlink" Target="mailto:jk2961@att.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seiple@nisource.com" TargetMode="External"/><Relationship Id="rId25" Type="http://schemas.openxmlformats.org/officeDocument/2006/relationships/hyperlink" Target="mailto:selisar@mwncmh.com" TargetMode="External"/><Relationship Id="rId2" Type="http://schemas.openxmlformats.org/officeDocument/2006/relationships/numbering" Target="numbering.xml"/><Relationship Id="rId16" Type="http://schemas.openxmlformats.org/officeDocument/2006/relationships/hyperlink" Target="mailto:thomas.mcnamee@puc.state.oh.us" TargetMode="External"/><Relationship Id="rId20" Type="http://schemas.openxmlformats.org/officeDocument/2006/relationships/hyperlink" Target="mailto:kern@occ.state.oh.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Elizabeth.Watts@duke-energy.com" TargetMode="External"/><Relationship Id="rId5" Type="http://schemas.openxmlformats.org/officeDocument/2006/relationships/settings" Target="settings.xml"/><Relationship Id="rId15" Type="http://schemas.openxmlformats.org/officeDocument/2006/relationships/hyperlink" Target="mailto:william.wright@puc.state.oh.us" TargetMode="External"/><Relationship Id="rId23" Type="http://schemas.openxmlformats.org/officeDocument/2006/relationships/hyperlink" Target="mailto:Amy.Spiller@duke-energy.com"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yost@occ.state.oh.u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arthRoyer@aol.com" TargetMode="External"/><Relationship Id="rId27" Type="http://schemas.openxmlformats.org/officeDocument/2006/relationships/hyperlink" Target="mailto:Thompson@whitt-sturteva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9E98-17D3-4811-939F-FBD0DBC5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702</Words>
  <Characters>3839</Characters>
  <Application>Microsoft Office Word</Application>
  <DocSecurity>0</DocSecurity>
  <Lines>166</Lines>
  <Paragraphs>129</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2012-02-24T17:15:00Z</cp:lastPrinted>
  <dcterms:created xsi:type="dcterms:W3CDTF">2012-02-24T17:17:00Z</dcterms:created>
  <dcterms:modified xsi:type="dcterms:W3CDTF">2012-02-24T17:17:00Z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699875.1</vt:lpwstr>
  </property>
  <property fmtid="{D5CDD505-2E9C-101B-9397-08002B2CF9AE}" pid="3" name="DocumentType">
    <vt:lpwstr>pcgBlank</vt:lpwstr>
  </property>
</Properties>
</file>