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158" w:rsidRPr="008E2158" w:rsidRDefault="008E2158" w:rsidP="008E2158">
      <w:pPr>
        <w:jc w:val="center"/>
        <w:rPr>
          <w:rFonts w:eastAsia="Times New Roman" w:cs="Arial"/>
          <w:b/>
          <w:bCs/>
          <w:smallCaps/>
          <w:sz w:val="32"/>
          <w:szCs w:val="24"/>
        </w:rPr>
      </w:pPr>
      <w:r w:rsidRPr="008E2158">
        <w:rPr>
          <w:rFonts w:eastAsia="Times New Roman" w:cs="Arial"/>
          <w:b/>
          <w:bCs/>
          <w:sz w:val="32"/>
          <w:szCs w:val="24"/>
        </w:rPr>
        <w:t>B</w:t>
      </w:r>
      <w:r w:rsidRPr="008E2158">
        <w:rPr>
          <w:rFonts w:eastAsia="Times New Roman" w:cs="Arial"/>
          <w:b/>
          <w:bCs/>
          <w:smallCaps/>
          <w:sz w:val="32"/>
          <w:szCs w:val="24"/>
        </w:rPr>
        <w:t>efore</w:t>
      </w:r>
    </w:p>
    <w:p w:rsidR="008E2158" w:rsidRPr="008E2158" w:rsidRDefault="008E2158" w:rsidP="008E2158">
      <w:pPr>
        <w:tabs>
          <w:tab w:val="center" w:pos="4680"/>
        </w:tabs>
        <w:jc w:val="center"/>
        <w:rPr>
          <w:rFonts w:eastAsia="Times New Roman" w:cs="Arial"/>
          <w:b/>
          <w:smallCaps/>
          <w:sz w:val="32"/>
        </w:rPr>
      </w:pPr>
      <w:r w:rsidRPr="008E2158">
        <w:rPr>
          <w:rFonts w:eastAsia="Times New Roman" w:cs="Arial"/>
          <w:b/>
          <w:smallCaps/>
          <w:sz w:val="32"/>
        </w:rPr>
        <w:t xml:space="preserve">The Public Utilities Commission Of </w:t>
      </w:r>
      <w:smartTag w:uri="urn:schemas-microsoft-com:office:smarttags" w:element="State">
        <w:smartTag w:uri="urn:schemas-microsoft-com:office:smarttags" w:element="place">
          <w:r w:rsidRPr="008E2158">
            <w:rPr>
              <w:rFonts w:eastAsia="Times New Roman" w:cs="Arial"/>
              <w:b/>
              <w:smallCaps/>
              <w:sz w:val="32"/>
            </w:rPr>
            <w:t>Ohio</w:t>
          </w:r>
        </w:smartTag>
      </w:smartTag>
    </w:p>
    <w:p w:rsidR="008E2158" w:rsidRPr="008E2158" w:rsidRDefault="008E2158" w:rsidP="008E2158">
      <w:pPr>
        <w:jc w:val="center"/>
        <w:rPr>
          <w:rFonts w:eastAsia="Times New Roman" w:cs="Arial"/>
          <w:szCs w:val="24"/>
        </w:rPr>
      </w:pPr>
    </w:p>
    <w:p w:rsidR="008E2158" w:rsidRPr="008E2158" w:rsidRDefault="008E2158" w:rsidP="008E2158">
      <w:pPr>
        <w:jc w:val="left"/>
        <w:rPr>
          <w:rFonts w:eastAsia="Times New Roman" w:cs="Arial"/>
          <w:szCs w:val="24"/>
        </w:rPr>
      </w:pPr>
    </w:p>
    <w:p w:rsidR="008E2158" w:rsidRPr="008E2158" w:rsidRDefault="008E2158" w:rsidP="008E2158">
      <w:pPr>
        <w:tabs>
          <w:tab w:val="left" w:pos="4320"/>
          <w:tab w:val="left" w:pos="4680"/>
        </w:tabs>
        <w:jc w:val="left"/>
        <w:rPr>
          <w:rFonts w:eastAsia="Times New Roman" w:cs="Arial"/>
          <w:szCs w:val="24"/>
        </w:rPr>
      </w:pPr>
      <w:r w:rsidRPr="008E2158">
        <w:rPr>
          <w:rFonts w:eastAsia="Times New Roman" w:cs="Arial"/>
          <w:szCs w:val="24"/>
        </w:rPr>
        <w:t>In the Matter of the Application of</w:t>
      </w:r>
      <w:r w:rsidRPr="008E2158">
        <w:rPr>
          <w:rFonts w:eastAsia="Times New Roman" w:cs="Arial"/>
          <w:szCs w:val="24"/>
        </w:rPr>
        <w:tab/>
        <w:t>)</w:t>
      </w:r>
    </w:p>
    <w:p w:rsidR="008E2158" w:rsidRPr="008E2158" w:rsidRDefault="008E2158" w:rsidP="008E2158">
      <w:pPr>
        <w:tabs>
          <w:tab w:val="left" w:pos="4320"/>
          <w:tab w:val="left" w:pos="4680"/>
        </w:tabs>
        <w:jc w:val="left"/>
        <w:rPr>
          <w:rFonts w:eastAsia="Times New Roman" w:cs="Arial"/>
          <w:szCs w:val="24"/>
        </w:rPr>
      </w:pPr>
      <w:r w:rsidRPr="008E2158">
        <w:rPr>
          <w:rFonts w:eastAsia="Times New Roman" w:cs="Arial"/>
          <w:szCs w:val="24"/>
        </w:rPr>
        <w:t>Ohio Gas Company for Approval</w:t>
      </w:r>
      <w:r w:rsidRPr="008E2158">
        <w:rPr>
          <w:rFonts w:eastAsia="Times New Roman" w:cs="Arial"/>
          <w:szCs w:val="24"/>
        </w:rPr>
        <w:tab/>
        <w:t>)</w:t>
      </w:r>
      <w:r w:rsidRPr="008E2158">
        <w:rPr>
          <w:rFonts w:eastAsia="Times New Roman" w:cs="Arial"/>
          <w:szCs w:val="24"/>
        </w:rPr>
        <w:tab/>
        <w:t>Case No. 12-311-GA-UEX</w:t>
      </w:r>
    </w:p>
    <w:p w:rsidR="008E2158" w:rsidRPr="008E2158" w:rsidRDefault="008E2158" w:rsidP="008E2158">
      <w:pPr>
        <w:tabs>
          <w:tab w:val="left" w:pos="4320"/>
          <w:tab w:val="left" w:pos="4680"/>
        </w:tabs>
        <w:jc w:val="left"/>
        <w:rPr>
          <w:rFonts w:eastAsia="Times New Roman" w:cs="Arial"/>
          <w:szCs w:val="24"/>
        </w:rPr>
      </w:pPr>
      <w:proofErr w:type="gramStart"/>
      <w:r w:rsidRPr="008E2158">
        <w:rPr>
          <w:rFonts w:eastAsia="Times New Roman" w:cs="Arial"/>
          <w:szCs w:val="24"/>
        </w:rPr>
        <w:t>of</w:t>
      </w:r>
      <w:proofErr w:type="gramEnd"/>
      <w:r w:rsidRPr="008E2158">
        <w:rPr>
          <w:rFonts w:eastAsia="Times New Roman" w:cs="Arial"/>
          <w:szCs w:val="24"/>
        </w:rPr>
        <w:t xml:space="preserve"> an Adjustment to its Uncollectible</w:t>
      </w:r>
      <w:r w:rsidRPr="008E2158">
        <w:rPr>
          <w:rFonts w:eastAsia="Times New Roman" w:cs="Arial"/>
          <w:szCs w:val="24"/>
        </w:rPr>
        <w:tab/>
        <w:t>)</w:t>
      </w:r>
    </w:p>
    <w:p w:rsidR="008E2158" w:rsidRPr="008E2158" w:rsidRDefault="008E2158" w:rsidP="008E2158">
      <w:pPr>
        <w:tabs>
          <w:tab w:val="left" w:pos="2160"/>
          <w:tab w:val="left" w:pos="4320"/>
        </w:tabs>
        <w:jc w:val="left"/>
        <w:rPr>
          <w:rFonts w:eastAsia="Times New Roman" w:cs="Arial"/>
          <w:szCs w:val="24"/>
        </w:rPr>
      </w:pPr>
      <w:proofErr w:type="gramStart"/>
      <w:r w:rsidRPr="008E2158">
        <w:rPr>
          <w:rFonts w:eastAsia="Times New Roman" w:cs="Arial"/>
          <w:szCs w:val="24"/>
        </w:rPr>
        <w:t>Expense Rider Rate.</w:t>
      </w:r>
      <w:proofErr w:type="gramEnd"/>
      <w:r w:rsidRPr="008E2158">
        <w:rPr>
          <w:rFonts w:eastAsia="Times New Roman" w:cs="Arial"/>
          <w:szCs w:val="24"/>
        </w:rPr>
        <w:tab/>
        <w:t>)</w:t>
      </w:r>
    </w:p>
    <w:p w:rsidR="008E2158" w:rsidRPr="008E2158" w:rsidRDefault="008E2158" w:rsidP="008E2158">
      <w:pPr>
        <w:tabs>
          <w:tab w:val="left" w:pos="4320"/>
        </w:tabs>
        <w:jc w:val="center"/>
        <w:rPr>
          <w:rFonts w:eastAsia="Times New Roman" w:cs="Arial"/>
          <w:szCs w:val="24"/>
        </w:rPr>
      </w:pPr>
    </w:p>
    <w:p w:rsidR="008E2158" w:rsidRPr="008E2158" w:rsidRDefault="008E2158" w:rsidP="008E2158">
      <w:pPr>
        <w:tabs>
          <w:tab w:val="left" w:pos="4320"/>
        </w:tabs>
        <w:jc w:val="center"/>
        <w:rPr>
          <w:rFonts w:eastAsia="Times New Roman" w:cs="Arial"/>
          <w:szCs w:val="24"/>
        </w:rPr>
      </w:pPr>
    </w:p>
    <w:p w:rsidR="008E2158" w:rsidRPr="008E2158" w:rsidRDefault="008E2158" w:rsidP="008E2158">
      <w:pPr>
        <w:tabs>
          <w:tab w:val="left" w:pos="-1080"/>
          <w:tab w:val="left" w:pos="-720"/>
          <w:tab w:val="left" w:pos="4680"/>
          <w:tab w:val="left" w:pos="5580"/>
          <w:tab w:val="left" w:pos="5940"/>
        </w:tabs>
        <w:rPr>
          <w:rFonts w:ascii="Times New Roman" w:eastAsia="Times New Roman" w:hAnsi="Times New Roman" w:cs="Times New Roman"/>
          <w:szCs w:val="24"/>
        </w:rPr>
      </w:pPr>
    </w:p>
    <w:p w:rsidR="008E2158" w:rsidRPr="008E2158" w:rsidRDefault="008E2158" w:rsidP="008E2158">
      <w:pPr>
        <w:pBdr>
          <w:top w:val="single" w:sz="12" w:space="1" w:color="auto"/>
          <w:bottom w:val="single" w:sz="12" w:space="1" w:color="auto"/>
        </w:pBdr>
        <w:tabs>
          <w:tab w:val="left" w:pos="-1080"/>
          <w:tab w:val="left" w:pos="-720"/>
          <w:tab w:val="left" w:pos="4680"/>
          <w:tab w:val="left" w:pos="5580"/>
          <w:tab w:val="left" w:pos="5940"/>
        </w:tabs>
        <w:ind w:left="1440" w:right="1440"/>
        <w:jc w:val="center"/>
        <w:rPr>
          <w:rFonts w:eastAsia="Times New Roman" w:cs="Arial"/>
          <w:b/>
          <w:bCs/>
          <w:szCs w:val="24"/>
        </w:rPr>
      </w:pPr>
    </w:p>
    <w:p w:rsidR="008E2158" w:rsidRPr="008E2158" w:rsidRDefault="008E2158" w:rsidP="008E2158">
      <w:pPr>
        <w:pBdr>
          <w:top w:val="single" w:sz="12" w:space="1" w:color="auto"/>
          <w:bottom w:val="single" w:sz="12" w:space="1" w:color="auto"/>
        </w:pBdr>
        <w:tabs>
          <w:tab w:val="left" w:pos="-1080"/>
          <w:tab w:val="left" w:pos="-720"/>
          <w:tab w:val="left" w:pos="4680"/>
          <w:tab w:val="left" w:pos="5580"/>
          <w:tab w:val="left" w:pos="5940"/>
        </w:tabs>
        <w:ind w:left="1440" w:right="1440"/>
        <w:jc w:val="center"/>
        <w:rPr>
          <w:rFonts w:eastAsia="Times New Roman" w:cs="Arial"/>
          <w:b/>
          <w:bCs/>
          <w:szCs w:val="24"/>
        </w:rPr>
      </w:pPr>
      <w:r w:rsidRPr="008E2158">
        <w:rPr>
          <w:rFonts w:eastAsia="Times New Roman" w:cs="Arial"/>
          <w:b/>
          <w:bCs/>
          <w:szCs w:val="24"/>
        </w:rPr>
        <w:t>APPLICATION</w:t>
      </w:r>
    </w:p>
    <w:p w:rsidR="008E2158" w:rsidRPr="008E2158" w:rsidRDefault="008E2158" w:rsidP="008E2158">
      <w:pPr>
        <w:pBdr>
          <w:top w:val="single" w:sz="12" w:space="1" w:color="auto"/>
          <w:bottom w:val="single" w:sz="12" w:space="1" w:color="auto"/>
        </w:pBdr>
        <w:tabs>
          <w:tab w:val="left" w:pos="-1080"/>
          <w:tab w:val="left" w:pos="-720"/>
          <w:tab w:val="left" w:pos="4680"/>
          <w:tab w:val="left" w:pos="5580"/>
          <w:tab w:val="left" w:pos="5940"/>
        </w:tabs>
        <w:ind w:left="1440" w:right="1440"/>
        <w:jc w:val="center"/>
        <w:rPr>
          <w:rFonts w:ascii="Times New Roman" w:eastAsia="Times New Roman" w:hAnsi="Times New Roman" w:cs="Times New Roman"/>
          <w:b/>
          <w:bCs/>
          <w:szCs w:val="24"/>
        </w:rPr>
      </w:pPr>
    </w:p>
    <w:p w:rsidR="008E2158" w:rsidRPr="008E2158" w:rsidRDefault="008E2158" w:rsidP="008E2158">
      <w:pPr>
        <w:tabs>
          <w:tab w:val="left" w:pos="-1080"/>
          <w:tab w:val="left" w:pos="-720"/>
          <w:tab w:val="left" w:pos="4680"/>
          <w:tab w:val="left" w:pos="5580"/>
          <w:tab w:val="left" w:pos="5940"/>
        </w:tabs>
        <w:rPr>
          <w:rFonts w:eastAsia="Times New Roman" w:cs="Times New Roman"/>
          <w:b/>
          <w:bCs/>
        </w:rPr>
      </w:pPr>
    </w:p>
    <w:p w:rsidR="008E2158" w:rsidRPr="008E2158" w:rsidRDefault="008E2158" w:rsidP="008E2158">
      <w:pPr>
        <w:tabs>
          <w:tab w:val="left" w:pos="-1080"/>
          <w:tab w:val="left" w:pos="-720"/>
          <w:tab w:val="left" w:pos="4680"/>
          <w:tab w:val="left" w:pos="5580"/>
          <w:tab w:val="left" w:pos="5940"/>
        </w:tabs>
        <w:rPr>
          <w:rFonts w:eastAsia="Times New Roman" w:cs="Times New Roman"/>
          <w:b/>
          <w:bCs/>
        </w:rPr>
      </w:pPr>
    </w:p>
    <w:p w:rsidR="008E2158" w:rsidRPr="008E2158" w:rsidRDefault="008E2158" w:rsidP="008E2158">
      <w:pPr>
        <w:tabs>
          <w:tab w:val="left" w:pos="-1080"/>
          <w:tab w:val="left" w:pos="-720"/>
          <w:tab w:val="left" w:pos="4680"/>
          <w:tab w:val="left" w:pos="5580"/>
          <w:tab w:val="left" w:pos="5940"/>
        </w:tabs>
        <w:rPr>
          <w:rFonts w:eastAsia="Times New Roman" w:cs="Times New Roman"/>
          <w:b/>
          <w:bCs/>
        </w:rPr>
      </w:pPr>
    </w:p>
    <w:p w:rsidR="008E2158" w:rsidRPr="008E2158" w:rsidRDefault="008E2158" w:rsidP="008E2158">
      <w:pPr>
        <w:tabs>
          <w:tab w:val="left" w:pos="-1080"/>
          <w:tab w:val="left" w:pos="-720"/>
          <w:tab w:val="left" w:pos="4680"/>
          <w:tab w:val="left" w:pos="5580"/>
          <w:tab w:val="left" w:pos="5940"/>
        </w:tabs>
        <w:rPr>
          <w:rFonts w:eastAsia="Times New Roman" w:cs="Times New Roman"/>
          <w:b/>
          <w:bCs/>
        </w:rPr>
      </w:pPr>
    </w:p>
    <w:p w:rsidR="008E2158" w:rsidRPr="008E2158" w:rsidRDefault="008E2158" w:rsidP="008E2158">
      <w:pPr>
        <w:tabs>
          <w:tab w:val="left" w:pos="-1080"/>
          <w:tab w:val="left" w:pos="-720"/>
          <w:tab w:val="left" w:pos="4680"/>
          <w:tab w:val="left" w:pos="5580"/>
          <w:tab w:val="left" w:pos="5940"/>
        </w:tabs>
        <w:rPr>
          <w:rFonts w:eastAsia="Times New Roman" w:cs="Times New Roman"/>
          <w:b/>
          <w:bCs/>
        </w:rPr>
      </w:pPr>
    </w:p>
    <w:p w:rsidR="008E2158" w:rsidRPr="008E2158" w:rsidRDefault="008E2158" w:rsidP="008E2158">
      <w:pPr>
        <w:tabs>
          <w:tab w:val="left" w:pos="-1080"/>
          <w:tab w:val="left" w:pos="-720"/>
          <w:tab w:val="left" w:pos="4680"/>
          <w:tab w:val="left" w:pos="5580"/>
          <w:tab w:val="left" w:pos="5940"/>
        </w:tabs>
        <w:rPr>
          <w:rFonts w:eastAsia="Times New Roman" w:cs="Times New Roman"/>
          <w:b/>
          <w:bCs/>
        </w:rPr>
      </w:pPr>
    </w:p>
    <w:p w:rsidR="008E2158" w:rsidRPr="008E2158" w:rsidRDefault="008E2158" w:rsidP="008E2158">
      <w:pPr>
        <w:tabs>
          <w:tab w:val="left" w:pos="-1080"/>
          <w:tab w:val="left" w:pos="-720"/>
          <w:tab w:val="left" w:pos="4680"/>
          <w:tab w:val="left" w:pos="5580"/>
          <w:tab w:val="left" w:pos="5940"/>
        </w:tabs>
        <w:rPr>
          <w:rFonts w:eastAsia="Times New Roman" w:cs="Times New Roman"/>
          <w:b/>
          <w:bCs/>
        </w:rPr>
      </w:pPr>
    </w:p>
    <w:p w:rsidR="008E2158" w:rsidRPr="008E2158" w:rsidRDefault="008E2158" w:rsidP="008E2158">
      <w:pPr>
        <w:tabs>
          <w:tab w:val="left" w:pos="-1080"/>
          <w:tab w:val="left" w:pos="-720"/>
          <w:tab w:val="left" w:pos="4680"/>
          <w:tab w:val="left" w:pos="5580"/>
          <w:tab w:val="left" w:pos="5940"/>
        </w:tabs>
        <w:rPr>
          <w:rFonts w:eastAsia="Times New Roman" w:cs="Times New Roman"/>
          <w:b/>
          <w:bCs/>
        </w:rPr>
      </w:pPr>
    </w:p>
    <w:p w:rsidR="008E2158" w:rsidRPr="008E2158" w:rsidRDefault="008E2158" w:rsidP="008E2158">
      <w:pPr>
        <w:tabs>
          <w:tab w:val="left" w:pos="-1080"/>
          <w:tab w:val="left" w:pos="-720"/>
          <w:tab w:val="left" w:pos="4680"/>
          <w:tab w:val="left" w:pos="5580"/>
          <w:tab w:val="left" w:pos="5940"/>
        </w:tabs>
        <w:rPr>
          <w:rFonts w:eastAsia="Times New Roman" w:cs="Times New Roman"/>
          <w:b/>
          <w:bCs/>
        </w:rPr>
      </w:pPr>
    </w:p>
    <w:p w:rsidR="008E2158" w:rsidRPr="008E2158" w:rsidRDefault="008E2158" w:rsidP="008E2158">
      <w:pPr>
        <w:tabs>
          <w:tab w:val="left" w:pos="-1080"/>
          <w:tab w:val="left" w:pos="-720"/>
          <w:tab w:val="left" w:pos="4680"/>
          <w:tab w:val="left" w:pos="5580"/>
          <w:tab w:val="left" w:pos="5940"/>
        </w:tabs>
        <w:rPr>
          <w:rFonts w:eastAsia="Times New Roman" w:cs="Times New Roman"/>
          <w:b/>
          <w:bCs/>
        </w:rPr>
      </w:pPr>
    </w:p>
    <w:p w:rsidR="008E2158" w:rsidRPr="008E2158" w:rsidRDefault="008E2158" w:rsidP="008E2158">
      <w:pPr>
        <w:tabs>
          <w:tab w:val="left" w:pos="-1080"/>
          <w:tab w:val="left" w:pos="-720"/>
          <w:tab w:val="left" w:pos="4680"/>
          <w:tab w:val="left" w:pos="5580"/>
          <w:tab w:val="left" w:pos="5940"/>
        </w:tabs>
        <w:rPr>
          <w:rFonts w:eastAsia="Times New Roman" w:cs="Times New Roman"/>
          <w:b/>
          <w:bCs/>
        </w:rPr>
      </w:pPr>
    </w:p>
    <w:p w:rsidR="008E2158" w:rsidRPr="008E2158" w:rsidRDefault="008E2158" w:rsidP="008E2158">
      <w:pPr>
        <w:tabs>
          <w:tab w:val="left" w:pos="-1080"/>
          <w:tab w:val="left" w:pos="-720"/>
          <w:tab w:val="left" w:pos="4680"/>
          <w:tab w:val="left" w:pos="5580"/>
          <w:tab w:val="left" w:pos="5940"/>
        </w:tabs>
        <w:rPr>
          <w:rFonts w:eastAsia="Times New Roman" w:cs="Times New Roman"/>
          <w:b/>
          <w:bCs/>
        </w:rPr>
      </w:pPr>
    </w:p>
    <w:p w:rsidR="008E2158" w:rsidRPr="008E2158" w:rsidRDefault="008E2158" w:rsidP="008E2158">
      <w:pPr>
        <w:tabs>
          <w:tab w:val="left" w:pos="-1080"/>
          <w:tab w:val="left" w:pos="-720"/>
          <w:tab w:val="left" w:pos="4680"/>
          <w:tab w:val="left" w:pos="5580"/>
          <w:tab w:val="left" w:pos="5940"/>
        </w:tabs>
        <w:rPr>
          <w:rFonts w:ascii="Times New Roman" w:eastAsia="Times New Roman" w:hAnsi="Times New Roman" w:cs="Times New Roman"/>
          <w:szCs w:val="24"/>
        </w:rPr>
      </w:pPr>
    </w:p>
    <w:p w:rsidR="008E2158" w:rsidRPr="008E2158" w:rsidRDefault="008E2158" w:rsidP="008E2158">
      <w:pPr>
        <w:tabs>
          <w:tab w:val="left" w:pos="-1080"/>
          <w:tab w:val="left" w:pos="-720"/>
          <w:tab w:val="left" w:pos="4680"/>
          <w:tab w:val="left" w:pos="5580"/>
          <w:tab w:val="left" w:pos="5940"/>
        </w:tabs>
        <w:rPr>
          <w:rFonts w:ascii="Times New Roman" w:eastAsia="Times New Roman" w:hAnsi="Times New Roman" w:cs="Times New Roman"/>
          <w:szCs w:val="24"/>
        </w:rPr>
      </w:pPr>
    </w:p>
    <w:p w:rsidR="008E2158" w:rsidRPr="008E2158" w:rsidRDefault="008E2158" w:rsidP="008E2158">
      <w:pPr>
        <w:tabs>
          <w:tab w:val="left" w:pos="-1080"/>
          <w:tab w:val="left" w:pos="-720"/>
          <w:tab w:val="left" w:pos="4680"/>
          <w:tab w:val="left" w:pos="5580"/>
          <w:tab w:val="left" w:pos="5940"/>
        </w:tabs>
        <w:rPr>
          <w:rFonts w:ascii="Times New Roman" w:eastAsia="Times New Roman" w:hAnsi="Times New Roman" w:cs="Times New Roman"/>
          <w:szCs w:val="24"/>
        </w:rPr>
      </w:pPr>
    </w:p>
    <w:p w:rsidR="008E2158" w:rsidRPr="008E2158" w:rsidRDefault="008E2158" w:rsidP="008E2158">
      <w:pPr>
        <w:tabs>
          <w:tab w:val="left" w:pos="-1080"/>
          <w:tab w:val="left" w:pos="-720"/>
          <w:tab w:val="left" w:pos="4680"/>
          <w:tab w:val="left" w:pos="5580"/>
          <w:tab w:val="left" w:pos="5940"/>
        </w:tabs>
        <w:rPr>
          <w:rFonts w:ascii="Times New Roman" w:eastAsia="Times New Roman" w:hAnsi="Times New Roman" w:cs="Times New Roman"/>
          <w:szCs w:val="24"/>
        </w:rPr>
      </w:pPr>
    </w:p>
    <w:p w:rsidR="008E2158" w:rsidRPr="008E2158" w:rsidRDefault="008E2158" w:rsidP="008E2158">
      <w:pPr>
        <w:tabs>
          <w:tab w:val="left" w:pos="-1080"/>
          <w:tab w:val="left" w:pos="-720"/>
          <w:tab w:val="left" w:pos="4680"/>
          <w:tab w:val="left" w:pos="5580"/>
          <w:tab w:val="left" w:pos="5940"/>
        </w:tabs>
        <w:rPr>
          <w:rFonts w:eastAsia="Times New Roman" w:cs="Arial"/>
          <w:szCs w:val="24"/>
        </w:rPr>
      </w:pPr>
    </w:p>
    <w:p w:rsidR="008E2158" w:rsidRPr="008E2158" w:rsidRDefault="008E2158" w:rsidP="008E2158">
      <w:pPr>
        <w:tabs>
          <w:tab w:val="left" w:pos="-1080"/>
          <w:tab w:val="left" w:pos="-720"/>
          <w:tab w:val="left" w:pos="4680"/>
          <w:tab w:val="left" w:pos="5580"/>
          <w:tab w:val="left" w:pos="5940"/>
        </w:tabs>
        <w:rPr>
          <w:rFonts w:eastAsia="Times New Roman" w:cs="Arial"/>
          <w:szCs w:val="24"/>
        </w:rPr>
      </w:pPr>
    </w:p>
    <w:p w:rsidR="008E2158" w:rsidRPr="008E2158" w:rsidRDefault="008E2158" w:rsidP="008E2158">
      <w:pPr>
        <w:tabs>
          <w:tab w:val="left" w:pos="-1080"/>
          <w:tab w:val="left" w:pos="-720"/>
          <w:tab w:val="left" w:pos="4680"/>
          <w:tab w:val="left" w:pos="5580"/>
          <w:tab w:val="left" w:pos="5940"/>
        </w:tabs>
        <w:rPr>
          <w:rFonts w:eastAsia="Times New Roman" w:cs="Arial"/>
          <w:szCs w:val="24"/>
        </w:rPr>
      </w:pPr>
    </w:p>
    <w:p w:rsidR="008E2158" w:rsidRPr="008E2158" w:rsidRDefault="008E2158" w:rsidP="008E2158">
      <w:pPr>
        <w:ind w:left="3600" w:firstLine="720"/>
        <w:jc w:val="left"/>
        <w:rPr>
          <w:rFonts w:eastAsia="Times New Roman" w:cs="Arial"/>
          <w:bCs/>
          <w:szCs w:val="24"/>
        </w:rPr>
      </w:pPr>
      <w:r w:rsidRPr="008E2158">
        <w:rPr>
          <w:rFonts w:eastAsia="Times New Roman" w:cs="Arial"/>
          <w:szCs w:val="24"/>
        </w:rPr>
        <w:t>Gretchen J. Hummel (Trial Attorney)</w:t>
      </w:r>
    </w:p>
    <w:p w:rsidR="008E2158" w:rsidRPr="008E2158" w:rsidRDefault="008E2158" w:rsidP="008E2158">
      <w:pPr>
        <w:ind w:left="3600" w:firstLine="720"/>
        <w:jc w:val="left"/>
        <w:rPr>
          <w:rFonts w:eastAsia="Times New Roman" w:cs="Arial"/>
          <w:bCs/>
          <w:szCs w:val="24"/>
        </w:rPr>
      </w:pPr>
      <w:r w:rsidRPr="008E2158">
        <w:rPr>
          <w:rFonts w:eastAsia="Times New Roman" w:cs="Arial"/>
          <w:bCs/>
          <w:szCs w:val="24"/>
        </w:rPr>
        <w:t>Frank P. Darr</w:t>
      </w:r>
    </w:p>
    <w:p w:rsidR="008E2158" w:rsidRPr="008E2158" w:rsidRDefault="008E2158" w:rsidP="008E2158">
      <w:pPr>
        <w:ind w:left="3600" w:firstLine="720"/>
        <w:jc w:val="left"/>
        <w:rPr>
          <w:rFonts w:eastAsia="Times New Roman" w:cs="Arial"/>
          <w:bCs/>
          <w:szCs w:val="24"/>
        </w:rPr>
      </w:pPr>
      <w:proofErr w:type="spellStart"/>
      <w:r w:rsidRPr="008E2158">
        <w:rPr>
          <w:rFonts w:eastAsia="Times New Roman" w:cs="Arial"/>
          <w:bCs/>
          <w:szCs w:val="24"/>
        </w:rPr>
        <w:t>McNees</w:t>
      </w:r>
      <w:proofErr w:type="spellEnd"/>
      <w:r w:rsidRPr="008E2158">
        <w:rPr>
          <w:rFonts w:eastAsia="Times New Roman" w:cs="Arial"/>
          <w:bCs/>
          <w:szCs w:val="24"/>
        </w:rPr>
        <w:t xml:space="preserve"> Wallace &amp; </w:t>
      </w:r>
      <w:proofErr w:type="spellStart"/>
      <w:r w:rsidRPr="008E2158">
        <w:rPr>
          <w:rFonts w:eastAsia="Times New Roman" w:cs="Arial"/>
          <w:bCs/>
          <w:szCs w:val="24"/>
        </w:rPr>
        <w:t>Nurick</w:t>
      </w:r>
      <w:proofErr w:type="spellEnd"/>
      <w:r w:rsidRPr="008E2158">
        <w:rPr>
          <w:rFonts w:eastAsia="Times New Roman" w:cs="Arial"/>
          <w:bCs/>
          <w:szCs w:val="24"/>
        </w:rPr>
        <w:t xml:space="preserve"> LLC</w:t>
      </w:r>
    </w:p>
    <w:p w:rsidR="008E2158" w:rsidRPr="008E2158" w:rsidRDefault="008E2158" w:rsidP="008E2158">
      <w:pPr>
        <w:tabs>
          <w:tab w:val="left" w:pos="720"/>
          <w:tab w:val="left" w:pos="1440"/>
          <w:tab w:val="left" w:pos="2160"/>
          <w:tab w:val="left" w:pos="2880"/>
          <w:tab w:val="left" w:pos="3600"/>
          <w:tab w:val="left" w:pos="4320"/>
          <w:tab w:val="left" w:pos="5040"/>
          <w:tab w:val="left" w:pos="5760"/>
          <w:tab w:val="left" w:pos="6860"/>
        </w:tabs>
        <w:jc w:val="left"/>
        <w:rPr>
          <w:rFonts w:eastAsia="Times New Roman" w:cs="Arial"/>
          <w:bCs/>
          <w:szCs w:val="24"/>
        </w:rPr>
      </w:pPr>
      <w:r w:rsidRPr="008E2158">
        <w:rPr>
          <w:rFonts w:eastAsia="Times New Roman" w:cs="Arial"/>
          <w:bCs/>
          <w:szCs w:val="24"/>
        </w:rPr>
        <w:tab/>
      </w:r>
      <w:r w:rsidRPr="008E2158">
        <w:rPr>
          <w:rFonts w:eastAsia="Times New Roman" w:cs="Arial"/>
          <w:bCs/>
          <w:szCs w:val="24"/>
        </w:rPr>
        <w:tab/>
      </w:r>
      <w:r w:rsidRPr="008E2158">
        <w:rPr>
          <w:rFonts w:eastAsia="Times New Roman" w:cs="Arial"/>
          <w:bCs/>
          <w:szCs w:val="24"/>
        </w:rPr>
        <w:tab/>
      </w:r>
      <w:r w:rsidRPr="008E2158">
        <w:rPr>
          <w:rFonts w:eastAsia="Times New Roman" w:cs="Arial"/>
          <w:bCs/>
          <w:szCs w:val="24"/>
        </w:rPr>
        <w:tab/>
      </w:r>
      <w:r w:rsidRPr="008E2158">
        <w:rPr>
          <w:rFonts w:eastAsia="Times New Roman" w:cs="Arial"/>
          <w:bCs/>
          <w:szCs w:val="24"/>
        </w:rPr>
        <w:tab/>
      </w:r>
      <w:r w:rsidRPr="008E2158">
        <w:rPr>
          <w:rFonts w:eastAsia="Times New Roman" w:cs="Arial"/>
          <w:bCs/>
          <w:szCs w:val="24"/>
        </w:rPr>
        <w:tab/>
      </w:r>
      <w:smartTag w:uri="urn:schemas-microsoft-com:office:smarttags" w:element="place">
        <w:smartTag w:uri="urn:schemas-microsoft-com:office:smarttags" w:element="PlaceName">
          <w:r w:rsidRPr="008E2158">
            <w:rPr>
              <w:rFonts w:eastAsia="Times New Roman" w:cs="Arial"/>
              <w:bCs/>
              <w:szCs w:val="24"/>
            </w:rPr>
            <w:t>Fifth</w:t>
          </w:r>
        </w:smartTag>
        <w:r w:rsidRPr="008E2158">
          <w:rPr>
            <w:rFonts w:eastAsia="Times New Roman" w:cs="Arial"/>
            <w:bCs/>
            <w:szCs w:val="24"/>
          </w:rPr>
          <w:t xml:space="preserve"> </w:t>
        </w:r>
        <w:smartTag w:uri="urn:schemas-microsoft-com:office:smarttags" w:element="PlaceName">
          <w:r w:rsidRPr="008E2158">
            <w:rPr>
              <w:rFonts w:eastAsia="Times New Roman" w:cs="Arial"/>
              <w:bCs/>
              <w:szCs w:val="24"/>
            </w:rPr>
            <w:t>Third</w:t>
          </w:r>
        </w:smartTag>
        <w:r w:rsidRPr="008E2158">
          <w:rPr>
            <w:rFonts w:eastAsia="Times New Roman" w:cs="Arial"/>
            <w:bCs/>
            <w:szCs w:val="24"/>
          </w:rPr>
          <w:t xml:space="preserve"> </w:t>
        </w:r>
        <w:smartTag w:uri="urn:schemas-microsoft-com:office:smarttags" w:element="PlaceType">
          <w:r w:rsidRPr="008E2158">
            <w:rPr>
              <w:rFonts w:eastAsia="Times New Roman" w:cs="Arial"/>
              <w:bCs/>
              <w:szCs w:val="24"/>
            </w:rPr>
            <w:t>Center</w:t>
          </w:r>
        </w:smartTag>
      </w:smartTag>
    </w:p>
    <w:p w:rsidR="008E2158" w:rsidRPr="008E2158" w:rsidRDefault="008E2158" w:rsidP="008E2158">
      <w:pPr>
        <w:ind w:firstLine="720"/>
        <w:jc w:val="left"/>
        <w:rPr>
          <w:rFonts w:eastAsia="Times New Roman" w:cs="Arial"/>
          <w:bCs/>
          <w:szCs w:val="24"/>
        </w:rPr>
      </w:pPr>
      <w:r w:rsidRPr="008E2158">
        <w:rPr>
          <w:rFonts w:eastAsia="Times New Roman" w:cs="Arial"/>
          <w:bCs/>
          <w:szCs w:val="24"/>
        </w:rPr>
        <w:tab/>
      </w:r>
      <w:r w:rsidRPr="008E2158">
        <w:rPr>
          <w:rFonts w:eastAsia="Times New Roman" w:cs="Arial"/>
          <w:bCs/>
          <w:szCs w:val="24"/>
        </w:rPr>
        <w:tab/>
      </w:r>
      <w:r w:rsidRPr="008E2158">
        <w:rPr>
          <w:rFonts w:eastAsia="Times New Roman" w:cs="Arial"/>
          <w:bCs/>
          <w:szCs w:val="24"/>
        </w:rPr>
        <w:tab/>
      </w:r>
      <w:r w:rsidRPr="008E2158">
        <w:rPr>
          <w:rFonts w:eastAsia="Times New Roman" w:cs="Arial"/>
          <w:bCs/>
          <w:szCs w:val="24"/>
        </w:rPr>
        <w:tab/>
      </w:r>
      <w:r w:rsidRPr="008E2158">
        <w:rPr>
          <w:rFonts w:eastAsia="Times New Roman" w:cs="Arial"/>
          <w:bCs/>
          <w:szCs w:val="24"/>
        </w:rPr>
        <w:tab/>
      </w:r>
      <w:smartTag w:uri="urn:schemas-microsoft-com:office:smarttags" w:element="Street">
        <w:smartTag w:uri="urn:schemas-microsoft-com:office:smarttags" w:element="address">
          <w:r w:rsidRPr="008E2158">
            <w:rPr>
              <w:rFonts w:eastAsia="Times New Roman" w:cs="Arial"/>
              <w:bCs/>
              <w:szCs w:val="24"/>
            </w:rPr>
            <w:t>21 East State Street</w:t>
          </w:r>
        </w:smartTag>
      </w:smartTag>
      <w:r w:rsidRPr="008E2158">
        <w:rPr>
          <w:rFonts w:eastAsia="Times New Roman" w:cs="Arial"/>
          <w:bCs/>
          <w:szCs w:val="24"/>
        </w:rPr>
        <w:t>, 17</w:t>
      </w:r>
      <w:r w:rsidRPr="008E2158">
        <w:rPr>
          <w:rFonts w:eastAsia="Times New Roman" w:cs="Arial"/>
          <w:bCs/>
          <w:szCs w:val="24"/>
          <w:vertAlign w:val="superscript"/>
        </w:rPr>
        <w:t>th</w:t>
      </w:r>
      <w:r w:rsidRPr="008E2158">
        <w:rPr>
          <w:rFonts w:eastAsia="Times New Roman" w:cs="Arial"/>
          <w:bCs/>
          <w:szCs w:val="24"/>
        </w:rPr>
        <w:t xml:space="preserve"> Floor</w:t>
      </w:r>
    </w:p>
    <w:p w:rsidR="008E2158" w:rsidRPr="008E2158" w:rsidRDefault="008E2158" w:rsidP="008E2158">
      <w:pPr>
        <w:ind w:firstLine="720"/>
        <w:jc w:val="left"/>
        <w:rPr>
          <w:rFonts w:eastAsia="Times New Roman" w:cs="Arial"/>
          <w:bCs/>
          <w:szCs w:val="24"/>
        </w:rPr>
      </w:pPr>
      <w:r w:rsidRPr="008E2158">
        <w:rPr>
          <w:rFonts w:eastAsia="Times New Roman" w:cs="Arial"/>
          <w:bCs/>
          <w:szCs w:val="24"/>
        </w:rPr>
        <w:tab/>
      </w:r>
      <w:r w:rsidRPr="008E2158">
        <w:rPr>
          <w:rFonts w:eastAsia="Times New Roman" w:cs="Arial"/>
          <w:bCs/>
          <w:szCs w:val="24"/>
        </w:rPr>
        <w:tab/>
      </w:r>
      <w:r w:rsidRPr="008E2158">
        <w:rPr>
          <w:rFonts w:eastAsia="Times New Roman" w:cs="Arial"/>
          <w:bCs/>
          <w:szCs w:val="24"/>
        </w:rPr>
        <w:tab/>
      </w:r>
      <w:r w:rsidRPr="008E2158">
        <w:rPr>
          <w:rFonts w:eastAsia="Times New Roman" w:cs="Arial"/>
          <w:bCs/>
          <w:szCs w:val="24"/>
        </w:rPr>
        <w:tab/>
      </w:r>
      <w:r w:rsidRPr="008E2158">
        <w:rPr>
          <w:rFonts w:eastAsia="Times New Roman" w:cs="Arial"/>
          <w:bCs/>
          <w:szCs w:val="24"/>
        </w:rPr>
        <w:tab/>
      </w:r>
      <w:smartTag w:uri="urn:schemas-microsoft-com:office:smarttags" w:element="place">
        <w:smartTag w:uri="urn:schemas-microsoft-com:office:smarttags" w:element="City">
          <w:r w:rsidRPr="008E2158">
            <w:rPr>
              <w:rFonts w:eastAsia="Times New Roman" w:cs="Arial"/>
              <w:bCs/>
              <w:szCs w:val="24"/>
            </w:rPr>
            <w:t>Columbus</w:t>
          </w:r>
        </w:smartTag>
        <w:r w:rsidRPr="008E2158">
          <w:rPr>
            <w:rFonts w:eastAsia="Times New Roman" w:cs="Arial"/>
            <w:bCs/>
            <w:szCs w:val="24"/>
          </w:rPr>
          <w:t xml:space="preserve">, </w:t>
        </w:r>
        <w:smartTag w:uri="urn:schemas-microsoft-com:office:smarttags" w:element="State">
          <w:r w:rsidRPr="008E2158">
            <w:rPr>
              <w:rFonts w:eastAsia="Times New Roman" w:cs="Arial"/>
              <w:bCs/>
              <w:szCs w:val="24"/>
            </w:rPr>
            <w:t>OH</w:t>
          </w:r>
        </w:smartTag>
        <w:r w:rsidRPr="008E2158">
          <w:rPr>
            <w:rFonts w:eastAsia="Times New Roman" w:cs="Arial"/>
            <w:bCs/>
            <w:szCs w:val="24"/>
          </w:rPr>
          <w:t xml:space="preserve">  </w:t>
        </w:r>
        <w:smartTag w:uri="urn:schemas-microsoft-com:office:smarttags" w:element="PostalCode">
          <w:r w:rsidRPr="008E2158">
            <w:rPr>
              <w:rFonts w:eastAsia="Times New Roman" w:cs="Arial"/>
              <w:bCs/>
              <w:szCs w:val="24"/>
            </w:rPr>
            <w:t>43215</w:t>
          </w:r>
        </w:smartTag>
      </w:smartTag>
    </w:p>
    <w:p w:rsidR="008E2158" w:rsidRPr="008E2158" w:rsidRDefault="008E2158" w:rsidP="008E2158">
      <w:pPr>
        <w:autoSpaceDE w:val="0"/>
        <w:autoSpaceDN w:val="0"/>
        <w:adjustRightInd w:val="0"/>
        <w:ind w:left="4320"/>
        <w:jc w:val="left"/>
        <w:rPr>
          <w:rFonts w:eastAsia="Times New Roman" w:cs="Arial"/>
          <w:szCs w:val="24"/>
        </w:rPr>
      </w:pPr>
      <w:r w:rsidRPr="008E2158">
        <w:rPr>
          <w:rFonts w:eastAsia="Times New Roman" w:cs="Arial"/>
          <w:szCs w:val="24"/>
        </w:rPr>
        <w:t>Telephone: 614-469-8000</w:t>
      </w:r>
    </w:p>
    <w:p w:rsidR="008E2158" w:rsidRPr="008E2158" w:rsidRDefault="008E2158" w:rsidP="008E2158">
      <w:pPr>
        <w:autoSpaceDE w:val="0"/>
        <w:autoSpaceDN w:val="0"/>
        <w:adjustRightInd w:val="0"/>
        <w:ind w:left="4320"/>
        <w:jc w:val="left"/>
        <w:rPr>
          <w:rFonts w:eastAsia="Times New Roman" w:cs="Arial"/>
          <w:bCs/>
          <w:smallCaps/>
          <w:szCs w:val="24"/>
        </w:rPr>
      </w:pPr>
      <w:proofErr w:type="spellStart"/>
      <w:r w:rsidRPr="008E2158">
        <w:rPr>
          <w:rFonts w:eastAsia="Times New Roman" w:cs="Arial"/>
          <w:szCs w:val="24"/>
        </w:rPr>
        <w:t>Telecopier</w:t>
      </w:r>
      <w:proofErr w:type="spellEnd"/>
      <w:r w:rsidRPr="008E2158">
        <w:rPr>
          <w:rFonts w:eastAsia="Times New Roman" w:cs="Arial"/>
          <w:szCs w:val="24"/>
        </w:rPr>
        <w:t xml:space="preserve">: </w:t>
      </w:r>
      <w:r w:rsidRPr="008E2158">
        <w:rPr>
          <w:rFonts w:eastAsia="Times New Roman" w:cs="Arial"/>
          <w:bCs/>
          <w:smallCaps/>
          <w:szCs w:val="24"/>
        </w:rPr>
        <w:t>614-469-4653</w:t>
      </w:r>
    </w:p>
    <w:p w:rsidR="008E2158" w:rsidRPr="008E2158" w:rsidRDefault="008E2158" w:rsidP="008E2158">
      <w:pPr>
        <w:autoSpaceDE w:val="0"/>
        <w:autoSpaceDN w:val="0"/>
        <w:adjustRightInd w:val="0"/>
        <w:ind w:left="4320"/>
        <w:jc w:val="left"/>
        <w:rPr>
          <w:rFonts w:eastAsia="Times New Roman" w:cs="Arial"/>
          <w:bCs/>
          <w:szCs w:val="24"/>
        </w:rPr>
      </w:pPr>
      <w:hyperlink r:id="rId7" w:history="1">
        <w:r w:rsidRPr="008E2158">
          <w:rPr>
            <w:rFonts w:eastAsia="Times New Roman" w:cs="Arial"/>
            <w:bCs/>
            <w:color w:val="0000FF"/>
            <w:szCs w:val="24"/>
            <w:u w:val="single"/>
          </w:rPr>
          <w:t>ghummel@mwncmh.com</w:t>
        </w:r>
      </w:hyperlink>
      <w:r w:rsidRPr="008E2158">
        <w:rPr>
          <w:rFonts w:eastAsia="Times New Roman" w:cs="Arial"/>
          <w:bCs/>
          <w:szCs w:val="24"/>
        </w:rPr>
        <w:t xml:space="preserve"> </w:t>
      </w:r>
    </w:p>
    <w:p w:rsidR="008E2158" w:rsidRPr="008E2158" w:rsidRDefault="008E2158" w:rsidP="008E2158">
      <w:pPr>
        <w:ind w:right="-720"/>
        <w:jc w:val="left"/>
        <w:rPr>
          <w:rFonts w:eastAsia="Times New Roman" w:cs="Arial"/>
          <w:bCs/>
          <w:szCs w:val="24"/>
        </w:rPr>
      </w:pPr>
      <w:r w:rsidRPr="008E2158">
        <w:rPr>
          <w:rFonts w:eastAsia="Times New Roman" w:cs="Arial"/>
          <w:bCs/>
          <w:szCs w:val="24"/>
        </w:rPr>
        <w:tab/>
      </w:r>
      <w:r w:rsidRPr="008E2158">
        <w:rPr>
          <w:rFonts w:eastAsia="Times New Roman" w:cs="Arial"/>
          <w:bCs/>
          <w:szCs w:val="24"/>
        </w:rPr>
        <w:tab/>
      </w:r>
      <w:r w:rsidRPr="008E2158">
        <w:rPr>
          <w:rFonts w:eastAsia="Times New Roman" w:cs="Arial"/>
          <w:bCs/>
          <w:szCs w:val="24"/>
        </w:rPr>
        <w:tab/>
      </w:r>
      <w:r w:rsidRPr="008E2158">
        <w:rPr>
          <w:rFonts w:eastAsia="Times New Roman" w:cs="Arial"/>
          <w:bCs/>
          <w:szCs w:val="24"/>
        </w:rPr>
        <w:tab/>
      </w:r>
      <w:r w:rsidRPr="008E2158">
        <w:rPr>
          <w:rFonts w:eastAsia="Times New Roman" w:cs="Arial"/>
          <w:bCs/>
          <w:szCs w:val="24"/>
        </w:rPr>
        <w:tab/>
      </w:r>
      <w:r w:rsidRPr="008E2158">
        <w:rPr>
          <w:rFonts w:eastAsia="Times New Roman" w:cs="Arial"/>
          <w:bCs/>
          <w:szCs w:val="24"/>
        </w:rPr>
        <w:tab/>
      </w:r>
      <w:hyperlink r:id="rId8" w:history="1">
        <w:r w:rsidRPr="008E2158">
          <w:rPr>
            <w:rFonts w:eastAsia="Times New Roman" w:cs="Arial"/>
            <w:bCs/>
            <w:color w:val="0000FF"/>
            <w:szCs w:val="24"/>
            <w:u w:val="single"/>
          </w:rPr>
          <w:t>fdarr@mwncmh.com</w:t>
        </w:r>
      </w:hyperlink>
      <w:r w:rsidRPr="008E2158">
        <w:rPr>
          <w:rFonts w:eastAsia="Times New Roman" w:cs="Arial"/>
          <w:bCs/>
          <w:szCs w:val="24"/>
        </w:rPr>
        <w:t xml:space="preserve"> </w:t>
      </w:r>
    </w:p>
    <w:p w:rsidR="008E2158" w:rsidRPr="008E2158" w:rsidRDefault="008E2158" w:rsidP="008E2158">
      <w:pPr>
        <w:ind w:right="-720"/>
        <w:jc w:val="left"/>
        <w:rPr>
          <w:rFonts w:eastAsia="Times New Roman" w:cs="Arial"/>
          <w:bCs/>
          <w:szCs w:val="24"/>
        </w:rPr>
      </w:pPr>
    </w:p>
    <w:p w:rsidR="008E2158" w:rsidRPr="008E2158" w:rsidRDefault="008E2158" w:rsidP="008E2158">
      <w:pPr>
        <w:ind w:right="-720"/>
        <w:jc w:val="left"/>
        <w:rPr>
          <w:rFonts w:eastAsia="Times New Roman" w:cs="Arial"/>
          <w:b/>
          <w:bCs/>
          <w:szCs w:val="24"/>
        </w:rPr>
        <w:sectPr w:rsidR="008E2158" w:rsidRPr="008E2158" w:rsidSect="008E2158">
          <w:footerReference w:type="even" r:id="rId9"/>
          <w:footerReference w:type="default" r:id="rId10"/>
          <w:pgSz w:w="12240" w:h="15840" w:code="1"/>
          <w:pgMar w:top="1440" w:right="1800" w:bottom="1440" w:left="1800" w:header="720" w:footer="720" w:gutter="0"/>
          <w:cols w:space="720"/>
          <w:titlePg/>
          <w:docGrid w:linePitch="326"/>
        </w:sectPr>
      </w:pPr>
      <w:r w:rsidRPr="008E2158">
        <w:rPr>
          <w:rFonts w:eastAsia="Times New Roman" w:cs="Arial"/>
          <w:b/>
          <w:bCs/>
          <w:szCs w:val="24"/>
        </w:rPr>
        <w:t>May 8, 2012</w:t>
      </w:r>
      <w:r w:rsidRPr="008E2158">
        <w:rPr>
          <w:rFonts w:eastAsia="Times New Roman" w:cs="Arial"/>
          <w:b/>
          <w:bCs/>
          <w:szCs w:val="24"/>
        </w:rPr>
        <w:tab/>
      </w:r>
      <w:r w:rsidRPr="008E2158">
        <w:rPr>
          <w:rFonts w:eastAsia="Times New Roman" w:cs="Arial"/>
          <w:b/>
          <w:bCs/>
          <w:szCs w:val="24"/>
        </w:rPr>
        <w:tab/>
      </w:r>
      <w:r w:rsidRPr="008E2158">
        <w:rPr>
          <w:rFonts w:eastAsia="Times New Roman" w:cs="Arial"/>
          <w:b/>
          <w:bCs/>
          <w:szCs w:val="24"/>
        </w:rPr>
        <w:tab/>
      </w:r>
      <w:r w:rsidRPr="008E2158">
        <w:rPr>
          <w:rFonts w:eastAsia="Times New Roman" w:cs="Arial"/>
          <w:b/>
          <w:bCs/>
          <w:szCs w:val="24"/>
        </w:rPr>
        <w:tab/>
      </w:r>
      <w:r w:rsidRPr="008E2158">
        <w:rPr>
          <w:rFonts w:eastAsia="Times New Roman" w:cs="Arial"/>
          <w:b/>
          <w:bCs/>
          <w:szCs w:val="24"/>
        </w:rPr>
        <w:tab/>
        <w:t>Attorneys for Ohio Gas Company</w:t>
      </w:r>
    </w:p>
    <w:p w:rsidR="008E2158" w:rsidRPr="008E2158" w:rsidRDefault="008E2158" w:rsidP="008E2158">
      <w:pPr>
        <w:jc w:val="center"/>
        <w:rPr>
          <w:rFonts w:eastAsia="Times New Roman" w:cs="Arial"/>
          <w:b/>
          <w:bCs/>
          <w:smallCaps/>
          <w:sz w:val="32"/>
          <w:szCs w:val="24"/>
        </w:rPr>
      </w:pPr>
      <w:r w:rsidRPr="008E2158">
        <w:rPr>
          <w:rFonts w:eastAsia="Times New Roman" w:cs="Arial"/>
          <w:b/>
          <w:bCs/>
          <w:sz w:val="32"/>
          <w:szCs w:val="24"/>
        </w:rPr>
        <w:lastRenderedPageBreak/>
        <w:t>B</w:t>
      </w:r>
      <w:r w:rsidRPr="008E2158">
        <w:rPr>
          <w:rFonts w:eastAsia="Times New Roman" w:cs="Arial"/>
          <w:b/>
          <w:bCs/>
          <w:smallCaps/>
          <w:sz w:val="32"/>
          <w:szCs w:val="24"/>
        </w:rPr>
        <w:t>efore</w:t>
      </w:r>
    </w:p>
    <w:p w:rsidR="008E2158" w:rsidRPr="008E2158" w:rsidRDefault="008E2158" w:rsidP="008E2158">
      <w:pPr>
        <w:tabs>
          <w:tab w:val="center" w:pos="4680"/>
        </w:tabs>
        <w:jc w:val="center"/>
        <w:rPr>
          <w:rFonts w:eastAsia="Times New Roman" w:cs="Arial"/>
          <w:b/>
          <w:smallCaps/>
          <w:sz w:val="32"/>
        </w:rPr>
      </w:pPr>
      <w:r w:rsidRPr="008E2158">
        <w:rPr>
          <w:rFonts w:eastAsia="Times New Roman" w:cs="Arial"/>
          <w:b/>
          <w:smallCaps/>
          <w:sz w:val="32"/>
        </w:rPr>
        <w:t xml:space="preserve">The Public Utilities Commission Of </w:t>
      </w:r>
      <w:smartTag w:uri="urn:schemas-microsoft-com:office:smarttags" w:element="State">
        <w:smartTag w:uri="urn:schemas-microsoft-com:office:smarttags" w:element="place">
          <w:r w:rsidRPr="008E2158">
            <w:rPr>
              <w:rFonts w:eastAsia="Times New Roman" w:cs="Arial"/>
              <w:b/>
              <w:smallCaps/>
              <w:sz w:val="32"/>
            </w:rPr>
            <w:t>Ohio</w:t>
          </w:r>
        </w:smartTag>
      </w:smartTag>
    </w:p>
    <w:p w:rsidR="008E2158" w:rsidRPr="008E2158" w:rsidRDefault="008E2158" w:rsidP="008E2158">
      <w:pPr>
        <w:tabs>
          <w:tab w:val="left" w:pos="4320"/>
          <w:tab w:val="left" w:pos="4680"/>
        </w:tabs>
        <w:jc w:val="left"/>
        <w:rPr>
          <w:rFonts w:eastAsia="Times New Roman" w:cs="Arial"/>
          <w:szCs w:val="24"/>
        </w:rPr>
      </w:pPr>
    </w:p>
    <w:p w:rsidR="008E2158" w:rsidRPr="008E2158" w:rsidRDefault="008E2158" w:rsidP="008E2158">
      <w:pPr>
        <w:jc w:val="left"/>
        <w:rPr>
          <w:rFonts w:eastAsia="Times New Roman" w:cs="Arial"/>
          <w:szCs w:val="24"/>
        </w:rPr>
      </w:pPr>
    </w:p>
    <w:p w:rsidR="008E2158" w:rsidRPr="008E2158" w:rsidRDefault="008E2158" w:rsidP="008E2158">
      <w:pPr>
        <w:tabs>
          <w:tab w:val="left" w:pos="4320"/>
          <w:tab w:val="left" w:pos="4680"/>
        </w:tabs>
        <w:jc w:val="left"/>
        <w:rPr>
          <w:rFonts w:eastAsia="Times New Roman" w:cs="Arial"/>
          <w:szCs w:val="24"/>
        </w:rPr>
      </w:pPr>
      <w:r w:rsidRPr="008E2158">
        <w:rPr>
          <w:rFonts w:eastAsia="Times New Roman" w:cs="Arial"/>
          <w:szCs w:val="24"/>
        </w:rPr>
        <w:t>In the Matter of the Application of</w:t>
      </w:r>
      <w:r w:rsidRPr="008E2158">
        <w:rPr>
          <w:rFonts w:eastAsia="Times New Roman" w:cs="Arial"/>
          <w:szCs w:val="24"/>
        </w:rPr>
        <w:tab/>
        <w:t>)</w:t>
      </w:r>
    </w:p>
    <w:p w:rsidR="008E2158" w:rsidRPr="008E2158" w:rsidRDefault="008E2158" w:rsidP="008E2158">
      <w:pPr>
        <w:tabs>
          <w:tab w:val="left" w:pos="4320"/>
          <w:tab w:val="left" w:pos="4680"/>
        </w:tabs>
        <w:jc w:val="left"/>
        <w:rPr>
          <w:rFonts w:eastAsia="Times New Roman" w:cs="Arial"/>
          <w:szCs w:val="24"/>
        </w:rPr>
      </w:pPr>
      <w:r w:rsidRPr="008E2158">
        <w:rPr>
          <w:rFonts w:eastAsia="Times New Roman" w:cs="Arial"/>
          <w:szCs w:val="24"/>
        </w:rPr>
        <w:t>Ohio Gas Company for Approval</w:t>
      </w:r>
      <w:r w:rsidRPr="008E2158">
        <w:rPr>
          <w:rFonts w:eastAsia="Times New Roman" w:cs="Arial"/>
          <w:szCs w:val="24"/>
        </w:rPr>
        <w:tab/>
        <w:t>)</w:t>
      </w:r>
      <w:r w:rsidRPr="008E2158">
        <w:rPr>
          <w:rFonts w:eastAsia="Times New Roman" w:cs="Arial"/>
          <w:szCs w:val="24"/>
        </w:rPr>
        <w:tab/>
        <w:t>Case No. 12-311-GA-UEX</w:t>
      </w:r>
    </w:p>
    <w:p w:rsidR="008E2158" w:rsidRPr="008E2158" w:rsidRDefault="008E2158" w:rsidP="008E2158">
      <w:pPr>
        <w:tabs>
          <w:tab w:val="left" w:pos="4320"/>
          <w:tab w:val="left" w:pos="4680"/>
        </w:tabs>
        <w:jc w:val="left"/>
        <w:rPr>
          <w:rFonts w:eastAsia="Times New Roman" w:cs="Arial"/>
          <w:szCs w:val="24"/>
        </w:rPr>
      </w:pPr>
      <w:proofErr w:type="gramStart"/>
      <w:r w:rsidRPr="008E2158">
        <w:rPr>
          <w:rFonts w:eastAsia="Times New Roman" w:cs="Arial"/>
          <w:szCs w:val="24"/>
        </w:rPr>
        <w:t>of</w:t>
      </w:r>
      <w:proofErr w:type="gramEnd"/>
      <w:r w:rsidRPr="008E2158">
        <w:rPr>
          <w:rFonts w:eastAsia="Times New Roman" w:cs="Arial"/>
          <w:szCs w:val="24"/>
        </w:rPr>
        <w:t xml:space="preserve"> an Adjustment to its Uncollectible</w:t>
      </w:r>
      <w:r w:rsidRPr="008E2158">
        <w:rPr>
          <w:rFonts w:eastAsia="Times New Roman" w:cs="Arial"/>
          <w:szCs w:val="24"/>
        </w:rPr>
        <w:tab/>
        <w:t>)</w:t>
      </w:r>
    </w:p>
    <w:p w:rsidR="008E2158" w:rsidRPr="008E2158" w:rsidRDefault="008E2158" w:rsidP="008E2158">
      <w:pPr>
        <w:tabs>
          <w:tab w:val="left" w:pos="2160"/>
          <w:tab w:val="left" w:pos="4320"/>
        </w:tabs>
        <w:jc w:val="left"/>
        <w:rPr>
          <w:rFonts w:eastAsia="Times New Roman" w:cs="Arial"/>
          <w:szCs w:val="24"/>
        </w:rPr>
      </w:pPr>
      <w:proofErr w:type="gramStart"/>
      <w:r w:rsidRPr="008E2158">
        <w:rPr>
          <w:rFonts w:eastAsia="Times New Roman" w:cs="Arial"/>
          <w:szCs w:val="24"/>
        </w:rPr>
        <w:t>Expense Rider Rate.</w:t>
      </w:r>
      <w:proofErr w:type="gramEnd"/>
      <w:r w:rsidRPr="008E2158">
        <w:rPr>
          <w:rFonts w:eastAsia="Times New Roman" w:cs="Arial"/>
          <w:szCs w:val="24"/>
        </w:rPr>
        <w:tab/>
        <w:t>)</w:t>
      </w:r>
    </w:p>
    <w:p w:rsidR="008E2158" w:rsidRPr="008E2158" w:rsidRDefault="008E2158" w:rsidP="008E2158">
      <w:pPr>
        <w:tabs>
          <w:tab w:val="left" w:pos="4320"/>
        </w:tabs>
        <w:jc w:val="center"/>
        <w:rPr>
          <w:rFonts w:eastAsia="Times New Roman" w:cs="Arial"/>
          <w:szCs w:val="24"/>
        </w:rPr>
      </w:pPr>
    </w:p>
    <w:p w:rsidR="008E2158" w:rsidRPr="008E2158" w:rsidRDefault="008E2158" w:rsidP="008E2158">
      <w:pPr>
        <w:tabs>
          <w:tab w:val="left" w:pos="-1080"/>
          <w:tab w:val="left" w:pos="-720"/>
          <w:tab w:val="left" w:pos="4680"/>
          <w:tab w:val="left" w:pos="5580"/>
          <w:tab w:val="left" w:pos="5940"/>
        </w:tabs>
        <w:rPr>
          <w:rFonts w:ascii="Times New Roman" w:eastAsia="Times New Roman" w:hAnsi="Times New Roman" w:cs="Times New Roman"/>
          <w:szCs w:val="24"/>
        </w:rPr>
      </w:pPr>
    </w:p>
    <w:p w:rsidR="008E2158" w:rsidRPr="008E2158" w:rsidRDefault="008E2158" w:rsidP="008E2158">
      <w:pPr>
        <w:pBdr>
          <w:top w:val="single" w:sz="12" w:space="1" w:color="auto"/>
          <w:bottom w:val="single" w:sz="12" w:space="1" w:color="auto"/>
        </w:pBdr>
        <w:tabs>
          <w:tab w:val="left" w:pos="-1080"/>
          <w:tab w:val="left" w:pos="-720"/>
          <w:tab w:val="left" w:pos="4680"/>
          <w:tab w:val="left" w:pos="5580"/>
          <w:tab w:val="left" w:pos="5940"/>
        </w:tabs>
        <w:ind w:left="1440" w:right="1440"/>
        <w:jc w:val="center"/>
        <w:rPr>
          <w:rFonts w:eastAsia="Times New Roman" w:cs="Arial"/>
          <w:b/>
          <w:bCs/>
          <w:szCs w:val="24"/>
        </w:rPr>
      </w:pPr>
    </w:p>
    <w:p w:rsidR="008E2158" w:rsidRPr="008E2158" w:rsidRDefault="008E2158" w:rsidP="008E2158">
      <w:pPr>
        <w:pBdr>
          <w:top w:val="single" w:sz="12" w:space="1" w:color="auto"/>
          <w:bottom w:val="single" w:sz="12" w:space="1" w:color="auto"/>
        </w:pBdr>
        <w:tabs>
          <w:tab w:val="left" w:pos="-1080"/>
          <w:tab w:val="left" w:pos="-720"/>
          <w:tab w:val="left" w:pos="4680"/>
          <w:tab w:val="left" w:pos="5580"/>
          <w:tab w:val="left" w:pos="5940"/>
        </w:tabs>
        <w:ind w:left="1440" w:right="1440"/>
        <w:jc w:val="center"/>
        <w:rPr>
          <w:rFonts w:eastAsia="Times New Roman" w:cs="Arial"/>
          <w:b/>
          <w:bCs/>
          <w:szCs w:val="24"/>
        </w:rPr>
      </w:pPr>
      <w:r w:rsidRPr="008E2158">
        <w:rPr>
          <w:rFonts w:eastAsia="Times New Roman" w:cs="Arial"/>
          <w:b/>
          <w:bCs/>
          <w:szCs w:val="24"/>
        </w:rPr>
        <w:t>APPLICATION</w:t>
      </w:r>
    </w:p>
    <w:p w:rsidR="008E2158" w:rsidRPr="008E2158" w:rsidRDefault="008E2158" w:rsidP="008E2158">
      <w:pPr>
        <w:pBdr>
          <w:top w:val="single" w:sz="12" w:space="1" w:color="auto"/>
          <w:bottom w:val="single" w:sz="12" w:space="1" w:color="auto"/>
        </w:pBdr>
        <w:tabs>
          <w:tab w:val="left" w:pos="-1080"/>
          <w:tab w:val="left" w:pos="-720"/>
          <w:tab w:val="left" w:pos="4680"/>
          <w:tab w:val="left" w:pos="5580"/>
          <w:tab w:val="left" w:pos="5940"/>
        </w:tabs>
        <w:ind w:left="1440" w:right="1440"/>
        <w:jc w:val="center"/>
        <w:rPr>
          <w:rFonts w:ascii="Times New Roman" w:eastAsia="Times New Roman" w:hAnsi="Times New Roman" w:cs="Times New Roman"/>
          <w:b/>
          <w:bCs/>
          <w:szCs w:val="24"/>
        </w:rPr>
      </w:pPr>
    </w:p>
    <w:p w:rsidR="008E2158" w:rsidRPr="008E2158" w:rsidRDefault="008E2158" w:rsidP="008E2158">
      <w:pPr>
        <w:tabs>
          <w:tab w:val="left" w:pos="-1080"/>
          <w:tab w:val="left" w:pos="-720"/>
          <w:tab w:val="left" w:pos="4680"/>
          <w:tab w:val="left" w:pos="5580"/>
          <w:tab w:val="left" w:pos="5940"/>
        </w:tabs>
        <w:rPr>
          <w:rFonts w:eastAsia="Times New Roman" w:cs="Times New Roman"/>
          <w:b/>
          <w:bCs/>
        </w:rPr>
      </w:pPr>
    </w:p>
    <w:p w:rsidR="008E2158" w:rsidRPr="008E2158" w:rsidRDefault="008E2158" w:rsidP="008E215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line="480" w:lineRule="auto"/>
        <w:rPr>
          <w:rFonts w:eastAsia="Times New Roman" w:cs="Times New Roman"/>
          <w:bCs/>
        </w:rPr>
      </w:pPr>
      <w:r w:rsidRPr="008E2158">
        <w:rPr>
          <w:rFonts w:eastAsia="Times New Roman" w:cs="Times New Roman"/>
          <w:b/>
          <w:bCs/>
        </w:rPr>
        <w:tab/>
      </w:r>
      <w:r w:rsidRPr="008E2158">
        <w:rPr>
          <w:rFonts w:eastAsia="Times New Roman" w:cs="Times New Roman"/>
          <w:bCs/>
        </w:rPr>
        <w:t>Ohio Gas Company (“Ohio Gas”) hereby submits its annual Uncollectible Expense (“UEX”) Rider Report and respectfully requests approval to revise its Uncollectible Expense Rider (“UEX Rider”) rate.  In support of its Application, Ohio Gas states as follows:</w:t>
      </w:r>
    </w:p>
    <w:p w:rsidR="008E2158" w:rsidRPr="008E2158" w:rsidRDefault="008E2158" w:rsidP="008E215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line="480" w:lineRule="auto"/>
        <w:ind w:left="1440" w:hanging="720"/>
        <w:rPr>
          <w:rFonts w:eastAsia="Times New Roman" w:cs="Times New Roman"/>
          <w:bCs/>
        </w:rPr>
      </w:pPr>
      <w:r w:rsidRPr="008E2158">
        <w:rPr>
          <w:rFonts w:eastAsia="Times New Roman" w:cs="Times New Roman"/>
          <w:bCs/>
        </w:rPr>
        <w:t>1.</w:t>
      </w:r>
      <w:r w:rsidRPr="008E2158">
        <w:rPr>
          <w:rFonts w:eastAsia="Times New Roman" w:cs="Times New Roman"/>
          <w:bCs/>
        </w:rPr>
        <w:tab/>
        <w:t>On January 25, 2006, the Public Utilities Commission of Ohio (“Commission”) issued an Entry (“Entry”), in Case No. 05-1439-GA-UEX, in which it approved Ohio Gas’ application for authority to establish a UEX Rider.</w:t>
      </w:r>
    </w:p>
    <w:p w:rsidR="008E2158" w:rsidRPr="008E2158" w:rsidRDefault="008E2158" w:rsidP="008E215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line="480" w:lineRule="auto"/>
        <w:ind w:left="1440" w:hanging="720"/>
        <w:rPr>
          <w:rFonts w:eastAsia="Times New Roman" w:cs="Times New Roman"/>
        </w:rPr>
      </w:pPr>
      <w:r w:rsidRPr="008E2158">
        <w:rPr>
          <w:rFonts w:eastAsia="Times New Roman" w:cs="Times New Roman"/>
        </w:rPr>
        <w:t>2.</w:t>
      </w:r>
      <w:r w:rsidRPr="008E2158">
        <w:rPr>
          <w:rFonts w:eastAsia="Times New Roman" w:cs="Times New Roman"/>
        </w:rPr>
        <w:tab/>
        <w:t>In the same Entry, the Commission approved Ohio Gas’ initial UEX Rider rate.  Ohio Gas filed its final tariff consistent with the Entry on January 26, 2006, effective as of that date.</w:t>
      </w:r>
    </w:p>
    <w:p w:rsidR="008E2158" w:rsidRPr="008E2158" w:rsidRDefault="008E2158" w:rsidP="008E215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line="480" w:lineRule="auto"/>
        <w:ind w:left="1440" w:hanging="720"/>
        <w:rPr>
          <w:rFonts w:eastAsia="Times New Roman" w:cs="Times New Roman"/>
          <w:szCs w:val="24"/>
        </w:rPr>
      </w:pPr>
      <w:r w:rsidRPr="008E2158">
        <w:rPr>
          <w:rFonts w:eastAsia="Times New Roman" w:cs="Times New Roman"/>
        </w:rPr>
        <w:t>3.</w:t>
      </w:r>
      <w:r w:rsidRPr="008E2158">
        <w:rPr>
          <w:rFonts w:eastAsia="Times New Roman" w:cs="Times New Roman"/>
        </w:rPr>
        <w:tab/>
        <w:t>In the Entry, the Commission directed Ohio Gas to file a yearly report that identifies amounts recovered, deferred, and amortized pursuant to the UEX Rider.  In its August 19, 2009 Finding and Order in Case No. 08-</w:t>
      </w:r>
      <w:r w:rsidRPr="008E2158">
        <w:rPr>
          <w:rFonts w:eastAsia="Times New Roman" w:cs="Times New Roman"/>
        </w:rPr>
        <w:lastRenderedPageBreak/>
        <w:t xml:space="preserve">1229-GA-COI, the Commission ordered that the yearly report should include </w:t>
      </w:r>
      <w:r w:rsidRPr="008E2158">
        <w:rPr>
          <w:rFonts w:eastAsia="Times New Roman" w:cs="Arial"/>
          <w:sz w:val="26"/>
          <w:szCs w:val="26"/>
        </w:rPr>
        <w:t xml:space="preserve">the </w:t>
      </w:r>
      <w:r w:rsidRPr="008E2158">
        <w:rPr>
          <w:rFonts w:eastAsia="Times New Roman" w:cs="Arial"/>
          <w:szCs w:val="24"/>
        </w:rPr>
        <w:t>UEX balance at the beginning of the reporting year; additions to the UEX balance, including the vintage of the additions during the calendar year; and credits to the UEX</w:t>
      </w:r>
      <w:r w:rsidRPr="008E2158">
        <w:rPr>
          <w:rFonts w:eastAsia="Times New Roman" w:cs="Times New Roman"/>
          <w:szCs w:val="24"/>
        </w:rPr>
        <w:t xml:space="preserve"> </w:t>
      </w:r>
      <w:r w:rsidRPr="008E2158">
        <w:rPr>
          <w:rFonts w:eastAsia="Times New Roman" w:cs="Arial"/>
          <w:szCs w:val="24"/>
        </w:rPr>
        <w:t>balance during the calendar year.</w:t>
      </w:r>
      <w:r w:rsidRPr="008E2158">
        <w:rPr>
          <w:rFonts w:eastAsia="Times New Roman" w:cs="Times New Roman"/>
          <w:szCs w:val="24"/>
        </w:rPr>
        <w:t xml:space="preserve">  </w:t>
      </w:r>
      <w:r w:rsidRPr="008E2158">
        <w:rPr>
          <w:rFonts w:eastAsia="Times New Roman" w:cs="Times New Roman"/>
        </w:rPr>
        <w:t>Ohio Gas’ required report is Attachment 1 to this Application.</w:t>
      </w:r>
    </w:p>
    <w:p w:rsidR="008E2158" w:rsidRPr="008E2158" w:rsidRDefault="008E2158" w:rsidP="008E215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line="480" w:lineRule="auto"/>
        <w:ind w:left="1440" w:hanging="720"/>
        <w:rPr>
          <w:rFonts w:eastAsia="Times New Roman" w:cs="Times New Roman"/>
        </w:rPr>
      </w:pPr>
      <w:r w:rsidRPr="008E2158">
        <w:rPr>
          <w:rFonts w:eastAsia="Times New Roman" w:cs="Times New Roman"/>
        </w:rPr>
        <w:t>4.</w:t>
      </w:r>
      <w:r w:rsidRPr="008E2158">
        <w:rPr>
          <w:rFonts w:eastAsia="Times New Roman" w:cs="Times New Roman"/>
        </w:rPr>
        <w:tab/>
        <w:t xml:space="preserve">Ohio Gas proposes a revised UEX Rider rate of ($0.0056) per </w:t>
      </w:r>
      <w:proofErr w:type="spellStart"/>
      <w:r w:rsidRPr="008E2158">
        <w:rPr>
          <w:rFonts w:eastAsia="Times New Roman" w:cs="Times New Roman"/>
        </w:rPr>
        <w:t>Mcf</w:t>
      </w:r>
      <w:proofErr w:type="spellEnd"/>
      <w:r w:rsidRPr="008E2158">
        <w:rPr>
          <w:rFonts w:eastAsia="Times New Roman" w:cs="Times New Roman"/>
        </w:rPr>
        <w:t>.  The rate is comprised of:  (1) the balance of deferred uncollectible accounts expense net of recoveries as of March 31, 2012, and (2) an estimate of net uncollectible accounts expense for the 12 months ending March 31, 2013.  The calculation of the revised rate is shown on Attachment 2 hereto.</w:t>
      </w:r>
    </w:p>
    <w:p w:rsidR="008E2158" w:rsidRPr="008E2158" w:rsidRDefault="008E2158" w:rsidP="008E215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line="480" w:lineRule="auto"/>
        <w:ind w:left="1440" w:hanging="720"/>
        <w:rPr>
          <w:rFonts w:eastAsia="Times New Roman" w:cs="Times New Roman"/>
        </w:rPr>
      </w:pPr>
      <w:r w:rsidRPr="008E2158">
        <w:rPr>
          <w:rFonts w:eastAsia="Times New Roman" w:cs="Times New Roman"/>
        </w:rPr>
        <w:t>5.</w:t>
      </w:r>
      <w:r w:rsidRPr="008E2158">
        <w:rPr>
          <w:rFonts w:eastAsia="Times New Roman" w:cs="Times New Roman"/>
        </w:rPr>
        <w:tab/>
        <w:t>Ohio Gas’ UEX Rider states that “The Company shall file an application with the Public Utilities Commission of Ohio requesting approval to change the rate if the Company determines that an adjustment of more than plus or minus ten percent is needed for prior period over- or under-collections.”  The portion of the proposed UEX Rider decrease that is attributable to the prior period over-collection exceeds 10% of the current UEX Rider rate.</w:t>
      </w:r>
    </w:p>
    <w:p w:rsidR="008E2158" w:rsidRPr="008E2158" w:rsidRDefault="008E2158" w:rsidP="008E215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line="480" w:lineRule="auto"/>
        <w:ind w:left="1440" w:hanging="720"/>
        <w:rPr>
          <w:rFonts w:eastAsia="Times New Roman" w:cs="Times New Roman"/>
        </w:rPr>
      </w:pPr>
      <w:r w:rsidRPr="008E2158">
        <w:rPr>
          <w:rFonts w:eastAsia="Times New Roman" w:cs="Times New Roman"/>
        </w:rPr>
        <w:t>6.</w:t>
      </w:r>
      <w:r w:rsidRPr="008E2158">
        <w:rPr>
          <w:rFonts w:eastAsia="Times New Roman" w:cs="Times New Roman"/>
        </w:rPr>
        <w:tab/>
        <w:t>The portion of the proposed UEX Rider rate attributable to the estimated UEX is derived by subtracting from the estimated charge-off amount the estimated dollars attributable to agency assistance and customer payments.</w:t>
      </w:r>
    </w:p>
    <w:p w:rsidR="008E2158" w:rsidRPr="008E2158" w:rsidRDefault="008E2158" w:rsidP="008E215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line="480" w:lineRule="auto"/>
        <w:ind w:left="1440" w:hanging="720"/>
        <w:rPr>
          <w:rFonts w:eastAsia="Times New Roman" w:cs="Times New Roman"/>
        </w:rPr>
      </w:pPr>
      <w:r w:rsidRPr="008E2158">
        <w:rPr>
          <w:rFonts w:eastAsia="Times New Roman" w:cs="Times New Roman"/>
        </w:rPr>
        <w:lastRenderedPageBreak/>
        <w:t>7.</w:t>
      </w:r>
      <w:r w:rsidRPr="008E2158">
        <w:rPr>
          <w:rFonts w:eastAsia="Times New Roman" w:cs="Times New Roman"/>
        </w:rPr>
        <w:tab/>
        <w:t xml:space="preserve">The resulting rate of ($0.0056) per </w:t>
      </w:r>
      <w:proofErr w:type="spellStart"/>
      <w:r w:rsidRPr="008E2158">
        <w:rPr>
          <w:rFonts w:eastAsia="Times New Roman" w:cs="Times New Roman"/>
        </w:rPr>
        <w:t>Mcf</w:t>
      </w:r>
      <w:proofErr w:type="spellEnd"/>
      <w:r w:rsidRPr="008E2158">
        <w:rPr>
          <w:rFonts w:eastAsia="Times New Roman" w:cs="Times New Roman"/>
        </w:rPr>
        <w:t xml:space="preserve"> is just and reasonable and should be approved.  Copies of the proposed and scored current tariff sheets are Attachment 3 to this Application.</w:t>
      </w:r>
    </w:p>
    <w:p w:rsidR="008E2158" w:rsidRPr="008E2158" w:rsidRDefault="008E2158" w:rsidP="008E215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line="480" w:lineRule="auto"/>
        <w:rPr>
          <w:rFonts w:eastAsia="Times New Roman" w:cs="Times New Roman"/>
        </w:rPr>
      </w:pPr>
      <w:r w:rsidRPr="008E2158">
        <w:rPr>
          <w:rFonts w:eastAsia="Times New Roman" w:cs="Arial"/>
          <w:szCs w:val="24"/>
        </w:rPr>
        <w:tab/>
        <w:t>WHEREFORE, Ohio Gas respectfully requests that the Commission approve the new UEX Rider rate proposed in this Application.</w:t>
      </w:r>
    </w:p>
    <w:p w:rsidR="008E2158" w:rsidRPr="008E2158" w:rsidRDefault="008E2158" w:rsidP="008E2158">
      <w:pPr>
        <w:ind w:firstLine="720"/>
        <w:rPr>
          <w:rFonts w:eastAsia="Times New Roman" w:cs="Arial"/>
          <w:szCs w:val="24"/>
        </w:rPr>
      </w:pPr>
    </w:p>
    <w:p w:rsidR="008E2158" w:rsidRPr="008E2158" w:rsidRDefault="008E2158" w:rsidP="008E2158">
      <w:pPr>
        <w:ind w:firstLine="720"/>
        <w:rPr>
          <w:rFonts w:eastAsia="Times New Roman" w:cs="Arial"/>
          <w:szCs w:val="24"/>
        </w:rPr>
      </w:pPr>
      <w:r w:rsidRPr="008E2158">
        <w:rPr>
          <w:rFonts w:eastAsia="Times New Roman" w:cs="Arial"/>
          <w:szCs w:val="24"/>
        </w:rPr>
        <w:tab/>
      </w:r>
      <w:r w:rsidRPr="008E2158">
        <w:rPr>
          <w:rFonts w:eastAsia="Times New Roman" w:cs="Arial"/>
          <w:szCs w:val="24"/>
        </w:rPr>
        <w:tab/>
      </w:r>
      <w:r w:rsidRPr="008E2158">
        <w:rPr>
          <w:rFonts w:eastAsia="Times New Roman" w:cs="Arial"/>
          <w:szCs w:val="24"/>
        </w:rPr>
        <w:tab/>
      </w:r>
      <w:r w:rsidRPr="008E2158">
        <w:rPr>
          <w:rFonts w:eastAsia="Times New Roman" w:cs="Arial"/>
          <w:szCs w:val="24"/>
        </w:rPr>
        <w:tab/>
      </w:r>
      <w:r w:rsidRPr="008E2158">
        <w:rPr>
          <w:rFonts w:eastAsia="Times New Roman" w:cs="Arial"/>
          <w:szCs w:val="24"/>
        </w:rPr>
        <w:tab/>
        <w:t>Respectfully submitted,</w:t>
      </w:r>
    </w:p>
    <w:p w:rsidR="008E2158" w:rsidRPr="008E2158" w:rsidRDefault="008E2158" w:rsidP="008E2158">
      <w:pPr>
        <w:rPr>
          <w:rFonts w:eastAsia="Times New Roman" w:cs="Arial"/>
          <w:szCs w:val="24"/>
        </w:rPr>
      </w:pPr>
    </w:p>
    <w:p w:rsidR="008E2158" w:rsidRPr="008E2158" w:rsidRDefault="008E2158" w:rsidP="008E2158">
      <w:pPr>
        <w:rPr>
          <w:rFonts w:eastAsia="Times New Roman" w:cs="Arial"/>
          <w:szCs w:val="24"/>
        </w:rPr>
      </w:pPr>
    </w:p>
    <w:p w:rsidR="008E2158" w:rsidRPr="008E2158" w:rsidRDefault="008E2158" w:rsidP="008E2158">
      <w:pPr>
        <w:rPr>
          <w:rFonts w:eastAsia="Times New Roman" w:cs="Arial"/>
          <w:szCs w:val="24"/>
        </w:rPr>
      </w:pPr>
    </w:p>
    <w:p w:rsidR="008E2158" w:rsidRPr="008E2158" w:rsidRDefault="008E2158" w:rsidP="008E2158">
      <w:pPr>
        <w:rPr>
          <w:rFonts w:eastAsia="Times New Roman" w:cs="Arial"/>
          <w:szCs w:val="24"/>
          <w:u w:val="single"/>
        </w:rPr>
      </w:pPr>
      <w:r w:rsidRPr="008E2158">
        <w:rPr>
          <w:rFonts w:eastAsia="Times New Roman" w:cs="Arial"/>
          <w:szCs w:val="24"/>
        </w:rPr>
        <w:tab/>
      </w:r>
      <w:r w:rsidRPr="008E2158">
        <w:rPr>
          <w:rFonts w:eastAsia="Times New Roman" w:cs="Arial"/>
          <w:szCs w:val="24"/>
        </w:rPr>
        <w:tab/>
      </w:r>
      <w:r w:rsidRPr="008E2158">
        <w:rPr>
          <w:rFonts w:eastAsia="Times New Roman" w:cs="Arial"/>
          <w:szCs w:val="24"/>
        </w:rPr>
        <w:tab/>
      </w:r>
      <w:r w:rsidRPr="008E2158">
        <w:rPr>
          <w:rFonts w:eastAsia="Times New Roman" w:cs="Arial"/>
          <w:szCs w:val="24"/>
        </w:rPr>
        <w:tab/>
      </w:r>
      <w:r w:rsidRPr="008E2158">
        <w:rPr>
          <w:rFonts w:eastAsia="Times New Roman" w:cs="Arial"/>
          <w:szCs w:val="24"/>
        </w:rPr>
        <w:tab/>
      </w:r>
      <w:r w:rsidRPr="008E2158">
        <w:rPr>
          <w:rFonts w:eastAsia="Times New Roman" w:cs="Arial"/>
          <w:szCs w:val="24"/>
        </w:rPr>
        <w:tab/>
      </w:r>
      <w:r w:rsidRPr="008E2158">
        <w:rPr>
          <w:rFonts w:eastAsia="Times New Roman" w:cs="Arial"/>
          <w:szCs w:val="24"/>
          <w:u w:val="single"/>
        </w:rPr>
        <w:t>/s/ Gretchen J. Hummel</w:t>
      </w:r>
      <w:r w:rsidRPr="008E2158">
        <w:rPr>
          <w:rFonts w:eastAsia="Times New Roman" w:cs="Arial"/>
          <w:szCs w:val="24"/>
          <w:u w:val="single"/>
        </w:rPr>
        <w:tab/>
      </w:r>
      <w:r w:rsidRPr="008E2158">
        <w:rPr>
          <w:rFonts w:eastAsia="Times New Roman" w:cs="Arial"/>
          <w:szCs w:val="24"/>
          <w:u w:val="single"/>
        </w:rPr>
        <w:tab/>
      </w:r>
      <w:r w:rsidRPr="008E2158">
        <w:rPr>
          <w:rFonts w:eastAsia="Times New Roman" w:cs="Arial"/>
          <w:szCs w:val="24"/>
          <w:u w:val="single"/>
        </w:rPr>
        <w:tab/>
      </w:r>
    </w:p>
    <w:p w:rsidR="008E2158" w:rsidRPr="008E2158" w:rsidRDefault="008E2158" w:rsidP="008E2158">
      <w:pPr>
        <w:jc w:val="left"/>
        <w:rPr>
          <w:rFonts w:eastAsia="Times New Roman" w:cs="Arial"/>
          <w:szCs w:val="24"/>
        </w:rPr>
      </w:pPr>
      <w:r w:rsidRPr="008E2158">
        <w:rPr>
          <w:rFonts w:eastAsia="Times New Roman" w:cs="Arial"/>
          <w:szCs w:val="24"/>
        </w:rPr>
        <w:tab/>
      </w:r>
      <w:r w:rsidRPr="008E2158">
        <w:rPr>
          <w:rFonts w:eastAsia="Times New Roman" w:cs="Arial"/>
          <w:szCs w:val="24"/>
        </w:rPr>
        <w:tab/>
      </w:r>
      <w:r w:rsidRPr="008E2158">
        <w:rPr>
          <w:rFonts w:eastAsia="Times New Roman" w:cs="Arial"/>
          <w:szCs w:val="24"/>
        </w:rPr>
        <w:tab/>
      </w:r>
      <w:r w:rsidRPr="008E2158">
        <w:rPr>
          <w:rFonts w:eastAsia="Times New Roman" w:cs="Arial"/>
          <w:szCs w:val="24"/>
        </w:rPr>
        <w:tab/>
      </w:r>
      <w:r w:rsidRPr="008E2158">
        <w:rPr>
          <w:rFonts w:eastAsia="Times New Roman" w:cs="Arial"/>
          <w:szCs w:val="24"/>
        </w:rPr>
        <w:tab/>
      </w:r>
      <w:r w:rsidRPr="008E2158">
        <w:rPr>
          <w:rFonts w:eastAsia="Times New Roman" w:cs="Arial"/>
          <w:szCs w:val="24"/>
        </w:rPr>
        <w:tab/>
        <w:t>Gretchen J. Hummel (Trial Attorney)</w:t>
      </w:r>
    </w:p>
    <w:p w:rsidR="008E2158" w:rsidRPr="008E2158" w:rsidRDefault="008E2158" w:rsidP="008E2158">
      <w:pPr>
        <w:jc w:val="left"/>
        <w:rPr>
          <w:rFonts w:eastAsia="Times New Roman" w:cs="Arial"/>
          <w:bCs/>
          <w:szCs w:val="24"/>
        </w:rPr>
      </w:pPr>
      <w:r w:rsidRPr="008E2158">
        <w:rPr>
          <w:rFonts w:eastAsia="Times New Roman" w:cs="Arial"/>
          <w:szCs w:val="24"/>
        </w:rPr>
        <w:tab/>
      </w:r>
      <w:r w:rsidRPr="008E2158">
        <w:rPr>
          <w:rFonts w:eastAsia="Times New Roman" w:cs="Arial"/>
          <w:szCs w:val="24"/>
        </w:rPr>
        <w:tab/>
      </w:r>
      <w:r w:rsidRPr="008E2158">
        <w:rPr>
          <w:rFonts w:eastAsia="Times New Roman" w:cs="Arial"/>
          <w:szCs w:val="24"/>
        </w:rPr>
        <w:tab/>
      </w:r>
      <w:r w:rsidRPr="008E2158">
        <w:rPr>
          <w:rFonts w:eastAsia="Times New Roman" w:cs="Arial"/>
          <w:szCs w:val="24"/>
        </w:rPr>
        <w:tab/>
      </w:r>
      <w:r w:rsidRPr="008E2158">
        <w:rPr>
          <w:rFonts w:eastAsia="Times New Roman" w:cs="Arial"/>
          <w:szCs w:val="24"/>
        </w:rPr>
        <w:tab/>
      </w:r>
      <w:r w:rsidRPr="008E2158">
        <w:rPr>
          <w:rFonts w:eastAsia="Times New Roman" w:cs="Arial"/>
          <w:szCs w:val="24"/>
        </w:rPr>
        <w:tab/>
        <w:t>Frank P. Darr</w:t>
      </w:r>
    </w:p>
    <w:p w:rsidR="008E2158" w:rsidRPr="008E2158" w:rsidRDefault="008E2158" w:rsidP="008E2158">
      <w:pPr>
        <w:ind w:left="3600" w:firstLine="720"/>
        <w:jc w:val="left"/>
        <w:rPr>
          <w:rFonts w:eastAsia="Times New Roman" w:cs="Arial"/>
          <w:bCs/>
          <w:szCs w:val="24"/>
        </w:rPr>
      </w:pPr>
      <w:proofErr w:type="spellStart"/>
      <w:r w:rsidRPr="008E2158">
        <w:rPr>
          <w:rFonts w:eastAsia="Times New Roman" w:cs="Arial"/>
          <w:bCs/>
          <w:szCs w:val="24"/>
        </w:rPr>
        <w:t>McNees</w:t>
      </w:r>
      <w:proofErr w:type="spellEnd"/>
      <w:r w:rsidRPr="008E2158">
        <w:rPr>
          <w:rFonts w:eastAsia="Times New Roman" w:cs="Arial"/>
          <w:bCs/>
          <w:szCs w:val="24"/>
        </w:rPr>
        <w:t xml:space="preserve"> Wallace &amp; </w:t>
      </w:r>
      <w:proofErr w:type="spellStart"/>
      <w:r w:rsidRPr="008E2158">
        <w:rPr>
          <w:rFonts w:eastAsia="Times New Roman" w:cs="Arial"/>
          <w:bCs/>
          <w:szCs w:val="24"/>
        </w:rPr>
        <w:t>Nurick</w:t>
      </w:r>
      <w:proofErr w:type="spellEnd"/>
      <w:r w:rsidRPr="008E2158">
        <w:rPr>
          <w:rFonts w:eastAsia="Times New Roman" w:cs="Arial"/>
          <w:bCs/>
          <w:szCs w:val="24"/>
        </w:rPr>
        <w:t xml:space="preserve"> LLC</w:t>
      </w:r>
    </w:p>
    <w:p w:rsidR="008E2158" w:rsidRPr="008E2158" w:rsidRDefault="008E2158" w:rsidP="008E2158">
      <w:pPr>
        <w:tabs>
          <w:tab w:val="left" w:pos="720"/>
          <w:tab w:val="left" w:pos="1440"/>
          <w:tab w:val="left" w:pos="2160"/>
          <w:tab w:val="left" w:pos="2880"/>
          <w:tab w:val="left" w:pos="3600"/>
          <w:tab w:val="left" w:pos="4320"/>
          <w:tab w:val="left" w:pos="5040"/>
          <w:tab w:val="left" w:pos="5760"/>
          <w:tab w:val="left" w:pos="6860"/>
        </w:tabs>
        <w:jc w:val="left"/>
        <w:rPr>
          <w:rFonts w:eastAsia="Times New Roman" w:cs="Arial"/>
          <w:bCs/>
          <w:szCs w:val="24"/>
        </w:rPr>
      </w:pPr>
      <w:r w:rsidRPr="008E2158">
        <w:rPr>
          <w:rFonts w:eastAsia="Times New Roman" w:cs="Arial"/>
          <w:bCs/>
          <w:szCs w:val="24"/>
        </w:rPr>
        <w:tab/>
      </w:r>
      <w:r w:rsidRPr="008E2158">
        <w:rPr>
          <w:rFonts w:eastAsia="Times New Roman" w:cs="Arial"/>
          <w:bCs/>
          <w:szCs w:val="24"/>
        </w:rPr>
        <w:tab/>
      </w:r>
      <w:r w:rsidRPr="008E2158">
        <w:rPr>
          <w:rFonts w:eastAsia="Times New Roman" w:cs="Arial"/>
          <w:bCs/>
          <w:szCs w:val="24"/>
        </w:rPr>
        <w:tab/>
      </w:r>
      <w:r w:rsidRPr="008E2158">
        <w:rPr>
          <w:rFonts w:eastAsia="Times New Roman" w:cs="Arial"/>
          <w:bCs/>
          <w:szCs w:val="24"/>
        </w:rPr>
        <w:tab/>
      </w:r>
      <w:r w:rsidRPr="008E2158">
        <w:rPr>
          <w:rFonts w:eastAsia="Times New Roman" w:cs="Arial"/>
          <w:bCs/>
          <w:szCs w:val="24"/>
        </w:rPr>
        <w:tab/>
      </w:r>
      <w:r w:rsidRPr="008E2158">
        <w:rPr>
          <w:rFonts w:eastAsia="Times New Roman" w:cs="Arial"/>
          <w:bCs/>
          <w:szCs w:val="24"/>
        </w:rPr>
        <w:tab/>
      </w:r>
      <w:smartTag w:uri="urn:schemas-microsoft-com:office:smarttags" w:element="place">
        <w:smartTag w:uri="urn:schemas-microsoft-com:office:smarttags" w:element="PlaceName">
          <w:r w:rsidRPr="008E2158">
            <w:rPr>
              <w:rFonts w:eastAsia="Times New Roman" w:cs="Arial"/>
              <w:bCs/>
              <w:szCs w:val="24"/>
            </w:rPr>
            <w:t>Fifth</w:t>
          </w:r>
        </w:smartTag>
        <w:r w:rsidRPr="008E2158">
          <w:rPr>
            <w:rFonts w:eastAsia="Times New Roman" w:cs="Arial"/>
            <w:bCs/>
            <w:szCs w:val="24"/>
          </w:rPr>
          <w:t xml:space="preserve"> </w:t>
        </w:r>
        <w:smartTag w:uri="urn:schemas-microsoft-com:office:smarttags" w:element="PlaceName">
          <w:r w:rsidRPr="008E2158">
            <w:rPr>
              <w:rFonts w:eastAsia="Times New Roman" w:cs="Arial"/>
              <w:bCs/>
              <w:szCs w:val="24"/>
            </w:rPr>
            <w:t>Third</w:t>
          </w:r>
        </w:smartTag>
        <w:r w:rsidRPr="008E2158">
          <w:rPr>
            <w:rFonts w:eastAsia="Times New Roman" w:cs="Arial"/>
            <w:bCs/>
            <w:szCs w:val="24"/>
          </w:rPr>
          <w:t xml:space="preserve"> </w:t>
        </w:r>
        <w:smartTag w:uri="urn:schemas-microsoft-com:office:smarttags" w:element="PlaceType">
          <w:r w:rsidRPr="008E2158">
            <w:rPr>
              <w:rFonts w:eastAsia="Times New Roman" w:cs="Arial"/>
              <w:bCs/>
              <w:szCs w:val="24"/>
            </w:rPr>
            <w:t>Center</w:t>
          </w:r>
        </w:smartTag>
      </w:smartTag>
    </w:p>
    <w:p w:rsidR="008E2158" w:rsidRPr="008E2158" w:rsidRDefault="008E2158" w:rsidP="008E2158">
      <w:pPr>
        <w:ind w:left="3600" w:firstLine="720"/>
        <w:jc w:val="left"/>
        <w:rPr>
          <w:rFonts w:eastAsia="Times New Roman" w:cs="Arial"/>
          <w:bCs/>
          <w:szCs w:val="24"/>
        </w:rPr>
      </w:pPr>
      <w:smartTag w:uri="urn:schemas-microsoft-com:office:smarttags" w:element="Street">
        <w:smartTag w:uri="urn:schemas-microsoft-com:office:smarttags" w:element="address">
          <w:r w:rsidRPr="008E2158">
            <w:rPr>
              <w:rFonts w:eastAsia="Times New Roman" w:cs="Arial"/>
              <w:bCs/>
              <w:szCs w:val="24"/>
            </w:rPr>
            <w:t>21 East State Street</w:t>
          </w:r>
        </w:smartTag>
      </w:smartTag>
      <w:r w:rsidRPr="008E2158">
        <w:rPr>
          <w:rFonts w:eastAsia="Times New Roman" w:cs="Arial"/>
          <w:bCs/>
          <w:szCs w:val="24"/>
        </w:rPr>
        <w:t>, 17</w:t>
      </w:r>
      <w:r w:rsidRPr="008E2158">
        <w:rPr>
          <w:rFonts w:eastAsia="Times New Roman" w:cs="Arial"/>
          <w:bCs/>
          <w:szCs w:val="24"/>
          <w:vertAlign w:val="superscript"/>
        </w:rPr>
        <w:t>th</w:t>
      </w:r>
      <w:r w:rsidRPr="008E2158">
        <w:rPr>
          <w:rFonts w:eastAsia="Times New Roman" w:cs="Arial"/>
          <w:bCs/>
          <w:szCs w:val="24"/>
        </w:rPr>
        <w:t xml:space="preserve"> Floor</w:t>
      </w:r>
    </w:p>
    <w:p w:rsidR="008E2158" w:rsidRPr="008E2158" w:rsidRDefault="008E2158" w:rsidP="008E2158">
      <w:pPr>
        <w:ind w:left="3600" w:firstLine="720"/>
        <w:jc w:val="left"/>
        <w:rPr>
          <w:rFonts w:eastAsia="Times New Roman" w:cs="Arial"/>
          <w:bCs/>
          <w:szCs w:val="24"/>
        </w:rPr>
      </w:pPr>
      <w:smartTag w:uri="urn:schemas-microsoft-com:office:smarttags" w:element="place">
        <w:smartTag w:uri="urn:schemas-microsoft-com:office:smarttags" w:element="City">
          <w:r w:rsidRPr="008E2158">
            <w:rPr>
              <w:rFonts w:eastAsia="Times New Roman" w:cs="Arial"/>
              <w:bCs/>
              <w:szCs w:val="24"/>
            </w:rPr>
            <w:t>Columbus</w:t>
          </w:r>
        </w:smartTag>
        <w:r w:rsidRPr="008E2158">
          <w:rPr>
            <w:rFonts w:eastAsia="Times New Roman" w:cs="Arial"/>
            <w:bCs/>
            <w:szCs w:val="24"/>
          </w:rPr>
          <w:t xml:space="preserve">, </w:t>
        </w:r>
        <w:smartTag w:uri="urn:schemas-microsoft-com:office:smarttags" w:element="State">
          <w:r w:rsidRPr="008E2158">
            <w:rPr>
              <w:rFonts w:eastAsia="Times New Roman" w:cs="Arial"/>
              <w:bCs/>
              <w:szCs w:val="24"/>
            </w:rPr>
            <w:t>OH</w:t>
          </w:r>
        </w:smartTag>
        <w:r w:rsidRPr="008E2158">
          <w:rPr>
            <w:rFonts w:eastAsia="Times New Roman" w:cs="Arial"/>
            <w:bCs/>
            <w:szCs w:val="24"/>
          </w:rPr>
          <w:t xml:space="preserve">  </w:t>
        </w:r>
        <w:smartTag w:uri="urn:schemas-microsoft-com:office:smarttags" w:element="PostalCode">
          <w:r w:rsidRPr="008E2158">
            <w:rPr>
              <w:rFonts w:eastAsia="Times New Roman" w:cs="Arial"/>
              <w:bCs/>
              <w:szCs w:val="24"/>
            </w:rPr>
            <w:t>43215</w:t>
          </w:r>
        </w:smartTag>
      </w:smartTag>
    </w:p>
    <w:p w:rsidR="008E2158" w:rsidRPr="008E2158" w:rsidRDefault="008E2158" w:rsidP="008E2158">
      <w:pPr>
        <w:autoSpaceDE w:val="0"/>
        <w:autoSpaceDN w:val="0"/>
        <w:adjustRightInd w:val="0"/>
        <w:ind w:left="3600" w:firstLine="720"/>
        <w:jc w:val="left"/>
        <w:rPr>
          <w:rFonts w:eastAsia="Times New Roman" w:cs="Arial"/>
          <w:szCs w:val="24"/>
        </w:rPr>
      </w:pPr>
      <w:r w:rsidRPr="008E2158">
        <w:rPr>
          <w:rFonts w:eastAsia="Times New Roman" w:cs="Arial"/>
          <w:szCs w:val="24"/>
        </w:rPr>
        <w:t>Telephone: 614-469-8000</w:t>
      </w:r>
    </w:p>
    <w:p w:rsidR="008E2158" w:rsidRPr="008E2158" w:rsidRDefault="008E2158" w:rsidP="008E2158">
      <w:pPr>
        <w:autoSpaceDE w:val="0"/>
        <w:autoSpaceDN w:val="0"/>
        <w:adjustRightInd w:val="0"/>
        <w:ind w:left="3600" w:firstLine="720"/>
        <w:jc w:val="left"/>
        <w:rPr>
          <w:rFonts w:eastAsia="Times New Roman" w:cs="Arial"/>
          <w:bCs/>
          <w:smallCaps/>
          <w:szCs w:val="24"/>
        </w:rPr>
      </w:pPr>
      <w:proofErr w:type="spellStart"/>
      <w:r w:rsidRPr="008E2158">
        <w:rPr>
          <w:rFonts w:eastAsia="Times New Roman" w:cs="Arial"/>
          <w:szCs w:val="24"/>
        </w:rPr>
        <w:t>Telecopier</w:t>
      </w:r>
      <w:proofErr w:type="spellEnd"/>
      <w:r w:rsidRPr="008E2158">
        <w:rPr>
          <w:rFonts w:eastAsia="Times New Roman" w:cs="Arial"/>
          <w:szCs w:val="24"/>
        </w:rPr>
        <w:t xml:space="preserve">: </w:t>
      </w:r>
      <w:r w:rsidRPr="008E2158">
        <w:rPr>
          <w:rFonts w:eastAsia="Times New Roman" w:cs="Arial"/>
          <w:bCs/>
          <w:smallCaps/>
          <w:szCs w:val="24"/>
        </w:rPr>
        <w:t>614-469-4653</w:t>
      </w:r>
    </w:p>
    <w:p w:rsidR="008E2158" w:rsidRPr="008E2158" w:rsidRDefault="008E2158" w:rsidP="008E2158">
      <w:pPr>
        <w:autoSpaceDE w:val="0"/>
        <w:autoSpaceDN w:val="0"/>
        <w:adjustRightInd w:val="0"/>
        <w:ind w:left="3600" w:firstLine="720"/>
        <w:jc w:val="left"/>
        <w:rPr>
          <w:rFonts w:eastAsia="Times New Roman" w:cs="Arial"/>
          <w:bCs/>
          <w:szCs w:val="24"/>
        </w:rPr>
      </w:pPr>
      <w:hyperlink r:id="rId11" w:history="1">
        <w:r w:rsidRPr="008E2158">
          <w:rPr>
            <w:rFonts w:eastAsia="Times New Roman" w:cs="Arial"/>
            <w:bCs/>
            <w:color w:val="0000FF"/>
            <w:szCs w:val="24"/>
            <w:u w:val="single"/>
          </w:rPr>
          <w:t>ghummel@mwncmh.com</w:t>
        </w:r>
      </w:hyperlink>
      <w:r w:rsidRPr="008E2158">
        <w:rPr>
          <w:rFonts w:eastAsia="Times New Roman" w:cs="Arial"/>
          <w:bCs/>
          <w:szCs w:val="24"/>
        </w:rPr>
        <w:t xml:space="preserve"> </w:t>
      </w:r>
    </w:p>
    <w:p w:rsidR="008E2158" w:rsidRPr="008E2158" w:rsidRDefault="008E2158" w:rsidP="008E2158">
      <w:pPr>
        <w:autoSpaceDE w:val="0"/>
        <w:autoSpaceDN w:val="0"/>
        <w:adjustRightInd w:val="0"/>
        <w:ind w:left="3600" w:firstLine="720"/>
        <w:jc w:val="left"/>
        <w:rPr>
          <w:rFonts w:eastAsia="Times New Roman" w:cs="Arial"/>
          <w:bCs/>
          <w:szCs w:val="24"/>
        </w:rPr>
      </w:pPr>
      <w:hyperlink r:id="rId12" w:history="1">
        <w:r w:rsidRPr="008E2158">
          <w:rPr>
            <w:rFonts w:eastAsia="Times New Roman" w:cs="Arial"/>
            <w:bCs/>
            <w:color w:val="0000FF"/>
            <w:szCs w:val="24"/>
            <w:u w:val="single"/>
          </w:rPr>
          <w:t>fdarr@mwncmh.com</w:t>
        </w:r>
      </w:hyperlink>
      <w:r w:rsidRPr="008E2158">
        <w:rPr>
          <w:rFonts w:eastAsia="Times New Roman" w:cs="Arial"/>
          <w:bCs/>
          <w:szCs w:val="24"/>
        </w:rPr>
        <w:t xml:space="preserve"> </w:t>
      </w:r>
    </w:p>
    <w:p w:rsidR="008E2158" w:rsidRPr="008E2158" w:rsidRDefault="008E2158" w:rsidP="008E2158">
      <w:pPr>
        <w:autoSpaceDE w:val="0"/>
        <w:autoSpaceDN w:val="0"/>
        <w:adjustRightInd w:val="0"/>
        <w:ind w:left="3600" w:firstLine="720"/>
        <w:jc w:val="left"/>
        <w:rPr>
          <w:rFonts w:eastAsia="Times New Roman" w:cs="Arial"/>
          <w:bCs/>
          <w:szCs w:val="24"/>
        </w:rPr>
      </w:pPr>
    </w:p>
    <w:p w:rsidR="00967B1E" w:rsidRPr="008E2158" w:rsidRDefault="008E2158" w:rsidP="008E2158">
      <w:pPr>
        <w:rPr>
          <w:b/>
        </w:rPr>
      </w:pPr>
      <w:r>
        <w:rPr>
          <w:rFonts w:eastAsia="Times New Roman" w:cs="Arial"/>
          <w:szCs w:val="24"/>
        </w:rPr>
        <w:t>`</w:t>
      </w:r>
      <w:r>
        <w:rPr>
          <w:rFonts w:eastAsia="Times New Roman" w:cs="Arial"/>
          <w:szCs w:val="24"/>
        </w:rPr>
        <w:tab/>
      </w:r>
      <w:r>
        <w:rPr>
          <w:rFonts w:eastAsia="Times New Roman" w:cs="Arial"/>
          <w:szCs w:val="24"/>
        </w:rPr>
        <w:tab/>
      </w:r>
      <w:r>
        <w:rPr>
          <w:rFonts w:eastAsia="Times New Roman" w:cs="Arial"/>
          <w:szCs w:val="24"/>
        </w:rPr>
        <w:tab/>
      </w:r>
      <w:r>
        <w:rPr>
          <w:rFonts w:eastAsia="Times New Roman" w:cs="Arial"/>
          <w:szCs w:val="24"/>
        </w:rPr>
        <w:tab/>
      </w:r>
      <w:r>
        <w:rPr>
          <w:rFonts w:eastAsia="Times New Roman" w:cs="Arial"/>
          <w:szCs w:val="24"/>
        </w:rPr>
        <w:tab/>
      </w:r>
      <w:r>
        <w:rPr>
          <w:rFonts w:eastAsia="Times New Roman" w:cs="Arial"/>
          <w:szCs w:val="24"/>
        </w:rPr>
        <w:tab/>
      </w:r>
      <w:r w:rsidRPr="008E2158">
        <w:rPr>
          <w:rFonts w:eastAsia="Times New Roman" w:cs="Arial"/>
          <w:b/>
          <w:szCs w:val="24"/>
        </w:rPr>
        <w:t xml:space="preserve">Attorneys for </w:t>
      </w:r>
      <w:bookmarkStart w:id="0" w:name="_GoBack"/>
      <w:bookmarkEnd w:id="0"/>
      <w:r w:rsidRPr="008E2158">
        <w:rPr>
          <w:rFonts w:eastAsia="Times New Roman" w:cs="Arial"/>
          <w:b/>
          <w:szCs w:val="24"/>
        </w:rPr>
        <w:t>Ohio Gas Compan</w:t>
      </w:r>
      <w:r w:rsidRPr="008E2158">
        <w:rPr>
          <w:rFonts w:eastAsia="Times New Roman" w:cs="Arial"/>
          <w:b/>
          <w:szCs w:val="24"/>
        </w:rPr>
        <w:t>y</w:t>
      </w:r>
    </w:p>
    <w:sectPr w:rsidR="00967B1E" w:rsidRPr="008E2158" w:rsidSect="00962A2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158" w:rsidRDefault="008E2158" w:rsidP="008E2158">
      <w:r>
        <w:separator/>
      </w:r>
    </w:p>
  </w:endnote>
  <w:endnote w:type="continuationSeparator" w:id="0">
    <w:p w:rsidR="008E2158" w:rsidRDefault="008E2158" w:rsidP="008E2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1FF" w:rsidRDefault="002F4C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161FF" w:rsidRDefault="002F4C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1FF" w:rsidRPr="008E2158" w:rsidRDefault="002F4C7C">
    <w:pPr>
      <w:pStyle w:val="Footer"/>
      <w:framePr w:wrap="around" w:vAnchor="text" w:hAnchor="margin" w:xAlign="center" w:y="1"/>
      <w:jc w:val="center"/>
      <w:rPr>
        <w:rStyle w:val="PageNumber"/>
        <w:rFonts w:cs="Arial"/>
      </w:rPr>
    </w:pPr>
    <w:r w:rsidRPr="008E2158">
      <w:rPr>
        <w:rStyle w:val="PageNumber"/>
        <w:rFonts w:cs="Arial"/>
      </w:rPr>
      <w:fldChar w:fldCharType="begin"/>
    </w:r>
    <w:r w:rsidRPr="008E2158">
      <w:rPr>
        <w:rStyle w:val="PageNumber"/>
        <w:rFonts w:cs="Arial"/>
      </w:rPr>
      <w:instrText xml:space="preserve">PAGE  </w:instrText>
    </w:r>
    <w:r w:rsidRPr="008E2158">
      <w:rPr>
        <w:rStyle w:val="PageNumber"/>
        <w:rFonts w:cs="Arial"/>
      </w:rPr>
      <w:fldChar w:fldCharType="separate"/>
    </w:r>
    <w:r>
      <w:rPr>
        <w:rStyle w:val="PageNumber"/>
        <w:rFonts w:cs="Arial"/>
        <w:noProof/>
      </w:rPr>
      <w:t>4</w:t>
    </w:r>
    <w:r w:rsidRPr="008E2158">
      <w:rPr>
        <w:rStyle w:val="PageNumber"/>
        <w:rFonts w:cs="Arial"/>
      </w:rPr>
      <w:fldChar w:fldCharType="end"/>
    </w:r>
  </w:p>
  <w:p w:rsidR="00A161FF" w:rsidRPr="008E2158" w:rsidRDefault="002F4C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158" w:rsidRDefault="008E2158" w:rsidP="008E2158">
      <w:r>
        <w:separator/>
      </w:r>
    </w:p>
  </w:footnote>
  <w:footnote w:type="continuationSeparator" w:id="0">
    <w:p w:rsidR="008E2158" w:rsidRDefault="008E2158" w:rsidP="008E21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158"/>
    <w:rsid w:val="00103C24"/>
    <w:rsid w:val="002211CF"/>
    <w:rsid w:val="002F4C7C"/>
    <w:rsid w:val="00673D67"/>
    <w:rsid w:val="008E2158"/>
    <w:rsid w:val="00962A22"/>
    <w:rsid w:val="00967B1E"/>
    <w:rsid w:val="00A6019A"/>
    <w:rsid w:val="00B35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ate"/>
  <w:smartTagType w:namespaceuri="urn:schemas-microsoft-com:office:smarttags" w:name="Street"/>
  <w:smartTagType w:namespaceuri="urn:schemas-microsoft-com:office:smarttags" w:name="PostalCod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03C24"/>
  </w:style>
  <w:style w:type="paragraph" w:styleId="Heading1">
    <w:name w:val="heading 1"/>
    <w:basedOn w:val="Normal"/>
    <w:next w:val="Normal"/>
    <w:link w:val="Heading1Char"/>
    <w:uiPriority w:val="9"/>
    <w:qFormat/>
    <w:rsid w:val="00A6019A"/>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6019A"/>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A6019A"/>
    <w:pPr>
      <w:jc w:val="left"/>
      <w:outlineLvl w:val="2"/>
    </w:pPr>
    <w:rPr>
      <w:smallCaps/>
      <w:spacing w:val="5"/>
      <w:szCs w:val="24"/>
    </w:rPr>
  </w:style>
  <w:style w:type="paragraph" w:styleId="Heading4">
    <w:name w:val="heading 4"/>
    <w:basedOn w:val="Normal"/>
    <w:next w:val="Normal"/>
    <w:link w:val="Heading4Char"/>
    <w:uiPriority w:val="9"/>
    <w:semiHidden/>
    <w:unhideWhenUsed/>
    <w:qFormat/>
    <w:rsid w:val="00A6019A"/>
    <w:pPr>
      <w:spacing w:before="24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6019A"/>
    <w:pPr>
      <w:spacing w:before="20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A6019A"/>
    <w:pPr>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A6019A"/>
    <w:pPr>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A6019A"/>
    <w:pPr>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A6019A"/>
    <w:pPr>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019A"/>
    <w:rPr>
      <w:smallCaps/>
      <w:spacing w:val="5"/>
      <w:sz w:val="32"/>
      <w:szCs w:val="32"/>
    </w:rPr>
  </w:style>
  <w:style w:type="character" w:customStyle="1" w:styleId="Heading2Char">
    <w:name w:val="Heading 2 Char"/>
    <w:basedOn w:val="DefaultParagraphFont"/>
    <w:link w:val="Heading2"/>
    <w:uiPriority w:val="9"/>
    <w:semiHidden/>
    <w:rsid w:val="00A6019A"/>
    <w:rPr>
      <w:smallCaps/>
      <w:spacing w:val="5"/>
      <w:sz w:val="28"/>
      <w:szCs w:val="28"/>
    </w:rPr>
  </w:style>
  <w:style w:type="character" w:customStyle="1" w:styleId="Heading3Char">
    <w:name w:val="Heading 3 Char"/>
    <w:basedOn w:val="DefaultParagraphFont"/>
    <w:link w:val="Heading3"/>
    <w:uiPriority w:val="9"/>
    <w:semiHidden/>
    <w:rsid w:val="00A6019A"/>
    <w:rPr>
      <w:smallCaps/>
      <w:spacing w:val="5"/>
      <w:sz w:val="24"/>
      <w:szCs w:val="24"/>
    </w:rPr>
  </w:style>
  <w:style w:type="character" w:customStyle="1" w:styleId="Heading4Char">
    <w:name w:val="Heading 4 Char"/>
    <w:basedOn w:val="DefaultParagraphFont"/>
    <w:link w:val="Heading4"/>
    <w:uiPriority w:val="9"/>
    <w:semiHidden/>
    <w:rsid w:val="00A6019A"/>
    <w:rPr>
      <w:smallCaps/>
      <w:spacing w:val="10"/>
      <w:sz w:val="22"/>
      <w:szCs w:val="22"/>
    </w:rPr>
  </w:style>
  <w:style w:type="character" w:customStyle="1" w:styleId="Heading5Char">
    <w:name w:val="Heading 5 Char"/>
    <w:basedOn w:val="DefaultParagraphFont"/>
    <w:link w:val="Heading5"/>
    <w:uiPriority w:val="9"/>
    <w:semiHidden/>
    <w:rsid w:val="00A6019A"/>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A6019A"/>
    <w:rPr>
      <w:smallCaps/>
      <w:color w:val="C0504D" w:themeColor="accent2"/>
      <w:spacing w:val="5"/>
      <w:sz w:val="22"/>
    </w:rPr>
  </w:style>
  <w:style w:type="character" w:customStyle="1" w:styleId="Heading7Char">
    <w:name w:val="Heading 7 Char"/>
    <w:basedOn w:val="DefaultParagraphFont"/>
    <w:link w:val="Heading7"/>
    <w:uiPriority w:val="9"/>
    <w:semiHidden/>
    <w:rsid w:val="00A6019A"/>
    <w:rPr>
      <w:b/>
      <w:smallCaps/>
      <w:color w:val="C0504D" w:themeColor="accent2"/>
      <w:spacing w:val="10"/>
    </w:rPr>
  </w:style>
  <w:style w:type="character" w:customStyle="1" w:styleId="Heading8Char">
    <w:name w:val="Heading 8 Char"/>
    <w:basedOn w:val="DefaultParagraphFont"/>
    <w:link w:val="Heading8"/>
    <w:uiPriority w:val="9"/>
    <w:semiHidden/>
    <w:rsid w:val="00A6019A"/>
    <w:rPr>
      <w:b/>
      <w:i/>
      <w:smallCaps/>
      <w:color w:val="943634" w:themeColor="accent2" w:themeShade="BF"/>
    </w:rPr>
  </w:style>
  <w:style w:type="character" w:customStyle="1" w:styleId="Heading9Char">
    <w:name w:val="Heading 9 Char"/>
    <w:basedOn w:val="DefaultParagraphFont"/>
    <w:link w:val="Heading9"/>
    <w:uiPriority w:val="9"/>
    <w:semiHidden/>
    <w:rsid w:val="00A6019A"/>
    <w:rPr>
      <w:b/>
      <w:i/>
      <w:smallCaps/>
      <w:color w:val="622423" w:themeColor="accent2" w:themeShade="7F"/>
    </w:rPr>
  </w:style>
  <w:style w:type="paragraph" w:styleId="Caption">
    <w:name w:val="caption"/>
    <w:basedOn w:val="Normal"/>
    <w:next w:val="Normal"/>
    <w:uiPriority w:val="35"/>
    <w:semiHidden/>
    <w:unhideWhenUsed/>
    <w:qFormat/>
    <w:rsid w:val="00A6019A"/>
    <w:rPr>
      <w:b/>
      <w:bCs/>
      <w:caps/>
      <w:sz w:val="16"/>
      <w:szCs w:val="18"/>
    </w:rPr>
  </w:style>
  <w:style w:type="paragraph" w:styleId="Title">
    <w:name w:val="Title"/>
    <w:basedOn w:val="Normal"/>
    <w:next w:val="Normal"/>
    <w:link w:val="TitleChar"/>
    <w:uiPriority w:val="10"/>
    <w:qFormat/>
    <w:rsid w:val="00A6019A"/>
    <w:pPr>
      <w:pBdr>
        <w:top w:val="single" w:sz="12" w:space="1" w:color="C0504D" w:themeColor="accent2"/>
      </w:pBdr>
      <w:jc w:val="right"/>
    </w:pPr>
    <w:rPr>
      <w:smallCaps/>
      <w:sz w:val="48"/>
      <w:szCs w:val="48"/>
    </w:rPr>
  </w:style>
  <w:style w:type="character" w:customStyle="1" w:styleId="TitleChar">
    <w:name w:val="Title Char"/>
    <w:basedOn w:val="DefaultParagraphFont"/>
    <w:link w:val="Title"/>
    <w:uiPriority w:val="10"/>
    <w:rsid w:val="00A6019A"/>
    <w:rPr>
      <w:smallCaps/>
      <w:sz w:val="48"/>
      <w:szCs w:val="48"/>
    </w:rPr>
  </w:style>
  <w:style w:type="paragraph" w:styleId="Subtitle">
    <w:name w:val="Subtitle"/>
    <w:basedOn w:val="Normal"/>
    <w:next w:val="Normal"/>
    <w:link w:val="SubtitleChar"/>
    <w:uiPriority w:val="11"/>
    <w:qFormat/>
    <w:rsid w:val="00A6019A"/>
    <w:pPr>
      <w:spacing w:after="720"/>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6019A"/>
    <w:rPr>
      <w:rFonts w:asciiTheme="majorHAnsi" w:eastAsiaTheme="majorEastAsia" w:hAnsiTheme="majorHAnsi" w:cstheme="majorBidi"/>
      <w:szCs w:val="22"/>
    </w:rPr>
  </w:style>
  <w:style w:type="character" w:styleId="Strong">
    <w:name w:val="Strong"/>
    <w:uiPriority w:val="22"/>
    <w:qFormat/>
    <w:rsid w:val="00A6019A"/>
    <w:rPr>
      <w:b/>
      <w:color w:val="C0504D" w:themeColor="accent2"/>
    </w:rPr>
  </w:style>
  <w:style w:type="character" w:styleId="Emphasis">
    <w:name w:val="Emphasis"/>
    <w:uiPriority w:val="20"/>
    <w:qFormat/>
    <w:rsid w:val="00A6019A"/>
    <w:rPr>
      <w:b/>
      <w:i/>
      <w:spacing w:val="10"/>
    </w:rPr>
  </w:style>
  <w:style w:type="paragraph" w:styleId="NoSpacing">
    <w:name w:val="No Spacing"/>
    <w:basedOn w:val="Normal"/>
    <w:link w:val="NoSpacingChar"/>
    <w:uiPriority w:val="1"/>
    <w:qFormat/>
    <w:rsid w:val="00A6019A"/>
  </w:style>
  <w:style w:type="character" w:customStyle="1" w:styleId="NoSpacingChar">
    <w:name w:val="No Spacing Char"/>
    <w:basedOn w:val="DefaultParagraphFont"/>
    <w:link w:val="NoSpacing"/>
    <w:uiPriority w:val="1"/>
    <w:rsid w:val="00A6019A"/>
  </w:style>
  <w:style w:type="paragraph" w:styleId="ListParagraph">
    <w:name w:val="List Paragraph"/>
    <w:basedOn w:val="Normal"/>
    <w:uiPriority w:val="34"/>
    <w:qFormat/>
    <w:rsid w:val="00A6019A"/>
    <w:pPr>
      <w:ind w:left="720"/>
      <w:contextualSpacing/>
    </w:pPr>
  </w:style>
  <w:style w:type="paragraph" w:styleId="Quote">
    <w:name w:val="Quote"/>
    <w:basedOn w:val="Normal"/>
    <w:next w:val="Normal"/>
    <w:link w:val="QuoteChar"/>
    <w:uiPriority w:val="29"/>
    <w:qFormat/>
    <w:rsid w:val="00A6019A"/>
    <w:rPr>
      <w:i/>
    </w:rPr>
  </w:style>
  <w:style w:type="character" w:customStyle="1" w:styleId="QuoteChar">
    <w:name w:val="Quote Char"/>
    <w:basedOn w:val="DefaultParagraphFont"/>
    <w:link w:val="Quote"/>
    <w:uiPriority w:val="29"/>
    <w:rsid w:val="00A6019A"/>
    <w:rPr>
      <w:i/>
    </w:rPr>
  </w:style>
  <w:style w:type="paragraph" w:styleId="IntenseQuote">
    <w:name w:val="Intense Quote"/>
    <w:basedOn w:val="Normal"/>
    <w:next w:val="Normal"/>
    <w:link w:val="IntenseQuoteChar"/>
    <w:uiPriority w:val="30"/>
    <w:qFormat/>
    <w:rsid w:val="00A6019A"/>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6019A"/>
    <w:rPr>
      <w:b/>
      <w:i/>
      <w:color w:val="FFFFFF" w:themeColor="background1"/>
      <w:shd w:val="clear" w:color="auto" w:fill="C0504D" w:themeFill="accent2"/>
    </w:rPr>
  </w:style>
  <w:style w:type="character" w:styleId="SubtleEmphasis">
    <w:name w:val="Subtle Emphasis"/>
    <w:uiPriority w:val="19"/>
    <w:qFormat/>
    <w:rsid w:val="00A6019A"/>
    <w:rPr>
      <w:i/>
    </w:rPr>
  </w:style>
  <w:style w:type="character" w:styleId="IntenseEmphasis">
    <w:name w:val="Intense Emphasis"/>
    <w:uiPriority w:val="21"/>
    <w:qFormat/>
    <w:rsid w:val="00A6019A"/>
    <w:rPr>
      <w:b/>
      <w:i/>
      <w:color w:val="C0504D" w:themeColor="accent2"/>
      <w:spacing w:val="10"/>
    </w:rPr>
  </w:style>
  <w:style w:type="character" w:styleId="SubtleReference">
    <w:name w:val="Subtle Reference"/>
    <w:uiPriority w:val="31"/>
    <w:qFormat/>
    <w:rsid w:val="00A6019A"/>
    <w:rPr>
      <w:b/>
    </w:rPr>
  </w:style>
  <w:style w:type="character" w:styleId="IntenseReference">
    <w:name w:val="Intense Reference"/>
    <w:uiPriority w:val="32"/>
    <w:qFormat/>
    <w:rsid w:val="00A6019A"/>
    <w:rPr>
      <w:b/>
      <w:bCs/>
      <w:smallCaps/>
      <w:spacing w:val="5"/>
      <w:sz w:val="22"/>
      <w:szCs w:val="22"/>
      <w:u w:val="single"/>
    </w:rPr>
  </w:style>
  <w:style w:type="character" w:styleId="BookTitle">
    <w:name w:val="Book Title"/>
    <w:uiPriority w:val="33"/>
    <w:qFormat/>
    <w:rsid w:val="00A6019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6019A"/>
    <w:pPr>
      <w:outlineLvl w:val="9"/>
    </w:pPr>
    <w:rPr>
      <w:lang w:bidi="en-US"/>
    </w:rPr>
  </w:style>
  <w:style w:type="character" w:styleId="LineNumber">
    <w:name w:val="line number"/>
    <w:basedOn w:val="DefaultParagraphFont"/>
    <w:qFormat/>
    <w:rsid w:val="00673D67"/>
    <w:rPr>
      <w:rFonts w:ascii="Arial" w:hAnsi="Arial"/>
    </w:rPr>
  </w:style>
  <w:style w:type="paragraph" w:styleId="Footer">
    <w:name w:val="footer"/>
    <w:basedOn w:val="Normal"/>
    <w:link w:val="FooterChar"/>
    <w:uiPriority w:val="99"/>
    <w:unhideWhenUsed/>
    <w:rsid w:val="008E2158"/>
    <w:pPr>
      <w:tabs>
        <w:tab w:val="center" w:pos="4680"/>
        <w:tab w:val="right" w:pos="9360"/>
      </w:tabs>
    </w:pPr>
  </w:style>
  <w:style w:type="character" w:customStyle="1" w:styleId="FooterChar">
    <w:name w:val="Footer Char"/>
    <w:basedOn w:val="DefaultParagraphFont"/>
    <w:link w:val="Footer"/>
    <w:uiPriority w:val="99"/>
    <w:rsid w:val="008E2158"/>
  </w:style>
  <w:style w:type="character" w:styleId="PageNumber">
    <w:name w:val="page number"/>
    <w:basedOn w:val="DefaultParagraphFont"/>
    <w:rsid w:val="008E2158"/>
  </w:style>
  <w:style w:type="paragraph" w:styleId="Header">
    <w:name w:val="header"/>
    <w:basedOn w:val="Normal"/>
    <w:link w:val="HeaderChar"/>
    <w:uiPriority w:val="99"/>
    <w:unhideWhenUsed/>
    <w:rsid w:val="008E2158"/>
    <w:pPr>
      <w:tabs>
        <w:tab w:val="center" w:pos="4680"/>
        <w:tab w:val="right" w:pos="9360"/>
      </w:tabs>
    </w:pPr>
  </w:style>
  <w:style w:type="character" w:customStyle="1" w:styleId="HeaderChar">
    <w:name w:val="Header Char"/>
    <w:basedOn w:val="DefaultParagraphFont"/>
    <w:link w:val="Header"/>
    <w:uiPriority w:val="99"/>
    <w:rsid w:val="008E21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03C24"/>
  </w:style>
  <w:style w:type="paragraph" w:styleId="Heading1">
    <w:name w:val="heading 1"/>
    <w:basedOn w:val="Normal"/>
    <w:next w:val="Normal"/>
    <w:link w:val="Heading1Char"/>
    <w:uiPriority w:val="9"/>
    <w:qFormat/>
    <w:rsid w:val="00A6019A"/>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6019A"/>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A6019A"/>
    <w:pPr>
      <w:jc w:val="left"/>
      <w:outlineLvl w:val="2"/>
    </w:pPr>
    <w:rPr>
      <w:smallCaps/>
      <w:spacing w:val="5"/>
      <w:szCs w:val="24"/>
    </w:rPr>
  </w:style>
  <w:style w:type="paragraph" w:styleId="Heading4">
    <w:name w:val="heading 4"/>
    <w:basedOn w:val="Normal"/>
    <w:next w:val="Normal"/>
    <w:link w:val="Heading4Char"/>
    <w:uiPriority w:val="9"/>
    <w:semiHidden/>
    <w:unhideWhenUsed/>
    <w:qFormat/>
    <w:rsid w:val="00A6019A"/>
    <w:pPr>
      <w:spacing w:before="24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6019A"/>
    <w:pPr>
      <w:spacing w:before="20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A6019A"/>
    <w:pPr>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A6019A"/>
    <w:pPr>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A6019A"/>
    <w:pPr>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A6019A"/>
    <w:pPr>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019A"/>
    <w:rPr>
      <w:smallCaps/>
      <w:spacing w:val="5"/>
      <w:sz w:val="32"/>
      <w:szCs w:val="32"/>
    </w:rPr>
  </w:style>
  <w:style w:type="character" w:customStyle="1" w:styleId="Heading2Char">
    <w:name w:val="Heading 2 Char"/>
    <w:basedOn w:val="DefaultParagraphFont"/>
    <w:link w:val="Heading2"/>
    <w:uiPriority w:val="9"/>
    <w:semiHidden/>
    <w:rsid w:val="00A6019A"/>
    <w:rPr>
      <w:smallCaps/>
      <w:spacing w:val="5"/>
      <w:sz w:val="28"/>
      <w:szCs w:val="28"/>
    </w:rPr>
  </w:style>
  <w:style w:type="character" w:customStyle="1" w:styleId="Heading3Char">
    <w:name w:val="Heading 3 Char"/>
    <w:basedOn w:val="DefaultParagraphFont"/>
    <w:link w:val="Heading3"/>
    <w:uiPriority w:val="9"/>
    <w:semiHidden/>
    <w:rsid w:val="00A6019A"/>
    <w:rPr>
      <w:smallCaps/>
      <w:spacing w:val="5"/>
      <w:sz w:val="24"/>
      <w:szCs w:val="24"/>
    </w:rPr>
  </w:style>
  <w:style w:type="character" w:customStyle="1" w:styleId="Heading4Char">
    <w:name w:val="Heading 4 Char"/>
    <w:basedOn w:val="DefaultParagraphFont"/>
    <w:link w:val="Heading4"/>
    <w:uiPriority w:val="9"/>
    <w:semiHidden/>
    <w:rsid w:val="00A6019A"/>
    <w:rPr>
      <w:smallCaps/>
      <w:spacing w:val="10"/>
      <w:sz w:val="22"/>
      <w:szCs w:val="22"/>
    </w:rPr>
  </w:style>
  <w:style w:type="character" w:customStyle="1" w:styleId="Heading5Char">
    <w:name w:val="Heading 5 Char"/>
    <w:basedOn w:val="DefaultParagraphFont"/>
    <w:link w:val="Heading5"/>
    <w:uiPriority w:val="9"/>
    <w:semiHidden/>
    <w:rsid w:val="00A6019A"/>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A6019A"/>
    <w:rPr>
      <w:smallCaps/>
      <w:color w:val="C0504D" w:themeColor="accent2"/>
      <w:spacing w:val="5"/>
      <w:sz w:val="22"/>
    </w:rPr>
  </w:style>
  <w:style w:type="character" w:customStyle="1" w:styleId="Heading7Char">
    <w:name w:val="Heading 7 Char"/>
    <w:basedOn w:val="DefaultParagraphFont"/>
    <w:link w:val="Heading7"/>
    <w:uiPriority w:val="9"/>
    <w:semiHidden/>
    <w:rsid w:val="00A6019A"/>
    <w:rPr>
      <w:b/>
      <w:smallCaps/>
      <w:color w:val="C0504D" w:themeColor="accent2"/>
      <w:spacing w:val="10"/>
    </w:rPr>
  </w:style>
  <w:style w:type="character" w:customStyle="1" w:styleId="Heading8Char">
    <w:name w:val="Heading 8 Char"/>
    <w:basedOn w:val="DefaultParagraphFont"/>
    <w:link w:val="Heading8"/>
    <w:uiPriority w:val="9"/>
    <w:semiHidden/>
    <w:rsid w:val="00A6019A"/>
    <w:rPr>
      <w:b/>
      <w:i/>
      <w:smallCaps/>
      <w:color w:val="943634" w:themeColor="accent2" w:themeShade="BF"/>
    </w:rPr>
  </w:style>
  <w:style w:type="character" w:customStyle="1" w:styleId="Heading9Char">
    <w:name w:val="Heading 9 Char"/>
    <w:basedOn w:val="DefaultParagraphFont"/>
    <w:link w:val="Heading9"/>
    <w:uiPriority w:val="9"/>
    <w:semiHidden/>
    <w:rsid w:val="00A6019A"/>
    <w:rPr>
      <w:b/>
      <w:i/>
      <w:smallCaps/>
      <w:color w:val="622423" w:themeColor="accent2" w:themeShade="7F"/>
    </w:rPr>
  </w:style>
  <w:style w:type="paragraph" w:styleId="Caption">
    <w:name w:val="caption"/>
    <w:basedOn w:val="Normal"/>
    <w:next w:val="Normal"/>
    <w:uiPriority w:val="35"/>
    <w:semiHidden/>
    <w:unhideWhenUsed/>
    <w:qFormat/>
    <w:rsid w:val="00A6019A"/>
    <w:rPr>
      <w:b/>
      <w:bCs/>
      <w:caps/>
      <w:sz w:val="16"/>
      <w:szCs w:val="18"/>
    </w:rPr>
  </w:style>
  <w:style w:type="paragraph" w:styleId="Title">
    <w:name w:val="Title"/>
    <w:basedOn w:val="Normal"/>
    <w:next w:val="Normal"/>
    <w:link w:val="TitleChar"/>
    <w:uiPriority w:val="10"/>
    <w:qFormat/>
    <w:rsid w:val="00A6019A"/>
    <w:pPr>
      <w:pBdr>
        <w:top w:val="single" w:sz="12" w:space="1" w:color="C0504D" w:themeColor="accent2"/>
      </w:pBdr>
      <w:jc w:val="right"/>
    </w:pPr>
    <w:rPr>
      <w:smallCaps/>
      <w:sz w:val="48"/>
      <w:szCs w:val="48"/>
    </w:rPr>
  </w:style>
  <w:style w:type="character" w:customStyle="1" w:styleId="TitleChar">
    <w:name w:val="Title Char"/>
    <w:basedOn w:val="DefaultParagraphFont"/>
    <w:link w:val="Title"/>
    <w:uiPriority w:val="10"/>
    <w:rsid w:val="00A6019A"/>
    <w:rPr>
      <w:smallCaps/>
      <w:sz w:val="48"/>
      <w:szCs w:val="48"/>
    </w:rPr>
  </w:style>
  <w:style w:type="paragraph" w:styleId="Subtitle">
    <w:name w:val="Subtitle"/>
    <w:basedOn w:val="Normal"/>
    <w:next w:val="Normal"/>
    <w:link w:val="SubtitleChar"/>
    <w:uiPriority w:val="11"/>
    <w:qFormat/>
    <w:rsid w:val="00A6019A"/>
    <w:pPr>
      <w:spacing w:after="720"/>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6019A"/>
    <w:rPr>
      <w:rFonts w:asciiTheme="majorHAnsi" w:eastAsiaTheme="majorEastAsia" w:hAnsiTheme="majorHAnsi" w:cstheme="majorBidi"/>
      <w:szCs w:val="22"/>
    </w:rPr>
  </w:style>
  <w:style w:type="character" w:styleId="Strong">
    <w:name w:val="Strong"/>
    <w:uiPriority w:val="22"/>
    <w:qFormat/>
    <w:rsid w:val="00A6019A"/>
    <w:rPr>
      <w:b/>
      <w:color w:val="C0504D" w:themeColor="accent2"/>
    </w:rPr>
  </w:style>
  <w:style w:type="character" w:styleId="Emphasis">
    <w:name w:val="Emphasis"/>
    <w:uiPriority w:val="20"/>
    <w:qFormat/>
    <w:rsid w:val="00A6019A"/>
    <w:rPr>
      <w:b/>
      <w:i/>
      <w:spacing w:val="10"/>
    </w:rPr>
  </w:style>
  <w:style w:type="paragraph" w:styleId="NoSpacing">
    <w:name w:val="No Spacing"/>
    <w:basedOn w:val="Normal"/>
    <w:link w:val="NoSpacingChar"/>
    <w:uiPriority w:val="1"/>
    <w:qFormat/>
    <w:rsid w:val="00A6019A"/>
  </w:style>
  <w:style w:type="character" w:customStyle="1" w:styleId="NoSpacingChar">
    <w:name w:val="No Spacing Char"/>
    <w:basedOn w:val="DefaultParagraphFont"/>
    <w:link w:val="NoSpacing"/>
    <w:uiPriority w:val="1"/>
    <w:rsid w:val="00A6019A"/>
  </w:style>
  <w:style w:type="paragraph" w:styleId="ListParagraph">
    <w:name w:val="List Paragraph"/>
    <w:basedOn w:val="Normal"/>
    <w:uiPriority w:val="34"/>
    <w:qFormat/>
    <w:rsid w:val="00A6019A"/>
    <w:pPr>
      <w:ind w:left="720"/>
      <w:contextualSpacing/>
    </w:pPr>
  </w:style>
  <w:style w:type="paragraph" w:styleId="Quote">
    <w:name w:val="Quote"/>
    <w:basedOn w:val="Normal"/>
    <w:next w:val="Normal"/>
    <w:link w:val="QuoteChar"/>
    <w:uiPriority w:val="29"/>
    <w:qFormat/>
    <w:rsid w:val="00A6019A"/>
    <w:rPr>
      <w:i/>
    </w:rPr>
  </w:style>
  <w:style w:type="character" w:customStyle="1" w:styleId="QuoteChar">
    <w:name w:val="Quote Char"/>
    <w:basedOn w:val="DefaultParagraphFont"/>
    <w:link w:val="Quote"/>
    <w:uiPriority w:val="29"/>
    <w:rsid w:val="00A6019A"/>
    <w:rPr>
      <w:i/>
    </w:rPr>
  </w:style>
  <w:style w:type="paragraph" w:styleId="IntenseQuote">
    <w:name w:val="Intense Quote"/>
    <w:basedOn w:val="Normal"/>
    <w:next w:val="Normal"/>
    <w:link w:val="IntenseQuoteChar"/>
    <w:uiPriority w:val="30"/>
    <w:qFormat/>
    <w:rsid w:val="00A6019A"/>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6019A"/>
    <w:rPr>
      <w:b/>
      <w:i/>
      <w:color w:val="FFFFFF" w:themeColor="background1"/>
      <w:shd w:val="clear" w:color="auto" w:fill="C0504D" w:themeFill="accent2"/>
    </w:rPr>
  </w:style>
  <w:style w:type="character" w:styleId="SubtleEmphasis">
    <w:name w:val="Subtle Emphasis"/>
    <w:uiPriority w:val="19"/>
    <w:qFormat/>
    <w:rsid w:val="00A6019A"/>
    <w:rPr>
      <w:i/>
    </w:rPr>
  </w:style>
  <w:style w:type="character" w:styleId="IntenseEmphasis">
    <w:name w:val="Intense Emphasis"/>
    <w:uiPriority w:val="21"/>
    <w:qFormat/>
    <w:rsid w:val="00A6019A"/>
    <w:rPr>
      <w:b/>
      <w:i/>
      <w:color w:val="C0504D" w:themeColor="accent2"/>
      <w:spacing w:val="10"/>
    </w:rPr>
  </w:style>
  <w:style w:type="character" w:styleId="SubtleReference">
    <w:name w:val="Subtle Reference"/>
    <w:uiPriority w:val="31"/>
    <w:qFormat/>
    <w:rsid w:val="00A6019A"/>
    <w:rPr>
      <w:b/>
    </w:rPr>
  </w:style>
  <w:style w:type="character" w:styleId="IntenseReference">
    <w:name w:val="Intense Reference"/>
    <w:uiPriority w:val="32"/>
    <w:qFormat/>
    <w:rsid w:val="00A6019A"/>
    <w:rPr>
      <w:b/>
      <w:bCs/>
      <w:smallCaps/>
      <w:spacing w:val="5"/>
      <w:sz w:val="22"/>
      <w:szCs w:val="22"/>
      <w:u w:val="single"/>
    </w:rPr>
  </w:style>
  <w:style w:type="character" w:styleId="BookTitle">
    <w:name w:val="Book Title"/>
    <w:uiPriority w:val="33"/>
    <w:qFormat/>
    <w:rsid w:val="00A6019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6019A"/>
    <w:pPr>
      <w:outlineLvl w:val="9"/>
    </w:pPr>
    <w:rPr>
      <w:lang w:bidi="en-US"/>
    </w:rPr>
  </w:style>
  <w:style w:type="character" w:styleId="LineNumber">
    <w:name w:val="line number"/>
    <w:basedOn w:val="DefaultParagraphFont"/>
    <w:qFormat/>
    <w:rsid w:val="00673D67"/>
    <w:rPr>
      <w:rFonts w:ascii="Arial" w:hAnsi="Arial"/>
    </w:rPr>
  </w:style>
  <w:style w:type="paragraph" w:styleId="Footer">
    <w:name w:val="footer"/>
    <w:basedOn w:val="Normal"/>
    <w:link w:val="FooterChar"/>
    <w:uiPriority w:val="99"/>
    <w:unhideWhenUsed/>
    <w:rsid w:val="008E2158"/>
    <w:pPr>
      <w:tabs>
        <w:tab w:val="center" w:pos="4680"/>
        <w:tab w:val="right" w:pos="9360"/>
      </w:tabs>
    </w:pPr>
  </w:style>
  <w:style w:type="character" w:customStyle="1" w:styleId="FooterChar">
    <w:name w:val="Footer Char"/>
    <w:basedOn w:val="DefaultParagraphFont"/>
    <w:link w:val="Footer"/>
    <w:uiPriority w:val="99"/>
    <w:rsid w:val="008E2158"/>
  </w:style>
  <w:style w:type="character" w:styleId="PageNumber">
    <w:name w:val="page number"/>
    <w:basedOn w:val="DefaultParagraphFont"/>
    <w:rsid w:val="008E2158"/>
  </w:style>
  <w:style w:type="paragraph" w:styleId="Header">
    <w:name w:val="header"/>
    <w:basedOn w:val="Normal"/>
    <w:link w:val="HeaderChar"/>
    <w:uiPriority w:val="99"/>
    <w:unhideWhenUsed/>
    <w:rsid w:val="008E2158"/>
    <w:pPr>
      <w:tabs>
        <w:tab w:val="center" w:pos="4680"/>
        <w:tab w:val="right" w:pos="9360"/>
      </w:tabs>
    </w:pPr>
  </w:style>
  <w:style w:type="character" w:customStyle="1" w:styleId="HeaderChar">
    <w:name w:val="Header Char"/>
    <w:basedOn w:val="DefaultParagraphFont"/>
    <w:link w:val="Header"/>
    <w:uiPriority w:val="99"/>
    <w:rsid w:val="008E2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darr@mwncmh.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hummel@mwncmh.com" TargetMode="External"/><Relationship Id="rId12" Type="http://schemas.openxmlformats.org/officeDocument/2006/relationships/hyperlink" Target="mailto:fdarr@mwncmh.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ghummel@mwncmh.com"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568</Words>
  <Characters>3005</Characters>
  <Application>Microsoft Office Word</Application>
  <DocSecurity>0</DocSecurity>
  <PresentationFormat/>
  <Lines>118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 BDR Application without attachments (C37596).DOCX</dc:title>
  <dc:subject>wdNOSTAMP</dc:subject>
  <dc:creator>Vicki Leach-Payne</dc:creator>
  <cp:keywords/>
  <dc:description>DO NOT STAMP </dc:description>
  <cp:lastModifiedBy>Vicki Leach-Payne</cp:lastModifiedBy>
  <cp:revision>2</cp:revision>
  <dcterms:created xsi:type="dcterms:W3CDTF">2012-05-08T16:52:00Z</dcterms:created>
  <dcterms:modified xsi:type="dcterms:W3CDTF">2012-05-08T16:55:00Z</dcterms:modified>
</cp:coreProperties>
</file>